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C9B" w:rsidRPr="0007366B" w:rsidRDefault="00302CB8" w:rsidP="0007366B">
      <w:pPr>
        <w:shd w:val="clear" w:color="auto" w:fill="FBFCFC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467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4676"/>
          <w:sz w:val="32"/>
          <w:szCs w:val="32"/>
          <w:lang w:eastAsia="ru-RU"/>
        </w:rPr>
        <w:t xml:space="preserve">СОЦИАЛЬНАЯ </w:t>
      </w:r>
      <w:r w:rsidR="00EF3C9B" w:rsidRPr="008F41EE">
        <w:rPr>
          <w:rFonts w:ascii="Times New Roman" w:eastAsia="Times New Roman" w:hAnsi="Times New Roman" w:cs="Times New Roman"/>
          <w:b/>
          <w:bCs/>
          <w:color w:val="004676"/>
          <w:sz w:val="32"/>
          <w:szCs w:val="32"/>
          <w:lang w:eastAsia="ru-RU"/>
        </w:rPr>
        <w:t xml:space="preserve"> ПОДДЕРЖКА СЕМЕЙ, ВОСПИТЫВАЮЩИХ ДЕТЕЙ-ИНВАЛИДОВ В РЕСПУБЛИКЕ БЕЛАРУСЬ</w:t>
      </w:r>
    </w:p>
    <w:p w:rsidR="0007366B" w:rsidRPr="0007366B" w:rsidRDefault="0007366B" w:rsidP="00EF3C9B">
      <w:pPr>
        <w:shd w:val="clear" w:color="auto" w:fill="FBFCFC"/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5940425" cy="3092786"/>
            <wp:effectExtent l="0" t="0" r="3175" b="0"/>
            <wp:docPr id="2" name="Рисунок 2" descr="\\fileserver\Общие папки\Казачёнок (Main)\отдел соц защиты\фот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server\Общие папки\Казачёнок (Main)\отдел соц защиты\фото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2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66B" w:rsidRDefault="0007366B" w:rsidP="00EF3C9B">
      <w:pPr>
        <w:shd w:val="clear" w:color="auto" w:fill="FBFCFC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F3C9B" w:rsidRDefault="00EF3C9B" w:rsidP="00EF3C9B">
      <w:pPr>
        <w:shd w:val="clear" w:color="auto" w:fill="FBFCFC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Семьям, воспитывающим детей-инвалидов в возрасте до 18 лет, в соответствии с Законом Республики Беларусь от 29 декабря 2012 г. №7-3 «О государственных пособиях семьям, воспитывающим детей», назначаются и выплачиваются следующие государственные пособия:</w:t>
      </w:r>
    </w:p>
    <w:p w:rsidR="00EF3C9B" w:rsidRDefault="00EF3C9B" w:rsidP="00EF3C9B">
      <w:pPr>
        <w:numPr>
          <w:ilvl w:val="0"/>
          <w:numId w:val="3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уходу за ребенком в возрасте до 3 лет.</w:t>
      </w:r>
    </w:p>
    <w:p w:rsidR="00EF3C9B" w:rsidRDefault="00EF3C9B" w:rsidP="00EF3C9B">
      <w:pPr>
        <w:numPr>
          <w:ilvl w:val="0"/>
          <w:numId w:val="3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на детей старше 3 лет из отдельных категорий семей.</w:t>
      </w:r>
    </w:p>
    <w:p w:rsidR="00EF3C9B" w:rsidRDefault="00EF3C9B" w:rsidP="00EF3C9B">
      <w:pPr>
        <w:numPr>
          <w:ilvl w:val="0"/>
          <w:numId w:val="3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уходу за ребенком-инвалидом в возрасте до 18 лет.</w:t>
      </w:r>
    </w:p>
    <w:p w:rsidR="00EF3C9B" w:rsidRDefault="00EF3C9B" w:rsidP="00EF3C9B">
      <w:pPr>
        <w:numPr>
          <w:ilvl w:val="0"/>
          <w:numId w:val="3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временной нетрудоспособности по уходу за больным ребенком-инвалидом в возрасте до 18 лет. </w:t>
      </w:r>
    </w:p>
    <w:p w:rsidR="00EF3C9B" w:rsidRDefault="00EF3C9B" w:rsidP="00EF3C9B">
      <w:pPr>
        <w:numPr>
          <w:ilvl w:val="0"/>
          <w:numId w:val="3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временной нетрудоспособности по уходу за ребенком-инвалидом в возрасте до 18 лет в случае болезни матери либо другого лица, фактически осуществляющего уход за ним. </w:t>
      </w:r>
    </w:p>
    <w:p w:rsidR="008F41EE" w:rsidRPr="008F41EE" w:rsidRDefault="00EF3C9B" w:rsidP="00EF3C9B">
      <w:pPr>
        <w:numPr>
          <w:ilvl w:val="0"/>
          <w:numId w:val="3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реабилитации.</w:t>
      </w:r>
    </w:p>
    <w:p w:rsidR="008F41EE" w:rsidRDefault="008F41EE" w:rsidP="008F41EE">
      <w:pPr>
        <w:shd w:val="clear" w:color="auto" w:fill="FBFCFC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EF3C9B" w:rsidRP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Законом Республики Беларусь от 14 июня 2007 года № 239-З «О государственных социальных льготах, правах и гарантиях для отдельных категорий граждан» детям-инвалидам в возрасте до 18 лет предоставлено право </w:t>
      </w:r>
      <w:proofErr w:type="gramStart"/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EF3C9B" w:rsidRDefault="00EF3C9B" w:rsidP="00EF3C9B">
      <w:pPr>
        <w:numPr>
          <w:ilvl w:val="0"/>
          <w:numId w:val="4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бесплатное обеспечение лекарственными средствами, выдаваемыми по рецептам врачей в пределах перечня основных лекарственных сре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дств в п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орядке, определяемом Правительством Республики Беларусь;</w:t>
      </w:r>
    </w:p>
    <w:p w:rsidR="00EF3C9B" w:rsidRDefault="00EF3C9B" w:rsidP="00EF3C9B">
      <w:pPr>
        <w:numPr>
          <w:ilvl w:val="0"/>
          <w:numId w:val="4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бесплатное изготовление и ремонт зубных протезов (за исключением протезов из драгоценных металлов,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металлоакрилатов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металлокомпозитов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металлокерамики и фарфора, а также нанесения защитно-декоративного покрытия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нитрид-титана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в государственных организациях здравоохранения по месту жительства; </w:t>
      </w:r>
    </w:p>
    <w:p w:rsidR="00EF3C9B" w:rsidRDefault="00EF3C9B" w:rsidP="00EF3C9B">
      <w:pPr>
        <w:numPr>
          <w:ilvl w:val="0"/>
          <w:numId w:val="4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обеспечение иными техническими средствами социальной реабилитации в соответствии с Государственным реестром (перечнем) технических средств социальной реабилитации в порядке и на условиях, определяемых Правительством Республики Беларусь;</w:t>
      </w:r>
    </w:p>
    <w:p w:rsidR="00EF3C9B" w:rsidRDefault="00EF3C9B" w:rsidP="00EF3C9B">
      <w:pPr>
        <w:numPr>
          <w:ilvl w:val="0"/>
          <w:numId w:val="4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первоочередное бесплатное санаторно-курортное лечение (при наличии медицинских показаний и отсутствии медицинских противопоказаний) или оздоровление (при отсутствии медицинских противопоказаний) не более 1 раза в год. Лицо, сопровождающее ребенка-инвалида в возрасте до 18 лет в санаторно-курортные или оздоровительные организации, обеспечивается путевками на санаторно-курортное лечение или оздоровление бесплатно (без лечения) при условии, что необходимость в таком сопровождении подтверждается заключением врачебно-консультационной комиссии государственной организации здравоохранения;</w:t>
      </w:r>
    </w:p>
    <w:p w:rsidR="00EF3C9B" w:rsidRPr="00EF3C9B" w:rsidRDefault="00EF3C9B" w:rsidP="00EF3C9B">
      <w:pPr>
        <w:numPr>
          <w:ilvl w:val="0"/>
          <w:numId w:val="4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бесплатный проезд на всех видах городского и пригородного пассажирского транспорта (кроме такси) независимо от места жительства. Данная льгота предоставляется и лицу, сопровождающему ребенка-инвалида в возрасте до 18 лет.</w:t>
      </w:r>
    </w:p>
    <w:p w:rsidR="00302CB8" w:rsidRDefault="00EF3C9B" w:rsidP="00302CB8">
      <w:pPr>
        <w:shd w:val="clear" w:color="auto" w:fill="FB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Социальные гарантии</w:t>
      </w:r>
      <w:r w:rsidRPr="00EF3C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сфере трудового законодательства</w:t>
      </w:r>
    </w:p>
    <w:p w:rsid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Работающей матери (отцу, опекуну, попечителю), совмещающим уход за ребенком-инвалидом с работой, предоставляется один свободный от работы день в неделю и в месяц с оплатой в размере среднего заработка.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Привлечение к ночным сверхурочным работам, к работам в государственные праздники, праздничные и выходные дни и направление в командировку женщин, имеющих детей-инвалидов в возрасте до 18 лет, разрешается только с их согласия.</w:t>
      </w:r>
    </w:p>
    <w:p w:rsid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составлении графика трудовых отпусков работников наниматель обязан запланировать по желанию женщины, имеющей на воспитании ребенка-инвалида в возрасте до 18 лет, отпуск в летнее или другое удобное для неё время. Также наниматель обязан предоставить трудовой отпуск за первый рабочий год (основной и дополнительный) до истечения шести месяцев работы, по желанию женщины. Дополнительно наниматель обязан по желанию женщины, имеющей ребенка - инвалида в возрасте до 18 лет, предоставить отпуск без сохранения заработной платы продолжительностью до 14 календарных дней в течение календарного года.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Запрещается отказывать женщине в заключение трудового договора и снижать ей заработную плату по мотивам, связанным с наличием ребенка - инвалида в возрасте до 18 лет.</w:t>
      </w:r>
    </w:p>
    <w:p w:rsid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Расторжение трудового договора по инициативе нанимателя с женщинами, имеющими детей-инвалидов в возрасте до 18 лет, не допускается, кроме случаев ликвидации организации, прекращения деятельности индивидуального предпринимателя, а также по основаниям, предусмотренным пунктами 4, 5, 7, 8 и 9 (статья 42 Трудового кодекса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Республики Беларусь) и пунктами 1 - 3 (статья 47 Трудового кодекса Республики Беларусь). </w:t>
      </w:r>
      <w:proofErr w:type="gramEnd"/>
    </w:p>
    <w:p w:rsidR="00EF3C9B" w:rsidRPr="00EF3C9B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Работающим родителям, воспитывающим детей-инвалидов в возрасте до 18 лет, установлены льготы по подоходному налогу. Стандартный налоговый вычет предоставляется обоим родителям, в</w:t>
      </w:r>
      <w:r w:rsid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оспитывающим ребенка-инвалида. </w:t>
      </w:r>
    </w:p>
    <w:p w:rsidR="00EF3C9B" w:rsidRDefault="00EF3C9B" w:rsidP="00EF3C9B">
      <w:pPr>
        <w:shd w:val="clear" w:color="auto" w:fill="FBFCFC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02CB8" w:rsidRDefault="00EF3C9B" w:rsidP="00302CB8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сфере пенсионного обеспечения</w:t>
      </w:r>
    </w:p>
    <w:p w:rsidR="00EF3C9B" w:rsidRPr="00302CB8" w:rsidRDefault="00EF3C9B" w:rsidP="00302CB8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20 лет.</w:t>
      </w:r>
    </w:p>
    <w:p w:rsidR="008F41EE" w:rsidRDefault="00EF3C9B" w:rsidP="00302CB8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Отцы, воспитывавшие детей-инвалидов (инвалидов с детства) не менее 8 лет в период до их совершеннолетия, имеют право на пенсию по возрасту со снижением общеустановленного пенсионного возраста на 5 лет и при стаже работы не менее 25 лет, если мать ребенка-инвалида (инвалида с детства) не использовала приобретенного ею права на пенсию по возрасту в соответствии с частью первой настоящей статьи 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отказалась от этого права в пользу отца или не использовала права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пенсию по возрасту в соответствии с частью первой настоящей статьи в связи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ее смертью.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8F41EE" w:rsidRDefault="00EF3C9B" w:rsidP="00302CB8">
      <w:pPr>
        <w:shd w:val="clear" w:color="auto" w:fill="FBFCFC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4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Пособи</w:t>
      </w:r>
      <w:r w:rsidR="00302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 w:rsidR="008F4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 уходу за ребенком-инвалидом</w:t>
      </w:r>
    </w:p>
    <w:p w:rsid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пособие по уходу за ребенком-инвалидом в возрасте до 18 лет имеют мать (мачеха) или отец (отчим), усыновитель (</w:t>
      </w:r>
      <w:proofErr w:type="spellStart"/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удочеритель</w:t>
      </w:r>
      <w:proofErr w:type="spellEnd"/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опекун (попечитель) ребенка-инвалида либо другое лицо, фактич</w:t>
      </w:r>
      <w:r w:rsid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ески </w:t>
      </w:r>
      <w:proofErr w:type="gramStart"/>
      <w:r w:rsid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осуществляющие</w:t>
      </w:r>
      <w:proofErr w:type="gramEnd"/>
      <w:r w:rsid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уход за ним.</w:t>
      </w:r>
    </w:p>
    <w:p w:rsid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Матери (мачехе) или отцу (отчиму), усыновителю (</w:t>
      </w:r>
      <w:proofErr w:type="spellStart"/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удочерителю</w:t>
      </w:r>
      <w:proofErr w:type="spellEnd"/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опекуну (попечителю), находящимся в отпуске по уходу за ребенком до достижения им возраста 3 лет или академическом отпуске, пособие по уходу за ребенком-инвалидом в возрасте до 18 лет назначается на период указанных отпусков.</w:t>
      </w:r>
    </w:p>
    <w:p w:rsidR="00EF3C9B" w:rsidRPr="008F41EE" w:rsidRDefault="00EF3C9B" w:rsidP="008F41EE">
      <w:pPr>
        <w:shd w:val="clear" w:color="auto" w:fill="FBFCFC"/>
        <w:spacing w:after="0" w:line="24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F41E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Пособие по уходу за ребенком-инвалидом в возрасте до 18 лет не назначается и не выплачивается лицам: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работающим по трудовым договорам (контрактам);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числа военнослужащих, лиц рядового и начальствующего состава органов внутренних дел, Следственного комитета Республики Беларусь, органов финансовых расследований Комитета государственного контроля Республики Беларусь, органов и подразделений по чрезвычайным ситуациям;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выполняющим работы по гражданско-правовым договорам, предметом которых являются оказание услуг, выполнение работ и создание объектов интеллектуальной собственности;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являющимся индивидуальными предпринимателями, частными нотариусами, адвокатами;</w:t>
      </w:r>
      <w:proofErr w:type="gramEnd"/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осуществляющим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предусмотренные законодательными актами виды ремесленной деятельности без государственной регистрации в качестве индивидуальных предпринимателей;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получающим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профессионально-техническое, среднее специальное, высшее или послевузовское образование в дневной форме получения образования;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проходящим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подготовку в клинической ординатуре в очной форме;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зарегистрированным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органах по труду, занятости и социальной защите в качестве безработных либо проходящим профессиональную подготовку, переподготовку, повышение квалификации и обучающие курсы по направлению органов по труду, занятости и социальной защите;</w:t>
      </w:r>
    </w:p>
    <w:p w:rsidR="00EF3C9B" w:rsidRDefault="00EF3C9B" w:rsidP="00EF3C9B">
      <w:pPr>
        <w:numPr>
          <w:ilvl w:val="0"/>
          <w:numId w:val="8"/>
        </w:numPr>
        <w:shd w:val="clear" w:color="auto" w:fill="FBFCFC"/>
        <w:spacing w:after="0" w:line="240" w:lineRule="auto"/>
        <w:ind w:left="0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получающим пенсию или 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 (за исключением неработающих матери (мачехи) или отца (отчима), усыновителя (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удочерителя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), опекуна (попечителя) ребенка-инвалида, являющихся инвалидами, получающими пенсию либо ежемесячную страховую выплату), ежемесячное денежное содержание в соответствии с законодательством о государственной службе.</w:t>
      </w:r>
      <w:proofErr w:type="gramEnd"/>
    </w:p>
    <w:p w:rsidR="008F41EE" w:rsidRDefault="008F41EE" w:rsidP="00EF3C9B">
      <w:pPr>
        <w:shd w:val="clear" w:color="auto" w:fill="FBFCFC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2CB8" w:rsidRPr="00302CB8" w:rsidRDefault="00302CB8" w:rsidP="00302CB8">
      <w:pPr>
        <w:shd w:val="clear" w:color="auto" w:fill="FB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F41E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Пособи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е </w:t>
      </w:r>
      <w:r w:rsidRPr="00302CB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детей старше 3 лет из отдельных категорий семей.</w:t>
      </w:r>
    </w:p>
    <w:p w:rsidR="00302CB8" w:rsidRPr="00302CB8" w:rsidRDefault="00302CB8" w:rsidP="00302CB8">
      <w:pPr>
        <w:tabs>
          <w:tab w:val="left" w:pos="709"/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02C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пособие на детей старше 3 лет из отдельных категорий семей далее – пособие) имеют мать или отец в полной семье, родитель в неполной, усыновитель, опекун при воспитании ребенка (детей) старше 3 лет, если в семье:</w:t>
      </w:r>
      <w:proofErr w:type="gramEnd"/>
    </w:p>
    <w:p w:rsidR="00302CB8" w:rsidRPr="00302CB8" w:rsidRDefault="00302CB8" w:rsidP="00302CB8">
      <w:pPr>
        <w:pStyle w:val="a6"/>
        <w:numPr>
          <w:ilvl w:val="0"/>
          <w:numId w:val="17"/>
        </w:numPr>
        <w:tabs>
          <w:tab w:val="left" w:pos="567"/>
          <w:tab w:val="left" w:pos="1134"/>
        </w:tabs>
        <w:ind w:left="567" w:firstLine="0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воспитывается ребенок-инвалид в возрасте до 18 лет;</w:t>
      </w:r>
    </w:p>
    <w:p w:rsidR="00302CB8" w:rsidRPr="00302CB8" w:rsidRDefault="00302CB8" w:rsidP="00302CB8">
      <w:pPr>
        <w:pStyle w:val="a6"/>
        <w:numPr>
          <w:ilvl w:val="0"/>
          <w:numId w:val="18"/>
        </w:numPr>
        <w:tabs>
          <w:tab w:val="left" w:pos="567"/>
          <w:tab w:val="left" w:pos="1134"/>
        </w:tabs>
        <w:ind w:left="567" w:firstLine="0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воспитывается ребенок в возрасте до 18 лет, инфицированный вирусом иммунодефицита человека;</w:t>
      </w:r>
    </w:p>
    <w:p w:rsidR="00302CB8" w:rsidRPr="00302CB8" w:rsidRDefault="00302CB8" w:rsidP="00302CB8">
      <w:pPr>
        <w:pStyle w:val="a6"/>
        <w:numPr>
          <w:ilvl w:val="0"/>
          <w:numId w:val="19"/>
        </w:numPr>
        <w:tabs>
          <w:tab w:val="left" w:pos="567"/>
          <w:tab w:val="left" w:pos="1134"/>
        </w:tabs>
        <w:ind w:left="567" w:firstLine="0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отец (отчим) или усыновитель проходят срочную военную службу, альтернативную службу;</w:t>
      </w:r>
    </w:p>
    <w:p w:rsidR="00302CB8" w:rsidRPr="00302CB8" w:rsidRDefault="00302CB8" w:rsidP="00302CB8">
      <w:pPr>
        <w:pStyle w:val="a6"/>
        <w:numPr>
          <w:ilvl w:val="0"/>
          <w:numId w:val="20"/>
        </w:numPr>
        <w:tabs>
          <w:tab w:val="left" w:pos="567"/>
          <w:tab w:val="left" w:pos="1134"/>
        </w:tabs>
        <w:ind w:left="567" w:firstLine="0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оба родителя в полной семье являются инвалидами I  или II группы;</w:t>
      </w:r>
    </w:p>
    <w:p w:rsidR="00302CB8" w:rsidRPr="00302CB8" w:rsidRDefault="00302CB8" w:rsidP="00302CB8">
      <w:pPr>
        <w:pStyle w:val="a6"/>
        <w:numPr>
          <w:ilvl w:val="0"/>
          <w:numId w:val="21"/>
        </w:numPr>
        <w:tabs>
          <w:tab w:val="left" w:pos="567"/>
          <w:tab w:val="left" w:pos="1134"/>
        </w:tabs>
        <w:ind w:left="567" w:firstLine="0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родитель в неполной семье является инвалидом I  или II группы;</w:t>
      </w:r>
    </w:p>
    <w:p w:rsidR="00302CB8" w:rsidRPr="00302CB8" w:rsidRDefault="00302CB8" w:rsidP="00302CB8">
      <w:pPr>
        <w:pStyle w:val="a6"/>
        <w:numPr>
          <w:ilvl w:val="0"/>
          <w:numId w:val="22"/>
        </w:numPr>
        <w:tabs>
          <w:tab w:val="left" w:pos="567"/>
          <w:tab w:val="left" w:pos="1134"/>
        </w:tabs>
        <w:ind w:left="567" w:firstLine="0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один из родителей (мать или отец (отчим)) в полной семье является инвалидом I группы, а второй осуществляет уход за ним и получает пособие, предусмотренное законодательством.</w:t>
      </w:r>
    </w:p>
    <w:p w:rsidR="00302CB8" w:rsidRPr="00302CB8" w:rsidRDefault="00302CB8" w:rsidP="00302CB8">
      <w:pPr>
        <w:pStyle w:val="a6"/>
        <w:tabs>
          <w:tab w:val="left" w:pos="0"/>
          <w:tab w:val="left" w:pos="709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Пособие назначается на каждого ребенка старше 3 лет, воспитывающегося в семье. На ребенка-инвалида в возрасте до 18 лет – 70% наибольшей величины бюджета прожиточного минимума, на других детей – 50% наибольшей величины бюджета прожиточного минимума.</w:t>
      </w:r>
    </w:p>
    <w:p w:rsidR="00302CB8" w:rsidRPr="00302CB8" w:rsidRDefault="00302CB8" w:rsidP="00302CB8">
      <w:pPr>
        <w:pStyle w:val="a6"/>
        <w:tabs>
          <w:tab w:val="left" w:pos="0"/>
          <w:tab w:val="left" w:pos="709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Пособие назначается ежегодно со дня возникновения права, если обращение за назначением пособия последовало не позднее 6 месяцев со дня возникновения права (по истечению 6 месяцев – пособие назначается со дня обращения).</w:t>
      </w:r>
    </w:p>
    <w:p w:rsidR="00302CB8" w:rsidRPr="00302CB8" w:rsidRDefault="00302CB8" w:rsidP="00302CB8">
      <w:pPr>
        <w:pStyle w:val="a6"/>
        <w:tabs>
          <w:tab w:val="left" w:pos="0"/>
          <w:tab w:val="left" w:pos="709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Днем возникновения права на пособие является:</w:t>
      </w:r>
    </w:p>
    <w:p w:rsidR="00302CB8" w:rsidRPr="00302CB8" w:rsidRDefault="00302CB8" w:rsidP="00302CB8">
      <w:pPr>
        <w:pStyle w:val="a6"/>
        <w:numPr>
          <w:ilvl w:val="0"/>
          <w:numId w:val="16"/>
        </w:numPr>
        <w:tabs>
          <w:tab w:val="left" w:pos="709"/>
        </w:tabs>
        <w:ind w:hanging="11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день, следующий за днем достижения ребенком возраста 3 лет;</w:t>
      </w:r>
    </w:p>
    <w:p w:rsidR="00302CB8" w:rsidRPr="00302CB8" w:rsidRDefault="00302CB8" w:rsidP="00302CB8">
      <w:pPr>
        <w:pStyle w:val="a6"/>
        <w:numPr>
          <w:ilvl w:val="0"/>
          <w:numId w:val="16"/>
        </w:numPr>
        <w:tabs>
          <w:tab w:val="left" w:pos="709"/>
        </w:tabs>
        <w:ind w:hanging="11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lastRenderedPageBreak/>
        <w:t>1 января года обращения за государственным пособием;</w:t>
      </w:r>
    </w:p>
    <w:p w:rsidR="00302CB8" w:rsidRPr="00302CB8" w:rsidRDefault="00302CB8" w:rsidP="00302CB8">
      <w:pPr>
        <w:pStyle w:val="a6"/>
        <w:numPr>
          <w:ilvl w:val="0"/>
          <w:numId w:val="16"/>
        </w:numPr>
        <w:tabs>
          <w:tab w:val="left" w:pos="709"/>
        </w:tabs>
        <w:ind w:hanging="11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день признания ребенка инвалидом;</w:t>
      </w:r>
    </w:p>
    <w:p w:rsidR="00302CB8" w:rsidRPr="00302CB8" w:rsidRDefault="00302CB8" w:rsidP="00302CB8">
      <w:pPr>
        <w:pStyle w:val="a6"/>
        <w:numPr>
          <w:ilvl w:val="0"/>
          <w:numId w:val="16"/>
        </w:numPr>
        <w:tabs>
          <w:tab w:val="left" w:pos="709"/>
        </w:tabs>
        <w:ind w:hanging="11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день отправки в воинскую часть отца (отчима), усыновителя  для прохождения срочной военной службы или день его убытия к месту прохождения альтернативной службы;</w:t>
      </w:r>
    </w:p>
    <w:p w:rsidR="00302CB8" w:rsidRPr="00302CB8" w:rsidRDefault="00302CB8" w:rsidP="00302CB8">
      <w:pPr>
        <w:pStyle w:val="a6"/>
        <w:numPr>
          <w:ilvl w:val="0"/>
          <w:numId w:val="16"/>
        </w:numPr>
        <w:tabs>
          <w:tab w:val="left" w:pos="709"/>
        </w:tabs>
        <w:ind w:hanging="11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день расторжения или заключения брака;</w:t>
      </w:r>
    </w:p>
    <w:p w:rsidR="00302CB8" w:rsidRPr="00302CB8" w:rsidRDefault="00302CB8" w:rsidP="00302CB8">
      <w:pPr>
        <w:pStyle w:val="a6"/>
        <w:numPr>
          <w:ilvl w:val="0"/>
          <w:numId w:val="16"/>
        </w:numPr>
        <w:tabs>
          <w:tab w:val="left" w:pos="709"/>
        </w:tabs>
        <w:ind w:left="709" w:hanging="11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день трудоустройства либо занятия иными видами деятельности.</w:t>
      </w:r>
    </w:p>
    <w:p w:rsidR="00302CB8" w:rsidRPr="00302CB8" w:rsidRDefault="00302CB8" w:rsidP="00302CB8">
      <w:pPr>
        <w:pStyle w:val="a6"/>
        <w:tabs>
          <w:tab w:val="left" w:pos="0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Для назначения пособия требуется занятость отца (отчима) в полной семье, родителя в неполной семье, опекуна (попечителя) на дату обращения за пособием, а также не менее 6 месяцев в предшествующем году.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Назначение и выплата пособия осуществляется: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proofErr w:type="gramStart"/>
      <w:r w:rsidRPr="00302CB8">
        <w:rPr>
          <w:color w:val="333333"/>
          <w:sz w:val="28"/>
          <w:szCs w:val="28"/>
        </w:rPr>
        <w:t>по месту работы (службы), учебы (дневной форме получения образования) матери в полной семье, родителя в неполной семье, усыновителя, опекуна  ребенка, а если мать в полной семье не работает (не служит), не обучается – по месту работы (службы), учебы или прохождения подготовки в клинической ординатуре отца (отчима) ребенка;</w:t>
      </w:r>
      <w:proofErr w:type="gramEnd"/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в органах по труду, занятости и социальной защите в соответствии с регистрацией по их месту жительства (месту пребывания) если оба родителя (мать, отец (отчим)) в полной семье, родитель в неполной семье, усыновитель, опекун ребенка: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 xml:space="preserve">не работают (не служат), не обучаются в дневной форме получения образования; 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 xml:space="preserve">являются лицами, самостоятельно уплачивающими обязательные страховые взносы в бюджет фонда; 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 xml:space="preserve">выполняют работы по гражданско-правовым договорам; 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 xml:space="preserve">работают в коммерческих организациях со средней численностью работников до 15 человек включительно, у индивидуальных предпринимателей, нотариусов, осуществляющих нотариальную деятельность в нотариальных бюро, адвокатов, осуществляющих адвокатскую деятельность индивидуально; 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 xml:space="preserve">работают в религиозных организациях; 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 xml:space="preserve">являются священнослужителями; </w:t>
      </w:r>
    </w:p>
    <w:p w:rsidR="00302CB8" w:rsidRPr="00302CB8" w:rsidRDefault="00302CB8" w:rsidP="00302CB8">
      <w:pPr>
        <w:pStyle w:val="a6"/>
        <w:tabs>
          <w:tab w:val="left" w:pos="142"/>
          <w:tab w:val="left" w:pos="1134"/>
        </w:tabs>
        <w:ind w:left="0" w:firstLine="709"/>
        <w:jc w:val="both"/>
        <w:rPr>
          <w:color w:val="333333"/>
          <w:sz w:val="28"/>
          <w:szCs w:val="28"/>
        </w:rPr>
      </w:pPr>
      <w:r w:rsidRPr="00302CB8">
        <w:rPr>
          <w:color w:val="333333"/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органов.</w:t>
      </w:r>
    </w:p>
    <w:p w:rsidR="000271DE" w:rsidRPr="00302CB8" w:rsidRDefault="000271DE" w:rsidP="00302CB8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0271DE" w:rsidRPr="00302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80F8F"/>
    <w:multiLevelType w:val="hybridMultilevel"/>
    <w:tmpl w:val="038C843C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0C3746C5"/>
    <w:multiLevelType w:val="multilevel"/>
    <w:tmpl w:val="67E8B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BF"/>
    <w:multiLevelType w:val="multilevel"/>
    <w:tmpl w:val="D5A6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5C173F"/>
    <w:multiLevelType w:val="multilevel"/>
    <w:tmpl w:val="F268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A82CD8"/>
    <w:multiLevelType w:val="multilevel"/>
    <w:tmpl w:val="081EA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606201"/>
    <w:multiLevelType w:val="multilevel"/>
    <w:tmpl w:val="09765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840D97"/>
    <w:multiLevelType w:val="multilevel"/>
    <w:tmpl w:val="F6DA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06400E"/>
    <w:multiLevelType w:val="hybridMultilevel"/>
    <w:tmpl w:val="13D4EB7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62050BF"/>
    <w:multiLevelType w:val="multilevel"/>
    <w:tmpl w:val="C9E61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5775CF"/>
    <w:multiLevelType w:val="multilevel"/>
    <w:tmpl w:val="A4C47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92D5FF8"/>
    <w:multiLevelType w:val="multilevel"/>
    <w:tmpl w:val="DA709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367286"/>
    <w:multiLevelType w:val="multilevel"/>
    <w:tmpl w:val="8116C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8E538E"/>
    <w:multiLevelType w:val="multilevel"/>
    <w:tmpl w:val="8E3C0E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E1D37A4"/>
    <w:multiLevelType w:val="hybridMultilevel"/>
    <w:tmpl w:val="BFBE51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8478C3"/>
    <w:multiLevelType w:val="hybridMultilevel"/>
    <w:tmpl w:val="605E86A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9C4614B"/>
    <w:multiLevelType w:val="multilevel"/>
    <w:tmpl w:val="9E66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665D13"/>
    <w:multiLevelType w:val="hybridMultilevel"/>
    <w:tmpl w:val="B7604F0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7">
    <w:nsid w:val="714B2911"/>
    <w:multiLevelType w:val="multilevel"/>
    <w:tmpl w:val="73B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4F23D1"/>
    <w:multiLevelType w:val="hybridMultilevel"/>
    <w:tmpl w:val="665AF3F6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76ED3397"/>
    <w:multiLevelType w:val="hybridMultilevel"/>
    <w:tmpl w:val="DB389C24"/>
    <w:lvl w:ilvl="0" w:tplc="0419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>
    <w:nsid w:val="7A817279"/>
    <w:multiLevelType w:val="multilevel"/>
    <w:tmpl w:val="C6FAF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CE417D7"/>
    <w:multiLevelType w:val="multilevel"/>
    <w:tmpl w:val="78C48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0"/>
  </w:num>
  <w:num w:numId="4">
    <w:abstractNumId w:val="20"/>
  </w:num>
  <w:num w:numId="5">
    <w:abstractNumId w:val="12"/>
  </w:num>
  <w:num w:numId="6">
    <w:abstractNumId w:val="6"/>
  </w:num>
  <w:num w:numId="7">
    <w:abstractNumId w:val="17"/>
  </w:num>
  <w:num w:numId="8">
    <w:abstractNumId w:val="1"/>
  </w:num>
  <w:num w:numId="9">
    <w:abstractNumId w:val="2"/>
  </w:num>
  <w:num w:numId="10">
    <w:abstractNumId w:val="4"/>
  </w:num>
  <w:num w:numId="11">
    <w:abstractNumId w:val="11"/>
  </w:num>
  <w:num w:numId="12">
    <w:abstractNumId w:val="5"/>
  </w:num>
  <w:num w:numId="13">
    <w:abstractNumId w:val="8"/>
  </w:num>
  <w:num w:numId="14">
    <w:abstractNumId w:val="3"/>
  </w:num>
  <w:num w:numId="15">
    <w:abstractNumId w:val="21"/>
  </w:num>
  <w:num w:numId="16">
    <w:abstractNumId w:val="13"/>
  </w:num>
  <w:num w:numId="17">
    <w:abstractNumId w:val="16"/>
  </w:num>
  <w:num w:numId="18">
    <w:abstractNumId w:val="14"/>
  </w:num>
  <w:num w:numId="19">
    <w:abstractNumId w:val="0"/>
  </w:num>
  <w:num w:numId="20">
    <w:abstractNumId w:val="1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9B"/>
    <w:rsid w:val="000271DE"/>
    <w:rsid w:val="0007366B"/>
    <w:rsid w:val="00302CB8"/>
    <w:rsid w:val="008F41EE"/>
    <w:rsid w:val="00EF3C9B"/>
    <w:rsid w:val="00F13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C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3C9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3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3C9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02C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0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THESMJADM</dc:creator>
  <cp:lastModifiedBy>THESMJADM</cp:lastModifiedBy>
  <cp:revision>5</cp:revision>
  <dcterms:created xsi:type="dcterms:W3CDTF">2019-07-23T10:33:00Z</dcterms:created>
  <dcterms:modified xsi:type="dcterms:W3CDTF">2019-07-24T05:08:00Z</dcterms:modified>
</cp:coreProperties>
</file>