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13" w:rsidRDefault="00412013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ОСИПОВИЧСКОГО РАЙОННОГО СОВЕТА ДЕПУТАТОВ</w:t>
      </w:r>
    </w:p>
    <w:p w:rsidR="00412013" w:rsidRDefault="00412013">
      <w:pPr>
        <w:pStyle w:val="newncpi"/>
        <w:ind w:firstLine="0"/>
        <w:jc w:val="center"/>
      </w:pPr>
      <w:r>
        <w:rPr>
          <w:rStyle w:val="datepr"/>
        </w:rPr>
        <w:t>11 декабря 2018 г.</w:t>
      </w:r>
      <w:r>
        <w:rPr>
          <w:rStyle w:val="number"/>
        </w:rPr>
        <w:t xml:space="preserve"> № 13-1</w:t>
      </w:r>
    </w:p>
    <w:p w:rsidR="00412013" w:rsidRDefault="00412013" w:rsidP="00412013">
      <w:pPr>
        <w:pStyle w:val="titlencpi"/>
        <w:ind w:right="2015"/>
      </w:pPr>
      <w:r>
        <w:t xml:space="preserve">О внесении изменений в решение </w:t>
      </w:r>
      <w:proofErr w:type="spellStart"/>
      <w:r>
        <w:t>Осиповичского</w:t>
      </w:r>
      <w:proofErr w:type="spellEnd"/>
      <w:r>
        <w:t xml:space="preserve"> районного Совета депутатов от 28 декабря 2017 г. № 36-2</w:t>
      </w:r>
    </w:p>
    <w:p w:rsidR="00412013" w:rsidRDefault="00412013">
      <w:pPr>
        <w:pStyle w:val="preamble"/>
      </w:pPr>
      <w:r>
        <w:t xml:space="preserve">На основании пункта 2 статьи 122 Бюджетного кодекса Республики Беларусь </w:t>
      </w:r>
      <w:proofErr w:type="spellStart"/>
      <w:r>
        <w:t>Осиповичский</w:t>
      </w:r>
      <w:proofErr w:type="spellEnd"/>
      <w:r>
        <w:t xml:space="preserve"> районный Совет депутатов РЕШИЛ:</w:t>
      </w:r>
    </w:p>
    <w:p w:rsidR="00412013" w:rsidRDefault="00412013">
      <w:pPr>
        <w:pStyle w:val="point"/>
      </w:pPr>
      <w:r>
        <w:t>1. </w:t>
      </w:r>
      <w:proofErr w:type="gramStart"/>
      <w:r>
        <w:t xml:space="preserve">Внести в решение </w:t>
      </w:r>
      <w:proofErr w:type="spellStart"/>
      <w:r>
        <w:t>Осиповичского</w:t>
      </w:r>
      <w:proofErr w:type="spellEnd"/>
      <w:r>
        <w:t xml:space="preserve"> районного Совета депутатов от 28 декабря 2017 г. № 36-2 «О районном бюджете на 2018 год» (Национальный правовой Интернет-портал Республики Беларусь, 27.01.2018, 9/87631; 07.04.2018, 9/88614; 03.05.2018, 9/88974; 19.05.2018, 9/89216; 14.06.2018, 9/89868; 17.08.2018, 9/90901; 12.09.2018, 9/91302; 25.09.2018, 9/91479; 23.10.2018, 9/91971) следующие изменения:</w:t>
      </w:r>
      <w:proofErr w:type="gramEnd"/>
    </w:p>
    <w:p w:rsidR="00412013" w:rsidRDefault="00412013">
      <w:pPr>
        <w:pStyle w:val="underpoint"/>
      </w:pPr>
      <w:r>
        <w:t>1.1. в части первой пункта 1 цифры «72 670 433,75» заменить цифрами «73 795 019,45», цифры «57 762 416,12» заменить цифрами «58 887 001,82»;</w:t>
      </w:r>
    </w:p>
    <w:p w:rsidR="00412013" w:rsidRDefault="00412013">
      <w:pPr>
        <w:pStyle w:val="underpoint"/>
      </w:pPr>
      <w:r>
        <w:t>1.2. в пункте 1</w:t>
      </w:r>
      <w:r>
        <w:rPr>
          <w:vertAlign w:val="superscript"/>
        </w:rPr>
        <w:t>1</w:t>
      </w:r>
      <w:r>
        <w:t xml:space="preserve"> цифры «20 416,42» заменить цифрами «65 005,62»;</w:t>
      </w:r>
    </w:p>
    <w:p w:rsidR="00412013" w:rsidRDefault="00412013">
      <w:pPr>
        <w:pStyle w:val="underpoint"/>
      </w:pPr>
      <w:r>
        <w:t>1.3. в пункте 3:</w:t>
      </w:r>
    </w:p>
    <w:p w:rsidR="00412013" w:rsidRDefault="00412013">
      <w:pPr>
        <w:pStyle w:val="newncpi"/>
      </w:pPr>
      <w:r>
        <w:t>в абзаце втором цифры «57 762 416,12» заменить цифрами «58 887 001,82»;</w:t>
      </w:r>
    </w:p>
    <w:p w:rsidR="00412013" w:rsidRDefault="00412013">
      <w:pPr>
        <w:pStyle w:val="newncpi"/>
      </w:pPr>
      <w:r>
        <w:t>в абзаце третьем цифры «72 670 433,75» заменить цифрами «73 795 019,45»;</w:t>
      </w:r>
    </w:p>
    <w:p w:rsidR="00412013" w:rsidRDefault="00412013">
      <w:pPr>
        <w:pStyle w:val="underpoint"/>
      </w:pPr>
      <w:r>
        <w:t>1.4. в абзаце третьем пункта 7 цифры «2 581 200,00» заменить цифрами «2 622 300,00»;</w:t>
      </w:r>
    </w:p>
    <w:p w:rsidR="00412013" w:rsidRDefault="00412013">
      <w:pPr>
        <w:pStyle w:val="underpoint"/>
      </w:pPr>
      <w:r>
        <w:t>1.5. приложение 1</w:t>
      </w:r>
      <w:r>
        <w:rPr>
          <w:vertAlign w:val="superscript"/>
        </w:rPr>
        <w:t>1</w:t>
      </w:r>
      <w:r>
        <w:t xml:space="preserve"> к этому решению изложить в следующей редакции:</w:t>
      </w:r>
    </w:p>
    <w:p w:rsidR="00412013" w:rsidRDefault="0041201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0"/>
        <w:gridCol w:w="2848"/>
      </w:tblGrid>
      <w:tr w:rsidR="00412013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1</w:t>
            </w:r>
            <w:r>
              <w:rPr>
                <w:vertAlign w:val="superscript"/>
              </w:rPr>
              <w:t>1</w:t>
            </w:r>
          </w:p>
          <w:p w:rsidR="00412013" w:rsidRDefault="00412013">
            <w:pPr>
              <w:pStyle w:val="append"/>
            </w:pPr>
            <w:r>
              <w:t>к решению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>28.12.2017 № 36-2</w:t>
            </w:r>
            <w:r>
              <w:br/>
              <w:t>(в редакции решения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 xml:space="preserve">11.12.2018 № 13-1) </w:t>
            </w:r>
          </w:p>
        </w:tc>
      </w:tr>
    </w:tbl>
    <w:p w:rsidR="00412013" w:rsidRDefault="00412013">
      <w:pPr>
        <w:pStyle w:val="titlep"/>
      </w:pPr>
      <w:r>
        <w:t>Иные межбюджетные трансферты, передаваемые из нижестоящих бюджетов в районный бюджет</w:t>
      </w:r>
    </w:p>
    <w:p w:rsidR="00412013" w:rsidRDefault="00412013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3"/>
        <w:gridCol w:w="3705"/>
      </w:tblGrid>
      <w:tr w:rsidR="00412013">
        <w:trPr>
          <w:trHeight w:val="240"/>
        </w:trPr>
        <w:tc>
          <w:tcPr>
            <w:tcW w:w="302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Бюджет</w:t>
            </w:r>
          </w:p>
        </w:tc>
        <w:tc>
          <w:tcPr>
            <w:tcW w:w="197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Сумма</w:t>
            </w:r>
          </w:p>
        </w:tc>
      </w:tr>
      <w:tr w:rsidR="00412013">
        <w:trPr>
          <w:trHeight w:val="240"/>
        </w:trPr>
        <w:tc>
          <w:tcPr>
            <w:tcW w:w="3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Вязьевского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7 289,32</w:t>
            </w:r>
          </w:p>
        </w:tc>
      </w:tr>
      <w:tr w:rsidR="00412013">
        <w:trPr>
          <w:trHeight w:val="240"/>
        </w:trPr>
        <w:tc>
          <w:tcPr>
            <w:tcW w:w="3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Гродзянского</w:t>
            </w:r>
            <w:proofErr w:type="spellEnd"/>
            <w:r>
              <w:t xml:space="preserve"> сельсовета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3 027,20</w:t>
            </w:r>
          </w:p>
        </w:tc>
      </w:tr>
      <w:tr w:rsidR="00412013">
        <w:trPr>
          <w:trHeight w:val="240"/>
        </w:trPr>
        <w:tc>
          <w:tcPr>
            <w:tcW w:w="3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Дарагановского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6 297,51</w:t>
            </w:r>
          </w:p>
        </w:tc>
      </w:tr>
      <w:tr w:rsidR="00412013">
        <w:trPr>
          <w:trHeight w:val="240"/>
        </w:trPr>
        <w:tc>
          <w:tcPr>
            <w:tcW w:w="3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Дричинского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3 353,70</w:t>
            </w:r>
          </w:p>
        </w:tc>
      </w:tr>
      <w:tr w:rsidR="00412013">
        <w:trPr>
          <w:trHeight w:val="240"/>
        </w:trPr>
        <w:tc>
          <w:tcPr>
            <w:tcW w:w="3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Елизовского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9 984,54</w:t>
            </w:r>
          </w:p>
        </w:tc>
      </w:tr>
      <w:tr w:rsidR="00412013">
        <w:trPr>
          <w:trHeight w:val="240"/>
        </w:trPr>
        <w:tc>
          <w:tcPr>
            <w:tcW w:w="3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Корытненского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20 416,42</w:t>
            </w:r>
          </w:p>
        </w:tc>
      </w:tr>
      <w:tr w:rsidR="00412013">
        <w:trPr>
          <w:trHeight w:val="240"/>
        </w:trPr>
        <w:tc>
          <w:tcPr>
            <w:tcW w:w="3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Лапичского</w:t>
            </w:r>
            <w:proofErr w:type="spellEnd"/>
            <w:r>
              <w:t xml:space="preserve"> сельсовета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1 928,11</w:t>
            </w:r>
          </w:p>
        </w:tc>
      </w:tr>
      <w:tr w:rsidR="00412013">
        <w:trPr>
          <w:trHeight w:val="240"/>
        </w:trPr>
        <w:tc>
          <w:tcPr>
            <w:tcW w:w="3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Липенского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3 554,60</w:t>
            </w:r>
          </w:p>
        </w:tc>
      </w:tr>
      <w:tr w:rsidR="00412013">
        <w:trPr>
          <w:trHeight w:val="240"/>
        </w:trPr>
        <w:tc>
          <w:tcPr>
            <w:tcW w:w="3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Протасевичского</w:t>
            </w:r>
            <w:proofErr w:type="spellEnd"/>
            <w:r>
              <w:t xml:space="preserve"> сельсовета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491,24</w:t>
            </w:r>
          </w:p>
        </w:tc>
      </w:tr>
      <w:tr w:rsidR="00412013">
        <w:trPr>
          <w:trHeight w:val="240"/>
        </w:trPr>
        <w:tc>
          <w:tcPr>
            <w:tcW w:w="3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Свислочского</w:t>
            </w:r>
            <w:proofErr w:type="spellEnd"/>
            <w:r>
              <w:t xml:space="preserve"> сельсовета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1 777,08</w:t>
            </w:r>
          </w:p>
        </w:tc>
      </w:tr>
      <w:tr w:rsidR="00412013">
        <w:trPr>
          <w:trHeight w:val="240"/>
        </w:trPr>
        <w:tc>
          <w:tcPr>
            <w:tcW w:w="3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Татарковского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2 470,69</w:t>
            </w:r>
          </w:p>
        </w:tc>
      </w:tr>
      <w:tr w:rsidR="00412013">
        <w:trPr>
          <w:trHeight w:val="240"/>
        </w:trPr>
        <w:tc>
          <w:tcPr>
            <w:tcW w:w="3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Ясенского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4 415,21</w:t>
            </w:r>
          </w:p>
        </w:tc>
      </w:tr>
      <w:tr w:rsidR="00412013">
        <w:trPr>
          <w:trHeight w:val="240"/>
        </w:trPr>
        <w:tc>
          <w:tcPr>
            <w:tcW w:w="302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ИТОГО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65 005,62</w:t>
            </w:r>
            <w:r>
              <w:rPr>
                <w:rStyle w:val="rednoun"/>
              </w:rPr>
              <w:t>»</w:t>
            </w:r>
            <w:r>
              <w:t>;</w:t>
            </w:r>
          </w:p>
        </w:tc>
      </w:tr>
    </w:tbl>
    <w:p w:rsidR="00412013" w:rsidRDefault="00412013">
      <w:pPr>
        <w:pStyle w:val="newncpi"/>
      </w:pPr>
      <w:r>
        <w:t> </w:t>
      </w:r>
    </w:p>
    <w:p w:rsidR="00412013" w:rsidRDefault="00412013">
      <w:pPr>
        <w:pStyle w:val="underpoint"/>
      </w:pPr>
      <w:r>
        <w:t>1.6. приложения 4–7 к этому решению изложить в следующей редакции:</w:t>
      </w:r>
    </w:p>
    <w:p w:rsidR="00412013" w:rsidRDefault="00412013">
      <w:pPr>
        <w:pStyle w:val="newncpi"/>
      </w:pPr>
      <w:r>
        <w:t> </w:t>
      </w:r>
    </w:p>
    <w:p w:rsidR="00412013" w:rsidRDefault="00412013">
      <w:pPr>
        <w:pStyle w:val="newncpi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0"/>
        <w:gridCol w:w="2848"/>
      </w:tblGrid>
      <w:tr w:rsidR="00412013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append1"/>
            </w:pPr>
            <w:r>
              <w:rPr>
                <w:rStyle w:val="rednoun"/>
              </w:rPr>
              <w:t>«</w:t>
            </w:r>
            <w:r>
              <w:t>Приложение 4</w:t>
            </w:r>
          </w:p>
          <w:p w:rsidR="00412013" w:rsidRDefault="00412013">
            <w:pPr>
              <w:pStyle w:val="append"/>
            </w:pPr>
            <w:r>
              <w:t>к решению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>28.12.2017 № 36-2</w:t>
            </w:r>
            <w:r>
              <w:br/>
              <w:t>(в редакции решения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 xml:space="preserve">11.12.2018 № 13-1) </w:t>
            </w:r>
          </w:p>
        </w:tc>
      </w:tr>
    </w:tbl>
    <w:p w:rsidR="00412013" w:rsidRDefault="00412013">
      <w:pPr>
        <w:pStyle w:val="titlep"/>
      </w:pPr>
      <w:r>
        <w:t>Доходы районного бюджета</w:t>
      </w:r>
    </w:p>
    <w:p w:rsidR="00412013" w:rsidRDefault="00412013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3"/>
        <w:gridCol w:w="714"/>
        <w:gridCol w:w="1141"/>
        <w:gridCol w:w="429"/>
        <w:gridCol w:w="712"/>
        <w:gridCol w:w="1069"/>
        <w:gridCol w:w="1630"/>
      </w:tblGrid>
      <w:tr w:rsidR="00412013">
        <w:trPr>
          <w:trHeight w:val="238"/>
        </w:trPr>
        <w:tc>
          <w:tcPr>
            <w:tcW w:w="19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Подгруппа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Сумма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7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38 709 512,00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Налоги на доходы и прибыль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18 000 767,00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Налоги на доходы, уплачиваемые физическими лицами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16 798 567,00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Подоходный налог с физических лиц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16 798 567,00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Налоги на доходы и прибыль, уплачиваемые организациями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1 202 200,00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Налог на прибыль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1 202 200,00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Налоги на собственность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11 970 894,00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Налоги на недвижимое имущество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4 901 413,00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Налог на недвижимость на незавершенное строительство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263 069,00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Земельный налог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4 638 344,00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Налоги на остаточную стоимость имущества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7 069 481,00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Налог на недвижимость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7 069 481,00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Налоги на товары (работы, услуги)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8 542 270,00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Налоги от выручки от реализации товаров (работ, услуг)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8 374 600,00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Налог на добавленную стоимость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5 789 000,00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Другие налоги от выручки от реализации товаров (работ, услуг)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2 585 600,00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Налоги и сборы на отдельные виды деятельности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85 400,00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Налоги и сборы на отдельные виды деятельности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85 400,00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82 270,00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Налог за владение собаками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4 594,00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Специальные сборы, пошлины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3 076,00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Налог за добычу (изъятие) природных ресурсов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74 600,00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Другие налоги, сборы (пошлины) и другие 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195 581,00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Другие налоги, сборы (пошлины) и другие 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195 581,00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Государственная пошлина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193 200,00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Иные налоги, сборы (пошлины) и другие 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2 381,00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НЕНАЛОГОВЫЕ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3 172 579,31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107 783,00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Доходы от размещения денежных средств бюджетов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15 700,00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Проценты за пользование денежными средствами бюджетов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15 700,00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Дивиденды по акциям и доходы от других форм участия в капитале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92 083,00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Дивиденды по акциям и доходы от других форм участия в капитале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92 083,00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Доходы от осуществления приносящей доходы деятельности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2 458 270,00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233 447,00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Доходы от сдачи в аренду земельных участков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183 488,00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Доходы от сдачи в аренду иного имущества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49 959,00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1 357 779,00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Доходы от осуществления приносящей доходы деятельности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2 300,00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1 355 479,00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867 044,00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Доходы от реализации имущества, имущественных прав на объекты интеллектуальной собственности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857 777,00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Доходы от продажи земельных участков в 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 xml:space="preserve">9 267,00 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Штрафы, удержания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170 200,00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Штрафы, удержания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170 200,00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Штрафы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51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170 200,00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436 326,31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436 326,31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52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67 688,00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Добровольные взносы (перечисления)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30 206,31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338 432,00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17 004 910,51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17 004 910,51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14 370 290,62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Дотации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11 891 685,00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Субвенции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50 000,00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Субвенции на финансирование расходов по индексированным жилищным квотам (именным приватизационным чекам «Жилье»)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50 000,00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2 428 605,62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Иные межбюджетные трансферты из вышестоящего бюджета нижестоящему бюджету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2 363 600,00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Иные межбюджетные трансферты из нижестоящего бюджета вышестоящему бюджету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65 005,62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2 634 619,89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Субвенции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689 893,89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Субвенции из республиканского дорожного фонда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63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689 893,89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1 944 726,00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Иные межбюджетные трансферты из вышестоящего бюджета нижестоящему бюджету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1 944 726,00</w:t>
            </w:r>
          </w:p>
        </w:tc>
      </w:tr>
      <w:tr w:rsidR="00412013">
        <w:trPr>
          <w:trHeight w:val="238"/>
        </w:trPr>
        <w:tc>
          <w:tcPr>
            <w:tcW w:w="19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ВСЕГО доходов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58 887 001,82</w:t>
            </w:r>
          </w:p>
        </w:tc>
      </w:tr>
    </w:tbl>
    <w:p w:rsidR="00412013" w:rsidRDefault="0041201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0"/>
        <w:gridCol w:w="2848"/>
      </w:tblGrid>
      <w:tr w:rsidR="00412013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append1"/>
            </w:pPr>
            <w:r>
              <w:t>Приложение 5</w:t>
            </w:r>
          </w:p>
          <w:p w:rsidR="00412013" w:rsidRDefault="00412013">
            <w:pPr>
              <w:pStyle w:val="append"/>
            </w:pPr>
            <w:r>
              <w:t>к решению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>28.12.2017 № 36-2</w:t>
            </w:r>
            <w:r>
              <w:br/>
              <w:t>(в редакции решения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 xml:space="preserve">11.12.2018 № 13-1) </w:t>
            </w:r>
          </w:p>
        </w:tc>
      </w:tr>
    </w:tbl>
    <w:p w:rsidR="00412013" w:rsidRDefault="00412013">
      <w:pPr>
        <w:pStyle w:val="titlep"/>
      </w:pPr>
      <w:r>
        <w:t>Расходы районного бюджета по функциональной классификации расходов бюджета по разделам, подразделам и видам</w:t>
      </w:r>
    </w:p>
    <w:p w:rsidR="00412013" w:rsidRDefault="00412013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7"/>
        <w:gridCol w:w="712"/>
        <w:gridCol w:w="1000"/>
        <w:gridCol w:w="571"/>
        <w:gridCol w:w="1558"/>
      </w:tblGrid>
      <w:tr w:rsidR="00412013">
        <w:trPr>
          <w:trHeight w:val="240"/>
        </w:trPr>
        <w:tc>
          <w:tcPr>
            <w:tcW w:w="29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Сумма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5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4 050 815,32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2 359 787,78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2 339 620,78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20 167,00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256 472,00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Обслуживание долга органов местного управления и 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256 472,00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72 542,73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72 210,00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Резервные фонды местных исполнительных и распорядительных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332,73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103 536,00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103 536,00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1 258 476,81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1 258 476,81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2 858,00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Обеспечение мобилизационной подготовки и 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2 858,00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1 383 520,22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821 168,22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Сельскохозяйственные организации, финансируемые из 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364 393,00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456 775,22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348 538,00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348 538,00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Топливо и энергетика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192 637,00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Другая деятельность в 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21 177,00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Имущественные отношения, картография и геодезия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8 821,00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12 356,00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29 148,00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29 148,00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8 177 889,39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51 817,00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3 943 551,00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2 779 063,39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1 403 458,00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27 425 063,89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27 425 063,89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5 086 931,00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Физическая культура и 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2 450 366,00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2 450 366,00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2 636 565,00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Культура и 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2 449 535,00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Прочие вопросы в области культуры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187 030,00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25 238 282,20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6 660 790,00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14 206 397,20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2 872 170,00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Другие вопросы в 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1 498 925,00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2 400 511,43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1 473 832,43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4 610,00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Помощь в 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135 000,00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787 069,00</w:t>
            </w:r>
          </w:p>
        </w:tc>
      </w:tr>
      <w:tr w:rsidR="00412013">
        <w:trPr>
          <w:trHeight w:val="240"/>
        </w:trPr>
        <w:tc>
          <w:tcPr>
            <w:tcW w:w="29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ВСЕГО расходов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73 795 019,45</w:t>
            </w:r>
          </w:p>
        </w:tc>
      </w:tr>
    </w:tbl>
    <w:p w:rsidR="00412013" w:rsidRDefault="0041201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0"/>
        <w:gridCol w:w="2848"/>
      </w:tblGrid>
      <w:tr w:rsidR="00412013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append1"/>
            </w:pPr>
            <w:r>
              <w:t>Приложение 6</w:t>
            </w:r>
          </w:p>
          <w:p w:rsidR="00412013" w:rsidRDefault="00412013">
            <w:pPr>
              <w:pStyle w:val="append"/>
            </w:pPr>
            <w:r>
              <w:t>к решению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>28.12.2017 № 36-2</w:t>
            </w:r>
            <w:r>
              <w:br/>
              <w:t>(в редакции решения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 xml:space="preserve">11.12.2018 № 13-1) </w:t>
            </w:r>
          </w:p>
        </w:tc>
      </w:tr>
    </w:tbl>
    <w:p w:rsidR="00412013" w:rsidRDefault="00412013">
      <w:pPr>
        <w:pStyle w:val="titlep"/>
      </w:pPr>
      <w:r>
        <w:t>Распределение бюджетных назначений по распорядителям бюджетных средств районного бюджета в соответствии с ведомственной классификацией расходов районного бюджета и функциональной классификацией расходов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9"/>
        <w:gridCol w:w="571"/>
        <w:gridCol w:w="712"/>
        <w:gridCol w:w="998"/>
        <w:gridCol w:w="571"/>
        <w:gridCol w:w="1417"/>
      </w:tblGrid>
      <w:tr w:rsidR="00412013">
        <w:trPr>
          <w:trHeight w:val="238"/>
        </w:trPr>
        <w:tc>
          <w:tcPr>
            <w:tcW w:w="27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75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Сумма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6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Осиповичский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20 167,00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20 167,00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 xml:space="preserve">20 167,00 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20 167,00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Филиал «</w:t>
            </w:r>
            <w:proofErr w:type="spellStart"/>
            <w:r>
              <w:t>Бобруйский</w:t>
            </w:r>
            <w:proofErr w:type="spellEnd"/>
            <w:r>
              <w:t xml:space="preserve"> </w:t>
            </w:r>
            <w:proofErr w:type="spellStart"/>
            <w:r>
              <w:t>горрайтопсбыт</w:t>
            </w:r>
            <w:proofErr w:type="spellEnd"/>
            <w:r>
              <w:t>» Могилевского коммунального областного унитарного производственного предприятия «</w:t>
            </w:r>
            <w:proofErr w:type="spellStart"/>
            <w:r>
              <w:t>Облтопливо</w:t>
            </w:r>
            <w:proofErr w:type="spellEnd"/>
            <w: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192 637,00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192 637,00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Топливо и энергетика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192 637,00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Осиповичский</w:t>
            </w:r>
            <w:proofErr w:type="spellEnd"/>
            <w:r>
              <w:t xml:space="preserve"> районный исполнительный комитет (далее – райисполком)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3 250 803,15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1 969 142,15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1 564 663,42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1 564 663,42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256 472,00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Обслуживание долга органов местного управления и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256 472,00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Резервные фонды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72 542,73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72 210,00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Резервные фонды местных исполнительных и распорядительных органов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332,73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75 464,00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75 464,00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2 858,00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Обеспечение мобилизационной подготовки и мобилизации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2 858,00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21 177,00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Другая деятельность в области национальной экономики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21 177,00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Имущественные отношения, картография и геодезия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8 821,00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12 356,00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15 000,00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15 000,00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52 642,00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51 817,00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825,00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1 025 466,00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Физическая культура и 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1 025 466,00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Физическая 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1 025 466,00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164 518,00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Помощь в обеспечении жильем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135 000,00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29 518,00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12 605 595,89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7 732,00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7 732,00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7 732,00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ЗДРАВООХРАНЕНИЕ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12 597 863,89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12 597 863,89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Отдел идеологической работы, культуры и по делам молодежи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4 504 322,00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124 206,00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124 206,00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124 206,00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2 636 565,00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2 636 565,00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Культура и искусство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2 449 535,00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Прочие вопросы в области культуры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187 030,00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1 741 993,00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1 741 993,00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1 558,00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1 558,00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Отдел по образованию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24 298 927,20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111 258,00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111 258,00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111 258,00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23 496 289,20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6 660 790,00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14 206 397,20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Дополнительное образование детей и молодежи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1 130 177,00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Другие вопросы в области образования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1 498 925,00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691 380,00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Социальная защита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655 480,00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35 900,00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Управление по сельскому хозяйству и продовольствию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1 025 998,22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199 182,00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199 182,00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199 182,00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821 168,22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821 168,22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Сельскохозяйственные организации, финансируемые из 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364 393,00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456 775,22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5 648,00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Охрана природной среды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5 648,00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Осиповичский</w:t>
            </w:r>
            <w:proofErr w:type="spellEnd"/>
            <w:r>
              <w:t xml:space="preserve"> филиал Автопарк № 19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348 538,00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348 538,00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Транспорт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348 538,00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348 538,00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8 133 747,39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8 500,00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8 500,00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8 125 247,39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3 942 726,00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2 779 063,39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Другие вопросы в области жилищно-коммунальных услуг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1 403 458,00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Управление по труду, занятости и социальной защите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1 880 314,79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340 311,36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340 311,36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Органы местного управления и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340 311,36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1 540 003,43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Социальная защита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818 352,43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Другие вопросы в 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721 651,00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16 252 100,00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ЗДРАВООХРАНЕНИЕ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14 827 200,00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14 827 200,00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1 424 900,00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Физическая культура и 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1 424 900,00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Физическая 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1 424 900,00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858 497,00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858 497,00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20 340,00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20 340,00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838 157,00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838 157,00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Ясенский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31 607,00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31 607,00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31 607,00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31 607,00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Вязьевский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44 640,00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44 640,00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44 640,00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44 640,00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Гродзянский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39 237,00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39 237,00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39 237,00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39 237,00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Дарагановский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35 813,00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35 813,00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35 813,00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35 813,00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Дричинский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30 371,00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30 371,00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30 371,00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30 371,00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Елизовский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14 248,00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14 248,00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14 248,00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14 248,00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Корытненский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33 839,00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33 839,00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33 839,00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33 839,00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Лапичский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25 558,00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25 558,00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25 558,00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25 558,00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Липенский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19 417,00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19 417,00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19 417,00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19 417,00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Протасевичский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47 787,00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47 787,00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47 787,00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47 787,00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Свислочский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28 931,00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 xml:space="preserve">359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28 931,00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28 931,00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28 931,00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Татарковский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68 871,81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68 871,81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68 871,81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68 871,81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Осиповичская</w:t>
            </w:r>
            <w:proofErr w:type="spellEnd"/>
            <w:r>
              <w:t xml:space="preserve">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3 052,00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3 052,00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3 052,00</w:t>
            </w:r>
          </w:p>
        </w:tc>
      </w:tr>
      <w:tr w:rsidR="00412013">
        <w:trPr>
          <w:trHeight w:val="238"/>
        </w:trPr>
        <w:tc>
          <w:tcPr>
            <w:tcW w:w="27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ВСЕГО расходов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table10"/>
              <w:jc w:val="right"/>
            </w:pPr>
            <w:r>
              <w:t>73 795 019,45</w:t>
            </w:r>
          </w:p>
        </w:tc>
      </w:tr>
    </w:tbl>
    <w:p w:rsidR="00412013" w:rsidRDefault="0041201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0"/>
        <w:gridCol w:w="2848"/>
      </w:tblGrid>
      <w:tr w:rsidR="00412013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append1"/>
            </w:pPr>
            <w:r>
              <w:t>Приложение 7</w:t>
            </w:r>
          </w:p>
          <w:p w:rsidR="00412013" w:rsidRDefault="00412013">
            <w:pPr>
              <w:pStyle w:val="append"/>
            </w:pPr>
            <w:r>
              <w:t>к решению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>28.12.2017 № 36-2</w:t>
            </w:r>
            <w:r>
              <w:br/>
              <w:t>(в редакции решения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 xml:space="preserve">11.12.2018 № 13-1) </w:t>
            </w:r>
          </w:p>
        </w:tc>
      </w:tr>
    </w:tbl>
    <w:p w:rsidR="00412013" w:rsidRDefault="00412013">
      <w:pPr>
        <w:pStyle w:val="titlep"/>
        <w:jc w:val="left"/>
      </w:pPr>
      <w:r>
        <w:t>ПЕРЕЧЕНЬ</w:t>
      </w:r>
      <w:r>
        <w:br/>
        <w:t>государственных программ и подпрограмм, финансирование которых предусматривается за счет средств районного бюджета, в разрезе ведомственной классификации расходов районного бюджета и функциональной классификации расходов бюджета</w:t>
      </w:r>
    </w:p>
    <w:p w:rsidR="00412013" w:rsidRDefault="00412013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1996"/>
        <w:gridCol w:w="2566"/>
        <w:gridCol w:w="1562"/>
      </w:tblGrid>
      <w:tr w:rsidR="00412013">
        <w:trPr>
          <w:trHeight w:val="240"/>
        </w:trPr>
        <w:tc>
          <w:tcPr>
            <w:tcW w:w="17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Наименование раздела по функциональной классификации расходов</w:t>
            </w:r>
          </w:p>
        </w:tc>
        <w:tc>
          <w:tcPr>
            <w:tcW w:w="1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Распорядитель средств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2013" w:rsidRDefault="00412013">
            <w:pPr>
              <w:pStyle w:val="table10"/>
              <w:jc w:val="center"/>
            </w:pPr>
            <w:r>
              <w:t>Объем финансирования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1. Государственная программа развития аграрного бизнеса в Республике Беларусь на 2016–2020 годы, утвержденная постановлением Совета Министров Республики Беларусь от 11 марта 2016 г. № 196 (Национальный правовой Интернет-портал Республики Беларусь, 26.03.2016, 5/41842):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 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подпрограмма 12 «Обеспечение общих условий функционирования агропромышленного комплекса»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Управление по сельскому хозяйству и продовольствию </w:t>
            </w:r>
            <w:proofErr w:type="spellStart"/>
            <w:r>
              <w:t>Осиповичского</w:t>
            </w:r>
            <w:proofErr w:type="spellEnd"/>
            <w:r>
              <w:t xml:space="preserve"> районного исполнительного комитета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821 168,22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Итого по программе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821 168,22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2. Государственная программа о социальной защите и содействии занятости населения на 2016–2020 годы, утвержденная постановлением Совета Министров Республики Беларусь от 30 января 2016 г. № 73 (Национальный правовой Интернет-портал Республики Беларусь, 12.02.2016, 5/41675):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 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2.1. подпрограмма 4 «</w:t>
            </w:r>
            <w:proofErr w:type="spellStart"/>
            <w:r>
              <w:t>Безбарьерная</w:t>
            </w:r>
            <w:proofErr w:type="spellEnd"/>
            <w:r>
              <w:t xml:space="preserve"> среда жизнедеятельности инвалидов и физически ослабленных лиц»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Здравоохранение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1 000,00</w:t>
            </w:r>
          </w:p>
        </w:tc>
      </w:tr>
      <w:tr w:rsidR="00412013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2.2. подпрограмма 5 «Социальная интеграция инвалидов и пожилых граждан»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Социальная политика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Осиповичский</w:t>
            </w:r>
            <w:proofErr w:type="spellEnd"/>
            <w:r>
              <w:t xml:space="preserve"> районный исполнительный комитет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10 880,00</w:t>
            </w:r>
          </w:p>
        </w:tc>
      </w:tr>
      <w:tr w:rsidR="004120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3" w:rsidRDefault="0041201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3" w:rsidRDefault="0041201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Управление по труду, занятости и социальной защите </w:t>
            </w:r>
            <w:proofErr w:type="spellStart"/>
            <w:r>
              <w:t>Осиповичского</w:t>
            </w:r>
            <w:proofErr w:type="spellEnd"/>
            <w:r>
              <w:t xml:space="preserve"> районного исполнительного комитета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1 419 298,43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1 430 178,43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Итого по программе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1 431 178,43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3. Государственная программа «Здоровье народа и демографическая безопасность Республики Беларусь» на 2016–2020 годы, утвержденная постановлением Совета Министров Республики Беларусь от 14 марта 2016 г. № 200 (Национальный правовой Интернет-портал Республики Беларусь, 30.03.2016, 5/41840):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 </w:t>
            </w:r>
          </w:p>
        </w:tc>
      </w:tr>
      <w:tr w:rsidR="00412013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3.1. подпрограмма 1 «Семья и детство»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Здравоохранение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15 180,00</w:t>
            </w:r>
          </w:p>
        </w:tc>
      </w:tr>
      <w:tr w:rsidR="004120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3" w:rsidRDefault="0041201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Социальная политика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Управление по труду, занятости и социальной защите </w:t>
            </w:r>
            <w:proofErr w:type="spellStart"/>
            <w:r>
              <w:t>Осиповичского</w:t>
            </w:r>
            <w:proofErr w:type="spellEnd"/>
            <w:r>
              <w:t xml:space="preserve"> районного исполнительного комитета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91 548,00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106 728,00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3.2. подпрограмма 2 «Профилактика и контроль неинфекционных заболеваний»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Здравоохранение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14 639,00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3.3. подпрограмма 4 «Туберкулез»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Здравоохранение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6 436,00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3.4. подпрограмма 5 «Профилактика ВИЧ-инфекции»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Здравоохранение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753,00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3.5. подпрограмма 7 «Обеспечение функционирования системы здравоохранения Республики Беларусь»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Здравоохранение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12 559 855,89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Итого по программе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12 688 411,89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4. Государственная программа «Охрана окружающей среды и устойчивое использование природных ресурсов» на 2016–2020 годы, утвержденная постановлением Совета Министров Республики Беларусь от 17 марта 2016 г. № 205 (Национальный правовой Интернет-портал Республики Беларусь, 24.03.2016, 5/41827):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 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4.1. подпрограмма 4 «Сохранение и устойчивое использование биологического и ландшафтного разнообразия»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Осиповичский</w:t>
            </w:r>
            <w:proofErr w:type="spellEnd"/>
            <w:r>
              <w:t xml:space="preserve"> районный исполнительный комитет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15 000,00</w:t>
            </w:r>
          </w:p>
        </w:tc>
      </w:tr>
      <w:tr w:rsidR="00412013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4.2. подпрограмма 6 «Обеспечение функционирования системы управления охраной окружающей среды в Республике Беларусь и реализация мероприятий по рациональному (устойчивому) использованию природных ресурсов и охране окружающей среды на региональном уровне»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Управление по сельскому хозяйству и продовольствию </w:t>
            </w:r>
            <w:proofErr w:type="spellStart"/>
            <w:r>
              <w:t>Осиповичского</w:t>
            </w:r>
            <w:proofErr w:type="spellEnd"/>
            <w:r>
              <w:t xml:space="preserve"> районного исполнительного комитета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5 648,00</w:t>
            </w:r>
          </w:p>
        </w:tc>
      </w:tr>
      <w:tr w:rsidR="004120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3" w:rsidRDefault="0041201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3" w:rsidRDefault="0041201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8 500,00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14 148,00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Итого по программе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29 148,00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5. Государственная программа «Энергосбережение» на 2016–2020 годы, утвержденная постановлением Совета Министров Республики Беларусь от 28 марта 2016 г. № 248 (Национальный правовой Интернет-портал Республики Беларусь, 06.04.2016, 5/41892):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 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подпрограмма 2 «Развитие использования местных топливно-энергетических ресурсов, в том числе возобновляемых источников энергии»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500 000,00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Итого по программе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500 000,00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6. Государственная программа «Образование и молодежная политика» на 2016–2020 годы, утвержденная постановлением Совета Министров Республики Беларусь от 28 марта 2016 г. № 250 (Национальный правовой Интернет-портал Республики Беларусь, 13.04.2016, 5/41915):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 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6.1. подпрограмма 1 «Развитие системы дошкольного образования»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Отдел по образованию </w:t>
            </w:r>
            <w:proofErr w:type="spellStart"/>
            <w:r>
              <w:t>Осиповичского</w:t>
            </w:r>
            <w:proofErr w:type="spellEnd"/>
            <w:r>
              <w:t xml:space="preserve"> районного исполнительного комитета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6 660 790,00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6.2. подпрограмма 2 «Развитие системы общего среднего образования»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Отдел по образованию </w:t>
            </w:r>
            <w:proofErr w:type="spellStart"/>
            <w:r>
              <w:t>Осиповичского</w:t>
            </w:r>
            <w:proofErr w:type="spellEnd"/>
            <w:r>
              <w:t xml:space="preserve"> районного исполнительного комитета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13 997 765,20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6.3. подпрограмма 3 «Развитие системы специального образования»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Отдел по образованию </w:t>
            </w:r>
            <w:proofErr w:type="spellStart"/>
            <w:r>
              <w:t>Осиповичского</w:t>
            </w:r>
            <w:proofErr w:type="spellEnd"/>
            <w:r>
              <w:t xml:space="preserve"> районного исполнительного комитета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208 632,00</w:t>
            </w:r>
          </w:p>
        </w:tc>
      </w:tr>
      <w:tr w:rsidR="00412013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6.4. подпрограмма 8 «Развитие системы дополнительного образования детей и молодежи» 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Отдел идеологической работы, культуры и по делам молодежи </w:t>
            </w:r>
            <w:proofErr w:type="spellStart"/>
            <w:r>
              <w:t>Осиповичского</w:t>
            </w:r>
            <w:proofErr w:type="spellEnd"/>
            <w:r>
              <w:t xml:space="preserve"> районного исполнительного комитета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 xml:space="preserve">1 741 993,00 </w:t>
            </w:r>
          </w:p>
        </w:tc>
      </w:tr>
      <w:tr w:rsidR="004120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3" w:rsidRDefault="0041201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3" w:rsidRDefault="0041201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Отдел по образованию </w:t>
            </w:r>
            <w:proofErr w:type="spellStart"/>
            <w:r>
              <w:t>Осиповичского</w:t>
            </w:r>
            <w:proofErr w:type="spellEnd"/>
            <w:r>
              <w:t xml:space="preserve"> районного исполнительного комитета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1 130 177,00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2 872 170,00</w:t>
            </w:r>
          </w:p>
        </w:tc>
      </w:tr>
      <w:tr w:rsidR="00412013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6.5. подпрограмма 9 «Обеспечение функционирования системы образования Республики Беларусь»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Отдел по образованию </w:t>
            </w:r>
            <w:proofErr w:type="spellStart"/>
            <w:r>
              <w:t>Осиповичского</w:t>
            </w:r>
            <w:proofErr w:type="spellEnd"/>
            <w:r>
              <w:t xml:space="preserve"> районного исполнительного комитета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 xml:space="preserve">1 488 925,00 </w:t>
            </w:r>
          </w:p>
        </w:tc>
      </w:tr>
      <w:tr w:rsidR="004120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3" w:rsidRDefault="0041201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Социальная политика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Отдел по образованию </w:t>
            </w:r>
            <w:proofErr w:type="spellStart"/>
            <w:r>
              <w:t>Осиповичского</w:t>
            </w:r>
            <w:proofErr w:type="spellEnd"/>
            <w:r>
              <w:t xml:space="preserve"> районного исполнительного комитета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655 480,00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2 144 405,00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6.6. подпрограмма 11 «Молодежная политика»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Социальная политика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Отдел идеологической работы, культуры и по делам молодежи </w:t>
            </w:r>
            <w:proofErr w:type="spellStart"/>
            <w:r>
              <w:t>Осиповичского</w:t>
            </w:r>
            <w:proofErr w:type="spellEnd"/>
            <w:r>
              <w:t xml:space="preserve"> районного исполнительного комитета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1 558,00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Итого по программе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25 885 320,20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7. Государственная программа «Культура Беларуси» на 2016–2020 годы, утвержденная постановлением Совета Министров Республики Беларусь от 4 марта 2016 г. № 180 (Национальный правовой Интернет-портал Республики Беларусь, 23.03.2016, 5/41814):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 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7.1. подпрограмма 1 «Наследие»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Отдел идеологической работы, культуры и по делам молодежи </w:t>
            </w:r>
            <w:proofErr w:type="spellStart"/>
            <w:r>
              <w:t>Осиповичского</w:t>
            </w:r>
            <w:proofErr w:type="spellEnd"/>
            <w:r>
              <w:t xml:space="preserve"> районного исполнительного комитета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745 722,00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7.2. подпрограмма 2 «Искусство и творчество»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 xml:space="preserve">Отдел идеологической работы, культуры и по делам молодежи </w:t>
            </w:r>
            <w:proofErr w:type="spellStart"/>
            <w:r>
              <w:t>Осиповичского</w:t>
            </w:r>
            <w:proofErr w:type="spellEnd"/>
            <w:r>
              <w:t xml:space="preserve"> районного исполнительного комитета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1 703 813,00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7.3. подпрограмма 3 «Архивы Беларуси»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Осиповичский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20 167,00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Итого по программе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2 469 702,00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8. Государственная программа развития физической культуры и спорта в Республике Беларусь на 2016–2020 годы, утвержденная постановлением Совета Министров Республики Беларусь от 12 апреля 2016 г. № 303 (Национальный правовой Интернет-портал Республики Беларусь, 19.04.2016, 5/41961):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 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Осиповичский</w:t>
            </w:r>
            <w:proofErr w:type="spellEnd"/>
            <w:r>
              <w:t xml:space="preserve"> районный исполнительный комитет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1 025 466,00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Итого по программе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1 025 466,00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9. Государственная программа «Комфортное жилье и благоприятная среда» на 2016–2020 годы, утвержденная постановлением Совета Министров Республики Беларусь от 21 апреля 2016 г. № 326 (Национальный правовой Интернет-портал Республики Беларусь, 19.05.2016, 5/42062):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 </w:t>
            </w:r>
          </w:p>
        </w:tc>
      </w:tr>
      <w:tr w:rsidR="00412013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9.1. подпрограмма 1</w:t>
            </w:r>
            <w:r>
              <w:br/>
              <w:t>«Обеспечение качества и доступности услуг»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5 241 732,00</w:t>
            </w:r>
          </w:p>
        </w:tc>
      </w:tr>
      <w:tr w:rsidR="004120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3" w:rsidRDefault="0041201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3" w:rsidRDefault="0041201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Осиповичский</w:t>
            </w:r>
            <w:proofErr w:type="spellEnd"/>
            <w:r>
              <w:t xml:space="preserve"> районный исполнительный комитет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825,00</w:t>
            </w:r>
          </w:p>
        </w:tc>
      </w:tr>
      <w:tr w:rsidR="004120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3" w:rsidRDefault="0041201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Социальная политика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Осиповичский</w:t>
            </w:r>
            <w:proofErr w:type="spellEnd"/>
            <w:r>
              <w:t xml:space="preserve"> районный исполнительный комитет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17 808,00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5 260 365,00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9.2. подпрограмма 2</w:t>
            </w:r>
            <w:r>
              <w:br/>
              <w:t>«Модернизация и повышение эффективности теплоснабжения»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502 844,00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9.3. подпрограмма 3</w:t>
            </w:r>
            <w:r>
              <w:br/>
              <w:t>«Ремонт жилищного фонда»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1 035 503,00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9.4. подпрограмма 8 «Качество и доступность бытовых услуг»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Осиповичский</w:t>
            </w:r>
            <w:proofErr w:type="spellEnd"/>
            <w:r>
              <w:t xml:space="preserve"> районный исполнительный комитет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12 356,00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Итого по программе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6 811 068,00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10. Государственная программа «Строительство жилья» на 2016–2020 годы, утвержденная постановлением Совета Министров Республики Беларусь от 21 апреля 2016 г. № 325 (Национальный правовой Интернет-портал Республики Беларусь, 04.05.2016, 5/42009):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 </w:t>
            </w:r>
          </w:p>
        </w:tc>
      </w:tr>
      <w:tr w:rsidR="00412013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Жилищно-коммунальные услуги и жилищное строительство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Осиповичский</w:t>
            </w:r>
            <w:proofErr w:type="spellEnd"/>
            <w:r>
              <w:t xml:space="preserve"> районный исполнительный комитет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51 817,00</w:t>
            </w:r>
          </w:p>
        </w:tc>
      </w:tr>
      <w:tr w:rsidR="0041201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13" w:rsidRDefault="0041201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Социальная политика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Осиповичский</w:t>
            </w:r>
            <w:proofErr w:type="spellEnd"/>
            <w:r>
              <w:t xml:space="preserve"> районный исполнительный комитет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85 000,00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Итого по подпрограмме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136 817,00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Итого по программе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136 817,00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11. Государственная программа развития транспортного комплекса Республики Беларусь на 2016–2020 годы, утвержденная постановлением Совета Министров Республики Беларусь от 28 апреля 2016 г. № 345 (Национальный правовой Интернет-портал Республики Беларусь, 07.05.2016, 5/42042):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 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подпрограмма 2 «Развитие автомобильного, городского электрического транспорта и метрополитена Республики Беларусь»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proofErr w:type="spellStart"/>
            <w:r>
              <w:t>Осиповичский</w:t>
            </w:r>
            <w:proofErr w:type="spellEnd"/>
            <w:r>
              <w:t xml:space="preserve"> филиал Автопарк № 19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331 274,00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Итого по программе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331 274,00</w:t>
            </w:r>
          </w:p>
        </w:tc>
      </w:tr>
      <w:tr w:rsidR="00412013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ИТОГО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1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2013" w:rsidRDefault="00412013">
            <w:pPr>
              <w:pStyle w:val="table10"/>
              <w:jc w:val="right"/>
            </w:pPr>
            <w:r>
              <w:t>52 129 553,74</w:t>
            </w:r>
            <w:r>
              <w:rPr>
                <w:rStyle w:val="rednoun"/>
              </w:rPr>
              <w:t>»</w:t>
            </w:r>
            <w:r>
              <w:t>.</w:t>
            </w:r>
          </w:p>
        </w:tc>
      </w:tr>
    </w:tbl>
    <w:p w:rsidR="00412013" w:rsidRDefault="00412013">
      <w:pPr>
        <w:pStyle w:val="newncpi"/>
      </w:pPr>
      <w:r>
        <w:t> </w:t>
      </w:r>
    </w:p>
    <w:p w:rsidR="00412013" w:rsidRDefault="00412013">
      <w:pPr>
        <w:pStyle w:val="point"/>
      </w:pPr>
      <w:r>
        <w:t>2. Настоящее решение вступает в силу после его официального опубликования.</w:t>
      </w:r>
    </w:p>
    <w:p w:rsidR="00412013" w:rsidRDefault="0041201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699"/>
      </w:tblGrid>
      <w:tr w:rsidR="0041201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2013" w:rsidRDefault="0041201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С.П.Сувеев</w:t>
            </w:r>
            <w:proofErr w:type="spellEnd"/>
          </w:p>
        </w:tc>
      </w:tr>
    </w:tbl>
    <w:p w:rsidR="00412013" w:rsidRDefault="00412013">
      <w:pPr>
        <w:pStyle w:val="newncpi0"/>
      </w:pPr>
      <w:r>
        <w:t> </w:t>
      </w:r>
    </w:p>
    <w:p w:rsidR="00CC03BD" w:rsidRDefault="00CC03BD"/>
    <w:sectPr w:rsidR="00CC03BD" w:rsidSect="00412013">
      <w:headerReference w:type="even" r:id="rId7"/>
      <w:headerReference w:type="default" r:id="rId8"/>
      <w:footerReference w:type="first" r:id="rId9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13" w:rsidRDefault="00412013" w:rsidP="00412013">
      <w:pPr>
        <w:spacing w:after="0" w:line="240" w:lineRule="auto"/>
      </w:pPr>
      <w:r>
        <w:separator/>
      </w:r>
    </w:p>
  </w:endnote>
  <w:endnote w:type="continuationSeparator" w:id="0">
    <w:p w:rsidR="00412013" w:rsidRDefault="00412013" w:rsidP="0041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802"/>
    </w:tblGrid>
    <w:tr w:rsidR="00412013" w:rsidTr="00412013">
      <w:tc>
        <w:tcPr>
          <w:tcW w:w="1800" w:type="dxa"/>
          <w:shd w:val="clear" w:color="auto" w:fill="auto"/>
          <w:vAlign w:val="center"/>
        </w:tcPr>
        <w:p w:rsidR="00412013" w:rsidRDefault="00412013">
          <w:pPr>
            <w:pStyle w:val="a7"/>
          </w:pPr>
        </w:p>
      </w:tc>
      <w:tc>
        <w:tcPr>
          <w:tcW w:w="7802" w:type="dxa"/>
          <w:shd w:val="clear" w:color="auto" w:fill="auto"/>
          <w:vAlign w:val="center"/>
        </w:tcPr>
        <w:p w:rsidR="00412013" w:rsidRPr="00412013" w:rsidRDefault="00412013">
          <w:pPr>
            <w:pStyle w:val="a7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412013" w:rsidRDefault="004120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13" w:rsidRDefault="00412013" w:rsidP="00412013">
      <w:pPr>
        <w:spacing w:after="0" w:line="240" w:lineRule="auto"/>
      </w:pPr>
      <w:r>
        <w:separator/>
      </w:r>
    </w:p>
  </w:footnote>
  <w:footnote w:type="continuationSeparator" w:id="0">
    <w:p w:rsidR="00412013" w:rsidRDefault="00412013" w:rsidP="0041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13" w:rsidRDefault="00412013" w:rsidP="00B40C0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2013" w:rsidRDefault="004120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013" w:rsidRPr="00412013" w:rsidRDefault="00412013" w:rsidP="00B40C00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412013">
      <w:rPr>
        <w:rStyle w:val="a9"/>
        <w:rFonts w:ascii="Times New Roman" w:hAnsi="Times New Roman" w:cs="Times New Roman"/>
        <w:sz w:val="24"/>
      </w:rPr>
      <w:fldChar w:fldCharType="begin"/>
    </w:r>
    <w:r w:rsidRPr="00412013">
      <w:rPr>
        <w:rStyle w:val="a9"/>
        <w:rFonts w:ascii="Times New Roman" w:hAnsi="Times New Roman" w:cs="Times New Roman"/>
        <w:sz w:val="24"/>
      </w:rPr>
      <w:instrText xml:space="preserve">PAGE  </w:instrText>
    </w:r>
    <w:r w:rsidRPr="00412013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13</w:t>
    </w:r>
    <w:r w:rsidRPr="00412013">
      <w:rPr>
        <w:rStyle w:val="a9"/>
        <w:rFonts w:ascii="Times New Roman" w:hAnsi="Times New Roman" w:cs="Times New Roman"/>
        <w:sz w:val="24"/>
      </w:rPr>
      <w:fldChar w:fldCharType="end"/>
    </w:r>
  </w:p>
  <w:p w:rsidR="00412013" w:rsidRPr="00412013" w:rsidRDefault="00412013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13"/>
    <w:rsid w:val="00412013"/>
    <w:rsid w:val="00CC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013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12013"/>
    <w:rPr>
      <w:color w:val="154C94"/>
      <w:u w:val="single"/>
    </w:rPr>
  </w:style>
  <w:style w:type="paragraph" w:customStyle="1" w:styleId="part">
    <w:name w:val="part"/>
    <w:basedOn w:val="a"/>
    <w:rsid w:val="0041201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1201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41201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1201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1201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1201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1201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1201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1201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412013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1201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1201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1201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1201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12013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41201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41201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1201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1201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412013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1201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1201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1201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1201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1201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1201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1201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1201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1201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1201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1201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12013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12013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1201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1201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12013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1201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1201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12013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12013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1201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12013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1201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12013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412013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1201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12013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12013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12013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1201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120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1201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1201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12013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1201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1201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1201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1201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1201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12013"/>
    <w:rPr>
      <w:rFonts w:ascii="Symbol" w:hAnsi="Symbol" w:hint="default"/>
    </w:rPr>
  </w:style>
  <w:style w:type="character" w:customStyle="1" w:styleId="onewind3">
    <w:name w:val="onewind3"/>
    <w:basedOn w:val="a0"/>
    <w:rsid w:val="00412013"/>
    <w:rPr>
      <w:rFonts w:ascii="Wingdings 3" w:hAnsi="Wingdings 3" w:hint="default"/>
    </w:rPr>
  </w:style>
  <w:style w:type="character" w:customStyle="1" w:styleId="onewind2">
    <w:name w:val="onewind2"/>
    <w:basedOn w:val="a0"/>
    <w:rsid w:val="00412013"/>
    <w:rPr>
      <w:rFonts w:ascii="Wingdings 2" w:hAnsi="Wingdings 2" w:hint="default"/>
    </w:rPr>
  </w:style>
  <w:style w:type="character" w:customStyle="1" w:styleId="onewind">
    <w:name w:val="onewind"/>
    <w:basedOn w:val="a0"/>
    <w:rsid w:val="00412013"/>
    <w:rPr>
      <w:rFonts w:ascii="Wingdings" w:hAnsi="Wingdings" w:hint="default"/>
    </w:rPr>
  </w:style>
  <w:style w:type="character" w:customStyle="1" w:styleId="rednoun">
    <w:name w:val="rednoun"/>
    <w:basedOn w:val="a0"/>
    <w:rsid w:val="00412013"/>
  </w:style>
  <w:style w:type="character" w:customStyle="1" w:styleId="post">
    <w:name w:val="post"/>
    <w:basedOn w:val="a0"/>
    <w:rsid w:val="004120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120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1201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1201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12013"/>
    <w:rPr>
      <w:rFonts w:ascii="Arial" w:hAnsi="Arial" w:cs="Arial" w:hint="default"/>
    </w:rPr>
  </w:style>
  <w:style w:type="table" w:customStyle="1" w:styleId="tablencpi">
    <w:name w:val="tablencpi"/>
    <w:basedOn w:val="a1"/>
    <w:rsid w:val="0041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1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013"/>
  </w:style>
  <w:style w:type="paragraph" w:styleId="a7">
    <w:name w:val="footer"/>
    <w:basedOn w:val="a"/>
    <w:link w:val="a8"/>
    <w:uiPriority w:val="99"/>
    <w:unhideWhenUsed/>
    <w:rsid w:val="0041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013"/>
  </w:style>
  <w:style w:type="character" w:styleId="a9">
    <w:name w:val="page number"/>
    <w:basedOn w:val="a0"/>
    <w:uiPriority w:val="99"/>
    <w:semiHidden/>
    <w:unhideWhenUsed/>
    <w:rsid w:val="00412013"/>
  </w:style>
  <w:style w:type="table" w:styleId="aa">
    <w:name w:val="Table Grid"/>
    <w:basedOn w:val="a1"/>
    <w:uiPriority w:val="59"/>
    <w:rsid w:val="00412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013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12013"/>
    <w:rPr>
      <w:color w:val="154C94"/>
      <w:u w:val="single"/>
    </w:rPr>
  </w:style>
  <w:style w:type="paragraph" w:customStyle="1" w:styleId="part">
    <w:name w:val="part"/>
    <w:basedOn w:val="a"/>
    <w:rsid w:val="0041201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41201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41201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41201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41201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1201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1201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1201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1201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412013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12013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1201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1201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41201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12013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41201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412013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1201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1201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412013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1201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1201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1201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1201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41201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1201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1201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1201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1201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12013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1201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12013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12013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1201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1201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12013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1201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1201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12013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12013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1201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12013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12013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412013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412013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1201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12013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12013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12013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12013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12013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1201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120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1201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1201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12013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12013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1201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12013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12013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12013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12013"/>
    <w:rPr>
      <w:rFonts w:ascii="Symbol" w:hAnsi="Symbol" w:hint="default"/>
    </w:rPr>
  </w:style>
  <w:style w:type="character" w:customStyle="1" w:styleId="onewind3">
    <w:name w:val="onewind3"/>
    <w:basedOn w:val="a0"/>
    <w:rsid w:val="00412013"/>
    <w:rPr>
      <w:rFonts w:ascii="Wingdings 3" w:hAnsi="Wingdings 3" w:hint="default"/>
    </w:rPr>
  </w:style>
  <w:style w:type="character" w:customStyle="1" w:styleId="onewind2">
    <w:name w:val="onewind2"/>
    <w:basedOn w:val="a0"/>
    <w:rsid w:val="00412013"/>
    <w:rPr>
      <w:rFonts w:ascii="Wingdings 2" w:hAnsi="Wingdings 2" w:hint="default"/>
    </w:rPr>
  </w:style>
  <w:style w:type="character" w:customStyle="1" w:styleId="onewind">
    <w:name w:val="onewind"/>
    <w:basedOn w:val="a0"/>
    <w:rsid w:val="00412013"/>
    <w:rPr>
      <w:rFonts w:ascii="Wingdings" w:hAnsi="Wingdings" w:hint="default"/>
    </w:rPr>
  </w:style>
  <w:style w:type="character" w:customStyle="1" w:styleId="rednoun">
    <w:name w:val="rednoun"/>
    <w:basedOn w:val="a0"/>
    <w:rsid w:val="00412013"/>
  </w:style>
  <w:style w:type="character" w:customStyle="1" w:styleId="post">
    <w:name w:val="post"/>
    <w:basedOn w:val="a0"/>
    <w:rsid w:val="004120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120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12013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12013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12013"/>
    <w:rPr>
      <w:rFonts w:ascii="Arial" w:hAnsi="Arial" w:cs="Arial" w:hint="default"/>
    </w:rPr>
  </w:style>
  <w:style w:type="table" w:customStyle="1" w:styleId="tablencpi">
    <w:name w:val="tablencpi"/>
    <w:basedOn w:val="a1"/>
    <w:rsid w:val="0041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1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013"/>
  </w:style>
  <w:style w:type="paragraph" w:styleId="a7">
    <w:name w:val="footer"/>
    <w:basedOn w:val="a"/>
    <w:link w:val="a8"/>
    <w:uiPriority w:val="99"/>
    <w:unhideWhenUsed/>
    <w:rsid w:val="00412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013"/>
  </w:style>
  <w:style w:type="character" w:styleId="a9">
    <w:name w:val="page number"/>
    <w:basedOn w:val="a0"/>
    <w:uiPriority w:val="99"/>
    <w:semiHidden/>
    <w:unhideWhenUsed/>
    <w:rsid w:val="00412013"/>
  </w:style>
  <w:style w:type="table" w:styleId="aa">
    <w:name w:val="Table Grid"/>
    <w:basedOn w:val="a1"/>
    <w:uiPriority w:val="59"/>
    <w:rsid w:val="00412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4484</Words>
  <Characters>26751</Characters>
  <Application>Microsoft Office Word</Application>
  <DocSecurity>0</DocSecurity>
  <Lines>2675</Lines>
  <Paragraphs>2231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Пацкевич Наталья</cp:lastModifiedBy>
  <cp:revision>1</cp:revision>
  <cp:lastPrinted>2019-02-08T12:42:00Z</cp:lastPrinted>
  <dcterms:created xsi:type="dcterms:W3CDTF">2019-02-08T12:40:00Z</dcterms:created>
  <dcterms:modified xsi:type="dcterms:W3CDTF">2019-02-08T12:44:00Z</dcterms:modified>
</cp:coreProperties>
</file>