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F2" w:rsidRPr="00C15AC1" w:rsidRDefault="00DD63F2" w:rsidP="00DD6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63F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ПЕРСПЕКТИВНЫЙ КАДРОВЫЙ РЕЗЕРВ</w:t>
      </w:r>
      <w:r w:rsidRPr="00DD63F2">
        <w:rPr>
          <w:rFonts w:ascii="Times New Roman" w:hAnsi="Times New Roman" w:cs="Times New Roman"/>
          <w:color w:val="0070C0"/>
          <w:sz w:val="28"/>
          <w:szCs w:val="28"/>
        </w:rPr>
        <w:t> </w:t>
      </w:r>
      <w:bookmarkEnd w:id="0"/>
      <w:r w:rsidRPr="00C15AC1">
        <w:rPr>
          <w:rFonts w:ascii="Times New Roman" w:hAnsi="Times New Roman" w:cs="Times New Roman"/>
          <w:sz w:val="28"/>
          <w:szCs w:val="28"/>
        </w:rPr>
        <w:t>– это специально сформированная группа специалистов в возрасте </w:t>
      </w:r>
      <w:r w:rsidRPr="00C15AC1">
        <w:rPr>
          <w:rFonts w:ascii="Times New Roman" w:hAnsi="Times New Roman" w:cs="Times New Roman"/>
          <w:b/>
          <w:bCs/>
          <w:sz w:val="28"/>
          <w:szCs w:val="28"/>
        </w:rPr>
        <w:t>до 31 года</w:t>
      </w:r>
      <w:r w:rsidRPr="00C15AC1">
        <w:rPr>
          <w:rFonts w:ascii="Times New Roman" w:hAnsi="Times New Roman" w:cs="Times New Roman"/>
          <w:sz w:val="28"/>
          <w:szCs w:val="28"/>
        </w:rPr>
        <w:t>, имеющих лидерские и организаторские качества, способных к управленческой деятельности в государственных органах (организациях).</w:t>
      </w:r>
    </w:p>
    <w:p w:rsidR="00DD63F2" w:rsidRPr="00C15AC1" w:rsidRDefault="00DD63F2" w:rsidP="00DD63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AC1">
        <w:rPr>
          <w:rFonts w:ascii="Times New Roman" w:hAnsi="Times New Roman" w:cs="Times New Roman"/>
          <w:sz w:val="28"/>
          <w:szCs w:val="28"/>
        </w:rPr>
        <w:t>Главной целью создания перспективного кадрового резерва является обеспечение постоянного наращивания кадрового потенциала, формирование преемственности и содействия карьерному продвижению талантливой молодежи, обладающей высокопрофессиональными деловыми и личностными качествами.</w:t>
      </w:r>
    </w:p>
    <w:p w:rsidR="00DD63F2" w:rsidRPr="00C15AC1" w:rsidRDefault="00DD63F2" w:rsidP="00DD63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5AC1">
        <w:rPr>
          <w:rFonts w:ascii="Times New Roman" w:hAnsi="Times New Roman" w:cs="Times New Roman"/>
          <w:b/>
          <w:i/>
          <w:sz w:val="28"/>
          <w:szCs w:val="28"/>
        </w:rPr>
        <w:t>Основные критерии зачисления в перспективный кадровый резерв:</w:t>
      </w:r>
    </w:p>
    <w:p w:rsidR="00DD63F2" w:rsidRPr="00C15AC1" w:rsidRDefault="00DD63F2" w:rsidP="00DD6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AC1">
        <w:rPr>
          <w:rFonts w:ascii="Times New Roman" w:hAnsi="Times New Roman" w:cs="Times New Roman"/>
          <w:sz w:val="28"/>
          <w:szCs w:val="28"/>
        </w:rPr>
        <w:t>- возраст лиц не должен превышать 31 года;</w:t>
      </w:r>
    </w:p>
    <w:p w:rsidR="00DD63F2" w:rsidRPr="00C15AC1" w:rsidRDefault="00DD63F2" w:rsidP="00DD6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AC1">
        <w:rPr>
          <w:rFonts w:ascii="Times New Roman" w:hAnsi="Times New Roman" w:cs="Times New Roman"/>
          <w:sz w:val="28"/>
          <w:szCs w:val="28"/>
        </w:rPr>
        <w:t>- наличие высшего образования.</w:t>
      </w:r>
    </w:p>
    <w:p w:rsidR="00947327" w:rsidRDefault="00947327"/>
    <w:sectPr w:rsidR="0094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A5"/>
    <w:rsid w:val="00947327"/>
    <w:rsid w:val="00D12EA5"/>
    <w:rsid w:val="00D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A9B5C-C79E-4229-A936-E324FB6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Фрига Элеонора Николаевна</dc:creator>
  <cp:keywords/>
  <dc:description/>
  <cp:lastModifiedBy>Фрига Элеонора Николаевна</cp:lastModifiedBy>
  <cp:revision>2</cp:revision>
  <dcterms:created xsi:type="dcterms:W3CDTF">2021-09-14T07:31:00Z</dcterms:created>
  <dcterms:modified xsi:type="dcterms:W3CDTF">2021-09-14T07:31:00Z</dcterms:modified>
</cp:coreProperties>
</file>