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4FB" w:rsidRPr="00B612DE" w:rsidRDefault="005424FB" w:rsidP="00200BCE">
      <w:pPr>
        <w:jc w:val="both"/>
        <w:rPr>
          <w:b/>
          <w:sz w:val="16"/>
          <w:szCs w:val="16"/>
        </w:rPr>
      </w:pPr>
    </w:p>
    <w:p w:rsidR="00A144D3" w:rsidRPr="00B02979" w:rsidRDefault="005424FB" w:rsidP="00A144D3">
      <w:pPr>
        <w:jc w:val="both"/>
        <w:rPr>
          <w:b/>
          <w:sz w:val="40"/>
          <w:szCs w:val="40"/>
          <w:u w:val="single"/>
        </w:rPr>
      </w:pPr>
      <w:bookmarkStart w:id="0" w:name="_GoBack"/>
      <w:r w:rsidRPr="00B02979">
        <w:rPr>
          <w:b/>
          <w:sz w:val="40"/>
          <w:szCs w:val="40"/>
          <w:u w:val="single"/>
        </w:rPr>
        <w:t xml:space="preserve">Об отложенном выходе на пенсию </w:t>
      </w:r>
    </w:p>
    <w:p w:rsidR="00FC4AE3" w:rsidRPr="00B02979" w:rsidRDefault="00FC4AE3" w:rsidP="006A352D">
      <w:pPr>
        <w:ind w:firstLine="567"/>
        <w:jc w:val="both"/>
        <w:rPr>
          <w:sz w:val="40"/>
          <w:szCs w:val="40"/>
          <w:u w:val="single"/>
        </w:rPr>
      </w:pPr>
    </w:p>
    <w:bookmarkEnd w:id="0"/>
    <w:p w:rsidR="00AD0870" w:rsidRPr="006A352D" w:rsidRDefault="005424FB" w:rsidP="006A352D">
      <w:pPr>
        <w:ind w:firstLine="567"/>
        <w:jc w:val="both"/>
        <w:rPr>
          <w:sz w:val="30"/>
          <w:szCs w:val="30"/>
        </w:rPr>
      </w:pPr>
      <w:r w:rsidRPr="006A352D">
        <w:rPr>
          <w:sz w:val="30"/>
          <w:szCs w:val="30"/>
        </w:rPr>
        <w:t>Если Вы</w:t>
      </w:r>
      <w:r w:rsidR="00A144D3" w:rsidRPr="006A352D">
        <w:rPr>
          <w:sz w:val="30"/>
          <w:szCs w:val="30"/>
        </w:rPr>
        <w:t>:</w:t>
      </w:r>
      <w:r w:rsidRPr="006A352D">
        <w:rPr>
          <w:sz w:val="30"/>
          <w:szCs w:val="30"/>
        </w:rPr>
        <w:t xml:space="preserve"> </w:t>
      </w:r>
    </w:p>
    <w:p w:rsidR="00FC4AE3" w:rsidRPr="00F71BAD" w:rsidRDefault="00A144D3" w:rsidP="00D16BEB">
      <w:pPr>
        <w:ind w:right="2833"/>
        <w:jc w:val="both"/>
        <w:rPr>
          <w:sz w:val="30"/>
          <w:szCs w:val="30"/>
        </w:rPr>
      </w:pPr>
      <w:proofErr w:type="gramStart"/>
      <w:r w:rsidRPr="00FC4AE3">
        <w:rPr>
          <w:b/>
          <w:sz w:val="30"/>
          <w:szCs w:val="30"/>
        </w:rPr>
        <w:t>достигли общеустановленного пенсионного возраста</w:t>
      </w:r>
      <w:r w:rsidRPr="00F71BAD">
        <w:rPr>
          <w:sz w:val="30"/>
          <w:szCs w:val="30"/>
        </w:rPr>
        <w:t xml:space="preserve"> и Вам назначается</w:t>
      </w:r>
      <w:proofErr w:type="gramEnd"/>
      <w:r w:rsidR="00434480" w:rsidRPr="00F71BAD">
        <w:rPr>
          <w:sz w:val="30"/>
          <w:szCs w:val="30"/>
        </w:rPr>
        <w:t xml:space="preserve"> (или уже назначена)</w:t>
      </w:r>
      <w:r w:rsidRPr="00F71BAD">
        <w:rPr>
          <w:sz w:val="30"/>
          <w:szCs w:val="30"/>
        </w:rPr>
        <w:t xml:space="preserve"> </w:t>
      </w:r>
      <w:r w:rsidRPr="00D16BEB">
        <w:rPr>
          <w:b/>
          <w:sz w:val="30"/>
          <w:szCs w:val="30"/>
          <w:u w:val="single"/>
        </w:rPr>
        <w:t>пенсия по возрасту</w:t>
      </w:r>
      <w:r w:rsidRPr="00F71BAD">
        <w:rPr>
          <w:sz w:val="30"/>
          <w:szCs w:val="30"/>
        </w:rPr>
        <w:t xml:space="preserve"> </w:t>
      </w:r>
      <w:r w:rsidR="00F71BAD" w:rsidRPr="00F71BAD">
        <w:rPr>
          <w:sz w:val="30"/>
          <w:szCs w:val="30"/>
        </w:rPr>
        <w:t>(при общем стаже 20 и более лет для женщин, 25 и более лет для мужчин)</w:t>
      </w:r>
      <w:r w:rsidR="00D16BEB">
        <w:rPr>
          <w:sz w:val="30"/>
          <w:szCs w:val="30"/>
        </w:rPr>
        <w:t>,</w:t>
      </w:r>
      <w:r w:rsidR="00276CB7">
        <w:rPr>
          <w:sz w:val="30"/>
          <w:szCs w:val="30"/>
        </w:rPr>
        <w:t xml:space="preserve"> то</w:t>
      </w:r>
    </w:p>
    <w:p w:rsidR="006A352D" w:rsidRDefault="00E159D1" w:rsidP="00FC4AE3">
      <w:pPr>
        <w:jc w:val="both"/>
        <w:rPr>
          <w:sz w:val="30"/>
          <w:szCs w:val="30"/>
        </w:rPr>
      </w:pPr>
      <w:r w:rsidRPr="00E159D1">
        <w:rPr>
          <w:b/>
          <w:sz w:val="30"/>
          <w:szCs w:val="30"/>
        </w:rPr>
        <w:t>п</w:t>
      </w:r>
      <w:r w:rsidR="006A352D" w:rsidRPr="00E159D1">
        <w:rPr>
          <w:b/>
          <w:sz w:val="30"/>
          <w:szCs w:val="30"/>
        </w:rPr>
        <w:t>ри продолжении работы</w:t>
      </w:r>
      <w:r w:rsidR="00154DFE">
        <w:rPr>
          <w:b/>
          <w:sz w:val="30"/>
          <w:szCs w:val="30"/>
        </w:rPr>
        <w:t xml:space="preserve"> </w:t>
      </w:r>
      <w:r w:rsidR="00154DFE" w:rsidRPr="00154DFE">
        <w:rPr>
          <w:b/>
          <w:sz w:val="30"/>
          <w:szCs w:val="30"/>
          <w:u w:val="single"/>
        </w:rPr>
        <w:t>без получения пенсии</w:t>
      </w:r>
      <w:r w:rsidR="006A352D">
        <w:rPr>
          <w:b/>
          <w:sz w:val="30"/>
          <w:szCs w:val="30"/>
        </w:rPr>
        <w:t xml:space="preserve"> Вы можете дополнительно увеличить </w:t>
      </w:r>
      <w:r w:rsidR="00154DFE">
        <w:rPr>
          <w:b/>
          <w:sz w:val="30"/>
          <w:szCs w:val="30"/>
        </w:rPr>
        <w:t xml:space="preserve">её </w:t>
      </w:r>
      <w:r w:rsidR="006A352D">
        <w:rPr>
          <w:b/>
          <w:sz w:val="30"/>
          <w:szCs w:val="30"/>
        </w:rPr>
        <w:t>размер</w:t>
      </w:r>
      <w:r w:rsidR="006A352D">
        <w:rPr>
          <w:sz w:val="30"/>
          <w:szCs w:val="30"/>
        </w:rPr>
        <w:t>.</w:t>
      </w:r>
    </w:p>
    <w:p w:rsidR="00A144D3" w:rsidRDefault="006A352D" w:rsidP="00FC4AE3">
      <w:pPr>
        <w:spacing w:before="60"/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Для этого</w:t>
      </w:r>
      <w:r w:rsidR="00036447">
        <w:rPr>
          <w:sz w:val="30"/>
          <w:szCs w:val="30"/>
        </w:rPr>
        <w:t>:</w:t>
      </w:r>
    </w:p>
    <w:p w:rsidR="00AD0870" w:rsidRDefault="00276CB7" w:rsidP="00276CB7">
      <w:pPr>
        <w:pStyle w:val="a6"/>
        <w:ind w:left="36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- нужно отказаться от получения </w:t>
      </w:r>
      <w:r w:rsidR="00036447" w:rsidRPr="00036447">
        <w:rPr>
          <w:sz w:val="30"/>
          <w:szCs w:val="30"/>
        </w:rPr>
        <w:t>пенсии не менее чем на 2 месяца (</w:t>
      </w:r>
      <w:r>
        <w:rPr>
          <w:sz w:val="30"/>
          <w:szCs w:val="30"/>
        </w:rPr>
        <w:t>обратиться с соответствующим заявлением</w:t>
      </w:r>
      <w:r w:rsidR="00036447" w:rsidRPr="00036447">
        <w:rPr>
          <w:sz w:val="30"/>
          <w:szCs w:val="30"/>
        </w:rPr>
        <w:t xml:space="preserve"> в управление </w:t>
      </w:r>
      <w:r w:rsidR="00312BF3">
        <w:rPr>
          <w:sz w:val="30"/>
          <w:szCs w:val="30"/>
        </w:rPr>
        <w:t>по труду, занятости и социальной защите</w:t>
      </w:r>
      <w:r w:rsidR="00036447">
        <w:rPr>
          <w:sz w:val="30"/>
          <w:szCs w:val="30"/>
        </w:rPr>
        <w:t>);</w:t>
      </w:r>
      <w:r w:rsidR="00CA0BD5" w:rsidRPr="00036447">
        <w:rPr>
          <w:sz w:val="30"/>
          <w:szCs w:val="30"/>
        </w:rPr>
        <w:t xml:space="preserve"> </w:t>
      </w:r>
    </w:p>
    <w:p w:rsidR="005305C4" w:rsidRPr="00FC4AE3" w:rsidRDefault="005305C4" w:rsidP="005305C4">
      <w:pPr>
        <w:pStyle w:val="a6"/>
        <w:ind w:left="360"/>
        <w:jc w:val="both"/>
        <w:rPr>
          <w:sz w:val="18"/>
          <w:szCs w:val="18"/>
        </w:rPr>
      </w:pPr>
    </w:p>
    <w:p w:rsidR="00CA0BD5" w:rsidRPr="00276CB7" w:rsidRDefault="002029F4" w:rsidP="00276CB7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- продолжи</w:t>
      </w:r>
      <w:r w:rsidR="00276CB7">
        <w:rPr>
          <w:sz w:val="30"/>
          <w:szCs w:val="30"/>
        </w:rPr>
        <w:t>ть</w:t>
      </w:r>
      <w:r w:rsidR="00036447" w:rsidRPr="00276CB7">
        <w:rPr>
          <w:sz w:val="30"/>
          <w:szCs w:val="30"/>
        </w:rPr>
        <w:t xml:space="preserve"> работать </w:t>
      </w:r>
      <w:r w:rsidR="00FC4AE3" w:rsidRPr="00276CB7">
        <w:rPr>
          <w:sz w:val="30"/>
          <w:szCs w:val="30"/>
        </w:rPr>
        <w:t xml:space="preserve">с заработной платой не ниже минимальной </w:t>
      </w:r>
      <w:r w:rsidR="00FC4AE3" w:rsidRPr="00276CB7">
        <w:rPr>
          <w:sz w:val="30"/>
          <w:szCs w:val="30"/>
        </w:rPr>
        <w:br/>
      </w:r>
      <w:r>
        <w:rPr>
          <w:sz w:val="30"/>
          <w:szCs w:val="30"/>
        </w:rPr>
        <w:t xml:space="preserve">    </w:t>
      </w:r>
      <w:r w:rsidR="00276CB7">
        <w:rPr>
          <w:sz w:val="30"/>
          <w:szCs w:val="30"/>
        </w:rPr>
        <w:t xml:space="preserve"> </w:t>
      </w:r>
      <w:r w:rsidR="00036447" w:rsidRPr="00276CB7">
        <w:rPr>
          <w:sz w:val="30"/>
          <w:szCs w:val="30"/>
        </w:rPr>
        <w:t>(без получения пенсии)</w:t>
      </w:r>
      <w:r w:rsidR="00CA0BD5" w:rsidRPr="00276CB7">
        <w:rPr>
          <w:sz w:val="30"/>
          <w:szCs w:val="30"/>
        </w:rPr>
        <w:t>;</w:t>
      </w:r>
    </w:p>
    <w:p w:rsidR="005305C4" w:rsidRPr="005305C4" w:rsidRDefault="005305C4" w:rsidP="005305C4">
      <w:pPr>
        <w:pStyle w:val="a6"/>
        <w:rPr>
          <w:sz w:val="30"/>
          <w:szCs w:val="30"/>
        </w:rPr>
      </w:pPr>
    </w:p>
    <w:p w:rsidR="005305C4" w:rsidRPr="00FC4AE3" w:rsidRDefault="005305C4" w:rsidP="005305C4">
      <w:pPr>
        <w:pStyle w:val="a6"/>
        <w:ind w:left="360"/>
        <w:jc w:val="both"/>
        <w:rPr>
          <w:sz w:val="18"/>
          <w:szCs w:val="18"/>
        </w:rPr>
      </w:pPr>
    </w:p>
    <w:p w:rsidR="00312BF3" w:rsidRDefault="005305C4" w:rsidP="002029F4">
      <w:pPr>
        <w:pStyle w:val="a6"/>
        <w:ind w:left="360"/>
        <w:jc w:val="both"/>
        <w:rPr>
          <w:sz w:val="30"/>
          <w:szCs w:val="30"/>
        </w:rPr>
      </w:pPr>
      <w:r w:rsidRPr="00312BF3">
        <w:rPr>
          <w:b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29520F9" wp14:editId="7E1EA9B3">
                <wp:simplePos x="0" y="0"/>
                <wp:positionH relativeFrom="margin">
                  <wp:posOffset>-125730</wp:posOffset>
                </wp:positionH>
                <wp:positionV relativeFrom="margin">
                  <wp:posOffset>5874385</wp:posOffset>
                </wp:positionV>
                <wp:extent cx="6553200" cy="3162300"/>
                <wp:effectExtent l="19050" t="19050" r="19050" b="19050"/>
                <wp:wrapSquare wrapText="bothSides"/>
                <wp:docPr id="694" name="Автофигур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53200" cy="3162300"/>
                        </a:xfrm>
                        <a:prstGeom prst="bracketPair">
                          <a:avLst>
                            <a:gd name="adj" fmla="val 8051"/>
                          </a:avLst>
                        </a:prstGeom>
                        <a:noFill/>
                        <a:ln w="38100">
                          <a:solidFill>
                            <a:srgbClr val="9BBB5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43634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7961" dir="2700000" algn="ctr" rotWithShape="0">
                                  <a:srgbClr val="9BBB59">
                                    <a:gamma/>
                                    <a:shade val="60000"/>
                                    <a:invGamma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96FF4" w:rsidRPr="00CF43A5" w:rsidRDefault="00822E13" w:rsidP="00BB2A39">
                            <w:pPr>
                              <w:autoSpaceDE w:val="0"/>
                              <w:autoSpaceDN w:val="0"/>
                              <w:adjustRightInd w:val="0"/>
                              <w:ind w:firstLine="567"/>
                              <w:jc w:val="both"/>
                              <w:rPr>
                                <w:rFonts w:eastAsiaTheme="minorHAnsi"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</w:pPr>
                            <w:r w:rsidRPr="00822E13">
                              <w:rPr>
                                <w:b/>
                                <w:i/>
                                <w:iCs/>
                                <w:sz w:val="25"/>
                                <w:szCs w:val="25"/>
                              </w:rPr>
                              <w:t xml:space="preserve">Премия за отложенный выход </w:t>
                            </w:r>
                            <w:r w:rsidRPr="00BB2A39">
                              <w:rPr>
                                <w:i/>
                                <w:iCs/>
                                <w:sz w:val="25"/>
                                <w:szCs w:val="25"/>
                              </w:rPr>
                              <w:t>на пенсию предусмотрена с</w:t>
                            </w:r>
                            <w:r w:rsidR="00E96FF4" w:rsidRPr="00BB2A39">
                              <w:rPr>
                                <w:i/>
                                <w:iCs/>
                                <w:sz w:val="25"/>
                                <w:szCs w:val="25"/>
                              </w:rPr>
                              <w:t>татье</w:t>
                            </w:r>
                            <w:r w:rsidRPr="00BB2A39">
                              <w:rPr>
                                <w:i/>
                                <w:iCs/>
                                <w:sz w:val="25"/>
                                <w:szCs w:val="25"/>
                              </w:rPr>
                              <w:t>й</w:t>
                            </w:r>
                            <w:r w:rsidR="00E96FF4" w:rsidRPr="00822E13">
                              <w:rPr>
                                <w:b/>
                                <w:i/>
                                <w:iCs/>
                                <w:sz w:val="25"/>
                                <w:szCs w:val="2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iCs/>
                                <w:sz w:val="25"/>
                                <w:szCs w:val="25"/>
                              </w:rPr>
                              <w:br/>
                            </w:r>
                            <w:r w:rsidR="00E96FF4" w:rsidRPr="00822E13">
                              <w:rPr>
                                <w:b/>
                                <w:i/>
                                <w:iCs/>
                                <w:sz w:val="25"/>
                                <w:szCs w:val="25"/>
                              </w:rPr>
                              <w:t>23-1</w:t>
                            </w:r>
                            <w:r w:rsidR="00E96FF4" w:rsidRPr="00CF43A5">
                              <w:rPr>
                                <w:i/>
                                <w:iCs/>
                                <w:sz w:val="25"/>
                                <w:szCs w:val="2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sz w:val="25"/>
                                <w:szCs w:val="25"/>
                              </w:rPr>
                              <w:t>З</w:t>
                            </w:r>
                            <w:r w:rsidR="00E96FF4" w:rsidRPr="00CF43A5">
                              <w:rPr>
                                <w:i/>
                                <w:iCs/>
                                <w:sz w:val="25"/>
                                <w:szCs w:val="25"/>
                              </w:rPr>
                              <w:t>акона Республики Беларусь «О пенсионном обеспечении»</w:t>
                            </w:r>
                            <w:bookmarkStart w:id="1" w:name="Par0"/>
                            <w:bookmarkEnd w:id="1"/>
                            <w:r w:rsidR="00B612DE">
                              <w:rPr>
                                <w:i/>
                                <w:iCs/>
                                <w:sz w:val="25"/>
                                <w:szCs w:val="25"/>
                              </w:rPr>
                              <w:t>:</w:t>
                            </w:r>
                            <w:r w:rsidR="00BB2A39">
                              <w:rPr>
                                <w:i/>
                                <w:iCs/>
                                <w:sz w:val="25"/>
                                <w:szCs w:val="25"/>
                              </w:rPr>
                              <w:t xml:space="preserve"> </w:t>
                            </w:r>
                            <w:r w:rsidR="00BB2A39">
                              <w:rPr>
                                <w:rFonts w:eastAsiaTheme="minorHAnsi"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  <w:t xml:space="preserve"> </w:t>
                            </w:r>
                            <w:r w:rsidR="00D10F35" w:rsidRPr="00CF43A5">
                              <w:rPr>
                                <w:rFonts w:eastAsiaTheme="minorHAnsi"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  <w:t>п</w:t>
                            </w:r>
                            <w:r w:rsidR="00E96FF4" w:rsidRPr="00CF43A5">
                              <w:rPr>
                                <w:rFonts w:eastAsiaTheme="minorHAnsi"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  <w:t>ри продолжении</w:t>
                            </w:r>
                            <w:r w:rsidR="00386A03" w:rsidRPr="00CF43A5">
                              <w:rPr>
                                <w:rFonts w:eastAsiaTheme="minorHAnsi"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  <w:t xml:space="preserve"> </w:t>
                            </w:r>
                            <w:r w:rsidR="00E96FF4" w:rsidRPr="00CF43A5">
                              <w:rPr>
                                <w:rFonts w:eastAsiaTheme="minorHAnsi"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  <w:t xml:space="preserve"> работы </w:t>
                            </w:r>
                            <w:r w:rsidR="00F7074D">
                              <w:rPr>
                                <w:rFonts w:eastAsiaTheme="minorHAnsi"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  <w:t xml:space="preserve">после достижения общеустановленного пенсионного возраста </w:t>
                            </w:r>
                            <w:r w:rsidR="00E96FF4" w:rsidRPr="00F7074D">
                              <w:rPr>
                                <w:rFonts w:eastAsiaTheme="minorHAnsi"/>
                                <w:b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  <w:t>без получения государственной пенсии</w:t>
                            </w:r>
                            <w:r w:rsidR="00E96FF4" w:rsidRPr="00CF43A5">
                              <w:rPr>
                                <w:rFonts w:eastAsiaTheme="minorHAnsi"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  <w:t xml:space="preserve"> пенси</w:t>
                            </w:r>
                            <w:r w:rsidR="00F7074D">
                              <w:rPr>
                                <w:rFonts w:eastAsiaTheme="minorHAnsi"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  <w:t>я</w:t>
                            </w:r>
                            <w:r w:rsidR="00E96FF4" w:rsidRPr="00CF43A5">
                              <w:rPr>
                                <w:rFonts w:eastAsiaTheme="minorHAnsi"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  <w:t xml:space="preserve"> по возрасту на общих основаниях  </w:t>
                            </w:r>
                            <w:r w:rsidR="00E96FF4" w:rsidRPr="00796E80">
                              <w:rPr>
                                <w:rFonts w:eastAsiaTheme="minorHAnsi"/>
                                <w:b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  <w:t xml:space="preserve">увеличивается </w:t>
                            </w:r>
                            <w:proofErr w:type="gramStart"/>
                            <w:r w:rsidR="00E96FF4" w:rsidRPr="00796E80">
                              <w:rPr>
                                <w:rFonts w:eastAsiaTheme="minorHAnsi"/>
                                <w:b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  <w:t>на</w:t>
                            </w:r>
                            <w:proofErr w:type="gramEnd"/>
                            <w:r w:rsidR="00E96FF4" w:rsidRPr="00CF43A5">
                              <w:rPr>
                                <w:rFonts w:eastAsiaTheme="minorHAnsi"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  <w:t>:</w:t>
                            </w:r>
                          </w:p>
                          <w:p w:rsidR="00E96FF4" w:rsidRPr="00CF43A5" w:rsidRDefault="00E96FF4" w:rsidP="00D10F35">
                            <w:pPr>
                              <w:autoSpaceDE w:val="0"/>
                              <w:autoSpaceDN w:val="0"/>
                              <w:adjustRightInd w:val="0"/>
                              <w:ind w:firstLine="540"/>
                              <w:jc w:val="both"/>
                              <w:rPr>
                                <w:rFonts w:eastAsiaTheme="minorHAnsi"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</w:pPr>
                            <w:bookmarkStart w:id="2" w:name="Par2"/>
                            <w:bookmarkEnd w:id="2"/>
                            <w:r w:rsidRPr="00CF43A5">
                              <w:rPr>
                                <w:rFonts w:eastAsiaTheme="minorHAnsi"/>
                                <w:b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  <w:t>6, 8, 10 и 12</w:t>
                            </w:r>
                            <w:r w:rsidRPr="00CF43A5">
                              <w:rPr>
                                <w:rFonts w:eastAsiaTheme="minorHAnsi"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  <w:t xml:space="preserve"> процентов заработка, из которого </w:t>
                            </w:r>
                            <w:r w:rsidR="00D10F35" w:rsidRPr="00CF43A5">
                              <w:rPr>
                                <w:rFonts w:eastAsiaTheme="minorHAnsi"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  <w:t>исчисляется пенсия,</w:t>
                            </w:r>
                            <w:r w:rsidRPr="00CF43A5">
                              <w:rPr>
                                <w:rFonts w:eastAsiaTheme="minorHAnsi"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  <w:t xml:space="preserve"> </w:t>
                            </w:r>
                            <w:r w:rsidR="00D10F35" w:rsidRPr="00CF43A5">
                              <w:rPr>
                                <w:rFonts w:eastAsiaTheme="minorHAnsi"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  <w:t>–</w:t>
                            </w:r>
                            <w:r w:rsidRPr="00CF43A5">
                              <w:rPr>
                                <w:rFonts w:eastAsiaTheme="minorHAnsi"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  <w:t xml:space="preserve"> соответственно за каждый </w:t>
                            </w:r>
                            <w:r w:rsidRPr="00CF43A5">
                              <w:rPr>
                                <w:rFonts w:eastAsiaTheme="minorHAnsi"/>
                                <w:b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  <w:t>полный первый, второй, третий и четвертый</w:t>
                            </w:r>
                            <w:r w:rsidRPr="00CF43A5">
                              <w:rPr>
                                <w:rFonts w:eastAsiaTheme="minorHAnsi"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  <w:t xml:space="preserve"> годы работы, </w:t>
                            </w:r>
                            <w:r w:rsidR="00312BF3">
                              <w:rPr>
                                <w:rFonts w:eastAsiaTheme="minorHAnsi"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  <w:t xml:space="preserve">по </w:t>
                            </w:r>
                            <w:r w:rsidRPr="00CF43A5">
                              <w:rPr>
                                <w:rFonts w:eastAsiaTheme="minorHAnsi"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  <w:t xml:space="preserve"> </w:t>
                            </w:r>
                            <w:r w:rsidRPr="00CF43A5">
                              <w:rPr>
                                <w:rFonts w:eastAsiaTheme="minorHAnsi"/>
                                <w:b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  <w:t>14</w:t>
                            </w:r>
                            <w:r w:rsidRPr="00CF43A5">
                              <w:rPr>
                                <w:rFonts w:eastAsiaTheme="minorHAnsi"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  <w:t xml:space="preserve"> процентов такого заработка </w:t>
                            </w:r>
                            <w:r w:rsidR="00D10F35" w:rsidRPr="00CF43A5">
                              <w:rPr>
                                <w:rFonts w:eastAsiaTheme="minorHAnsi"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  <w:t>–</w:t>
                            </w:r>
                            <w:r w:rsidRPr="00CF43A5">
                              <w:rPr>
                                <w:rFonts w:eastAsiaTheme="minorHAnsi"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  <w:t xml:space="preserve"> за </w:t>
                            </w:r>
                            <w:r w:rsidRPr="00CF43A5">
                              <w:rPr>
                                <w:rFonts w:eastAsiaTheme="minorHAnsi"/>
                                <w:b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  <w:t>полный пятый и каждый последующий</w:t>
                            </w:r>
                            <w:r w:rsidRPr="00CF43A5">
                              <w:rPr>
                                <w:rFonts w:eastAsiaTheme="minorHAnsi"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  <w:t xml:space="preserve"> год работы. Указанные размеры увеличения пенсии суммируются между собой;</w:t>
                            </w:r>
                          </w:p>
                          <w:p w:rsidR="00E96FF4" w:rsidRPr="00CF43A5" w:rsidRDefault="00E96FF4" w:rsidP="00D10F35">
                            <w:pPr>
                              <w:autoSpaceDE w:val="0"/>
                              <w:autoSpaceDN w:val="0"/>
                              <w:adjustRightInd w:val="0"/>
                              <w:ind w:firstLine="540"/>
                              <w:jc w:val="both"/>
                              <w:rPr>
                                <w:rFonts w:eastAsiaTheme="minorHAnsi"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</w:pPr>
                            <w:r w:rsidRPr="00CF43A5">
                              <w:rPr>
                                <w:rFonts w:eastAsiaTheme="minorHAnsi"/>
                                <w:b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  <w:t>1 процент</w:t>
                            </w:r>
                            <w:r w:rsidRPr="00CF43A5">
                              <w:rPr>
                                <w:rFonts w:eastAsiaTheme="minorHAnsi"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  <w:t xml:space="preserve"> заработка, из которого исчисляется пенсия</w:t>
                            </w:r>
                            <w:r w:rsidR="00F14738" w:rsidRPr="00CF43A5">
                              <w:rPr>
                                <w:rFonts w:eastAsiaTheme="minorHAnsi"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  <w:t>,</w:t>
                            </w:r>
                            <w:r w:rsidRPr="00CF43A5">
                              <w:rPr>
                                <w:rFonts w:eastAsiaTheme="minorHAnsi"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  <w:t xml:space="preserve"> </w:t>
                            </w:r>
                            <w:r w:rsidR="00F14738" w:rsidRPr="00CF43A5">
                              <w:rPr>
                                <w:rFonts w:eastAsiaTheme="minorHAnsi"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  <w:t>–</w:t>
                            </w:r>
                            <w:r w:rsidRPr="00CF43A5">
                              <w:rPr>
                                <w:rFonts w:eastAsiaTheme="minorHAnsi"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  <w:t xml:space="preserve"> за каждые </w:t>
                            </w:r>
                            <w:proofErr w:type="gramStart"/>
                            <w:r w:rsidRPr="00CF43A5">
                              <w:rPr>
                                <w:rFonts w:eastAsiaTheme="minorHAnsi"/>
                                <w:b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  <w:t>полные два месяца</w:t>
                            </w:r>
                            <w:r w:rsidRPr="00CF43A5">
                              <w:rPr>
                                <w:rFonts w:eastAsiaTheme="minorHAnsi"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  <w:t xml:space="preserve"> неполного</w:t>
                            </w:r>
                            <w:proofErr w:type="gramEnd"/>
                            <w:r w:rsidRPr="00CF43A5">
                              <w:rPr>
                                <w:rFonts w:eastAsiaTheme="minorHAnsi"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  <w:t xml:space="preserve"> года работы. Данный размер увеличения пенсии суммируется с </w:t>
                            </w:r>
                            <w:r w:rsidR="00F14738" w:rsidRPr="00CF43A5">
                              <w:rPr>
                                <w:rFonts w:eastAsiaTheme="minorHAnsi"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  <w:t xml:space="preserve">вышеуказанными </w:t>
                            </w:r>
                            <w:r w:rsidRPr="00CF43A5">
                              <w:rPr>
                                <w:rFonts w:eastAsiaTheme="minorHAnsi"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  <w:t>размерами увеличения пенсии</w:t>
                            </w:r>
                            <w:r w:rsidR="00F14738" w:rsidRPr="00CF43A5">
                              <w:rPr>
                                <w:rFonts w:eastAsiaTheme="minorHAnsi"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  <w:t>.</w:t>
                            </w:r>
                          </w:p>
                          <w:p w:rsidR="00E96FF4" w:rsidRPr="00CF43A5" w:rsidRDefault="00E96FF4" w:rsidP="00D10F35">
                            <w:pPr>
                              <w:autoSpaceDE w:val="0"/>
                              <w:autoSpaceDN w:val="0"/>
                              <w:adjustRightInd w:val="0"/>
                              <w:ind w:firstLine="540"/>
                              <w:jc w:val="both"/>
                              <w:rPr>
                                <w:rFonts w:eastAsiaTheme="minorHAnsi"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</w:pPr>
                            <w:r w:rsidRPr="00CF43A5">
                              <w:rPr>
                                <w:rFonts w:eastAsiaTheme="minorHAnsi"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  <w:t>Под работой, дающей право на увеличение пенсии, понимаются периоды работы, предпринимательской, творческой и иной деятельности</w:t>
                            </w:r>
                            <w:r w:rsidRPr="00CF43A5">
                              <w:rPr>
                                <w:rFonts w:eastAsiaTheme="minorHAnsi"/>
                                <w:b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  <w:t>, в течение которых производилась уплата обязательных страховых взносов</w:t>
                            </w:r>
                            <w:r w:rsidRPr="00CF43A5">
                              <w:rPr>
                                <w:rFonts w:eastAsiaTheme="minorHAnsi"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  <w:t xml:space="preserve"> в бюджет фонда </w:t>
                            </w:r>
                            <w:r w:rsidR="00796E80">
                              <w:rPr>
                                <w:rFonts w:eastAsiaTheme="minorHAnsi"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  <w:t xml:space="preserve">социальной защиты населения </w:t>
                            </w:r>
                            <w:r w:rsidRPr="00CF43A5">
                              <w:rPr>
                                <w:rFonts w:eastAsiaTheme="minorHAnsi"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  <w:t>согласно законодательству о государственном социальном страховании.</w:t>
                            </w:r>
                          </w:p>
                          <w:p w:rsidR="00C62E06" w:rsidRPr="00CF43A5" w:rsidRDefault="00C62E06" w:rsidP="00D10F35">
                            <w:pPr>
                              <w:jc w:val="center"/>
                              <w:rPr>
                                <w:i/>
                                <w:iCs/>
                                <w:color w:val="7F7F7F" w:themeColor="text1" w:themeTint="80"/>
                                <w:sz w:val="25"/>
                                <w:szCs w:val="25"/>
                              </w:rPr>
                            </w:pP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185" style="position:absolute;left:0;text-align:left;margin-left:-9.9pt;margin-top:462.55pt;width:516pt;height:24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" o:allowincell="f" adj="1739" fillcolor="#943634" strokecolor="#9bbb59" strokeweight="3pt">
                <v:shadow color="#5d7035" offset="1pt,1pt"/>
                <v:textbox inset="3.6pt,,3.6pt">
                  <w:txbxContent>
                    <w:p w:rsidR="00E96FF4" w:rsidRPr="00CF43A5" w:rsidRDefault="00822E13" w:rsidP="00BB2A39">
                      <w:pPr>
                        <w:autoSpaceDE w:val="0"/>
                        <w:autoSpaceDN w:val="0"/>
                        <w:adjustRightInd w:val="0"/>
                        <w:ind w:firstLine="567"/>
                        <w:jc w:val="both"/>
                        <w:rPr>
                          <w:rFonts w:eastAsiaTheme="minorHAnsi"/>
                          <w:i/>
                          <w:iCs/>
                          <w:sz w:val="25"/>
                          <w:szCs w:val="25"/>
                          <w:lang w:eastAsia="en-US"/>
                        </w:rPr>
                      </w:pPr>
                      <w:r w:rsidRPr="00822E13">
                        <w:rPr>
                          <w:b/>
                          <w:i/>
                          <w:iCs/>
                          <w:sz w:val="25"/>
                          <w:szCs w:val="25"/>
                        </w:rPr>
                        <w:t xml:space="preserve">Премия за отложенный выход </w:t>
                      </w:r>
                      <w:r w:rsidRPr="00BB2A39">
                        <w:rPr>
                          <w:i/>
                          <w:iCs/>
                          <w:sz w:val="25"/>
                          <w:szCs w:val="25"/>
                        </w:rPr>
                        <w:t>на пенсию предусмотрена с</w:t>
                      </w:r>
                      <w:r w:rsidR="00E96FF4" w:rsidRPr="00BB2A39">
                        <w:rPr>
                          <w:i/>
                          <w:iCs/>
                          <w:sz w:val="25"/>
                          <w:szCs w:val="25"/>
                        </w:rPr>
                        <w:t>татье</w:t>
                      </w:r>
                      <w:r w:rsidRPr="00BB2A39">
                        <w:rPr>
                          <w:i/>
                          <w:iCs/>
                          <w:sz w:val="25"/>
                          <w:szCs w:val="25"/>
                        </w:rPr>
                        <w:t>й</w:t>
                      </w:r>
                      <w:r w:rsidR="00E96FF4" w:rsidRPr="00822E13">
                        <w:rPr>
                          <w:b/>
                          <w:i/>
                          <w:iCs/>
                          <w:sz w:val="25"/>
                          <w:szCs w:val="25"/>
                        </w:rPr>
                        <w:t xml:space="preserve"> </w:t>
                      </w:r>
                      <w:r>
                        <w:rPr>
                          <w:b/>
                          <w:i/>
                          <w:iCs/>
                          <w:sz w:val="25"/>
                          <w:szCs w:val="25"/>
                        </w:rPr>
                        <w:br/>
                      </w:r>
                      <w:r w:rsidR="00E96FF4" w:rsidRPr="00822E13">
                        <w:rPr>
                          <w:b/>
                          <w:i/>
                          <w:iCs/>
                          <w:sz w:val="25"/>
                          <w:szCs w:val="25"/>
                        </w:rPr>
                        <w:t>23-1</w:t>
                      </w:r>
                      <w:r w:rsidR="00E96FF4" w:rsidRPr="00CF43A5">
                        <w:rPr>
                          <w:i/>
                          <w:iCs/>
                          <w:sz w:val="25"/>
                          <w:szCs w:val="25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sz w:val="25"/>
                          <w:szCs w:val="25"/>
                        </w:rPr>
                        <w:t>З</w:t>
                      </w:r>
                      <w:r w:rsidR="00E96FF4" w:rsidRPr="00CF43A5">
                        <w:rPr>
                          <w:i/>
                          <w:iCs/>
                          <w:sz w:val="25"/>
                          <w:szCs w:val="25"/>
                        </w:rPr>
                        <w:t>акона Республики Беларусь «О пенсионном обеспечении»</w:t>
                      </w:r>
                      <w:bookmarkStart w:id="2" w:name="Par0"/>
                      <w:bookmarkEnd w:id="2"/>
                      <w:r w:rsidR="00B612DE">
                        <w:rPr>
                          <w:i/>
                          <w:iCs/>
                          <w:sz w:val="25"/>
                          <w:szCs w:val="25"/>
                        </w:rPr>
                        <w:t>:</w:t>
                      </w:r>
                      <w:r w:rsidR="00BB2A39">
                        <w:rPr>
                          <w:i/>
                          <w:iCs/>
                          <w:sz w:val="25"/>
                          <w:szCs w:val="25"/>
                        </w:rPr>
                        <w:t xml:space="preserve"> </w:t>
                      </w:r>
                      <w:r w:rsidR="00BB2A39">
                        <w:rPr>
                          <w:rFonts w:eastAsiaTheme="minorHAnsi"/>
                          <w:i/>
                          <w:iCs/>
                          <w:sz w:val="25"/>
                          <w:szCs w:val="25"/>
                          <w:lang w:eastAsia="en-US"/>
                        </w:rPr>
                        <w:t xml:space="preserve"> </w:t>
                      </w:r>
                      <w:r w:rsidR="00D10F35" w:rsidRPr="00CF43A5">
                        <w:rPr>
                          <w:rFonts w:eastAsiaTheme="minorHAnsi"/>
                          <w:i/>
                          <w:iCs/>
                          <w:sz w:val="25"/>
                          <w:szCs w:val="25"/>
                          <w:lang w:eastAsia="en-US"/>
                        </w:rPr>
                        <w:t>п</w:t>
                      </w:r>
                      <w:r w:rsidR="00E96FF4" w:rsidRPr="00CF43A5">
                        <w:rPr>
                          <w:rFonts w:eastAsiaTheme="minorHAnsi"/>
                          <w:i/>
                          <w:iCs/>
                          <w:sz w:val="25"/>
                          <w:szCs w:val="25"/>
                          <w:lang w:eastAsia="en-US"/>
                        </w:rPr>
                        <w:t>ри продолжении</w:t>
                      </w:r>
                      <w:r w:rsidR="00386A03" w:rsidRPr="00CF43A5">
                        <w:rPr>
                          <w:rFonts w:eastAsiaTheme="minorHAnsi"/>
                          <w:i/>
                          <w:iCs/>
                          <w:sz w:val="25"/>
                          <w:szCs w:val="25"/>
                          <w:lang w:eastAsia="en-US"/>
                        </w:rPr>
                        <w:t xml:space="preserve"> </w:t>
                      </w:r>
                      <w:r w:rsidR="00E96FF4" w:rsidRPr="00CF43A5">
                        <w:rPr>
                          <w:rFonts w:eastAsiaTheme="minorHAnsi"/>
                          <w:i/>
                          <w:iCs/>
                          <w:sz w:val="25"/>
                          <w:szCs w:val="25"/>
                          <w:lang w:eastAsia="en-US"/>
                        </w:rPr>
                        <w:t xml:space="preserve"> работы </w:t>
                      </w:r>
                      <w:r w:rsidR="00F7074D">
                        <w:rPr>
                          <w:rFonts w:eastAsiaTheme="minorHAnsi"/>
                          <w:i/>
                          <w:iCs/>
                          <w:sz w:val="25"/>
                          <w:szCs w:val="25"/>
                          <w:lang w:eastAsia="en-US"/>
                        </w:rPr>
                        <w:t xml:space="preserve">после достижения общеустановленного пенсионного возраста </w:t>
                      </w:r>
                      <w:r w:rsidR="00E96FF4" w:rsidRPr="00F7074D">
                        <w:rPr>
                          <w:rFonts w:eastAsiaTheme="minorHAnsi"/>
                          <w:b/>
                          <w:i/>
                          <w:iCs/>
                          <w:sz w:val="25"/>
                          <w:szCs w:val="25"/>
                          <w:lang w:eastAsia="en-US"/>
                        </w:rPr>
                        <w:t>без получения государственной пенсии</w:t>
                      </w:r>
                      <w:r w:rsidR="00E96FF4" w:rsidRPr="00CF43A5">
                        <w:rPr>
                          <w:rFonts w:eastAsiaTheme="minorHAnsi"/>
                          <w:i/>
                          <w:iCs/>
                          <w:sz w:val="25"/>
                          <w:szCs w:val="25"/>
                          <w:lang w:eastAsia="en-US"/>
                        </w:rPr>
                        <w:t xml:space="preserve"> пенси</w:t>
                      </w:r>
                      <w:r w:rsidR="00F7074D">
                        <w:rPr>
                          <w:rFonts w:eastAsiaTheme="minorHAnsi"/>
                          <w:i/>
                          <w:iCs/>
                          <w:sz w:val="25"/>
                          <w:szCs w:val="25"/>
                          <w:lang w:eastAsia="en-US"/>
                        </w:rPr>
                        <w:t>я</w:t>
                      </w:r>
                      <w:r w:rsidR="00E96FF4" w:rsidRPr="00CF43A5">
                        <w:rPr>
                          <w:rFonts w:eastAsiaTheme="minorHAnsi"/>
                          <w:i/>
                          <w:iCs/>
                          <w:sz w:val="25"/>
                          <w:szCs w:val="25"/>
                          <w:lang w:eastAsia="en-US"/>
                        </w:rPr>
                        <w:t xml:space="preserve"> по возрасту на общих основаниях  </w:t>
                      </w:r>
                      <w:r w:rsidR="00E96FF4" w:rsidRPr="00796E80">
                        <w:rPr>
                          <w:rFonts w:eastAsiaTheme="minorHAnsi"/>
                          <w:b/>
                          <w:i/>
                          <w:iCs/>
                          <w:sz w:val="25"/>
                          <w:szCs w:val="25"/>
                          <w:lang w:eastAsia="en-US"/>
                        </w:rPr>
                        <w:t xml:space="preserve">увеличивается </w:t>
                      </w:r>
                      <w:proofErr w:type="gramStart"/>
                      <w:r w:rsidR="00E96FF4" w:rsidRPr="00796E80">
                        <w:rPr>
                          <w:rFonts w:eastAsiaTheme="minorHAnsi"/>
                          <w:b/>
                          <w:i/>
                          <w:iCs/>
                          <w:sz w:val="25"/>
                          <w:szCs w:val="25"/>
                          <w:lang w:eastAsia="en-US"/>
                        </w:rPr>
                        <w:t>на</w:t>
                      </w:r>
                      <w:proofErr w:type="gramEnd"/>
                      <w:r w:rsidR="00E96FF4" w:rsidRPr="00CF43A5">
                        <w:rPr>
                          <w:rFonts w:eastAsiaTheme="minorHAnsi"/>
                          <w:i/>
                          <w:iCs/>
                          <w:sz w:val="25"/>
                          <w:szCs w:val="25"/>
                          <w:lang w:eastAsia="en-US"/>
                        </w:rPr>
                        <w:t>:</w:t>
                      </w:r>
                    </w:p>
                    <w:p w:rsidR="00E96FF4" w:rsidRPr="00CF43A5" w:rsidRDefault="00E96FF4" w:rsidP="00D10F35">
                      <w:pPr>
                        <w:autoSpaceDE w:val="0"/>
                        <w:autoSpaceDN w:val="0"/>
                        <w:adjustRightInd w:val="0"/>
                        <w:ind w:firstLine="540"/>
                        <w:jc w:val="both"/>
                        <w:rPr>
                          <w:rFonts w:eastAsiaTheme="minorHAnsi"/>
                          <w:i/>
                          <w:iCs/>
                          <w:sz w:val="25"/>
                          <w:szCs w:val="25"/>
                          <w:lang w:eastAsia="en-US"/>
                        </w:rPr>
                      </w:pPr>
                      <w:bookmarkStart w:id="3" w:name="Par2"/>
                      <w:bookmarkEnd w:id="3"/>
                      <w:r w:rsidRPr="00CF43A5">
                        <w:rPr>
                          <w:rFonts w:eastAsiaTheme="minorHAnsi"/>
                          <w:b/>
                          <w:i/>
                          <w:iCs/>
                          <w:sz w:val="25"/>
                          <w:szCs w:val="25"/>
                          <w:lang w:eastAsia="en-US"/>
                        </w:rPr>
                        <w:t>6, 8, 10 и 12</w:t>
                      </w:r>
                      <w:r w:rsidRPr="00CF43A5">
                        <w:rPr>
                          <w:rFonts w:eastAsiaTheme="minorHAnsi"/>
                          <w:i/>
                          <w:iCs/>
                          <w:sz w:val="25"/>
                          <w:szCs w:val="25"/>
                          <w:lang w:eastAsia="en-US"/>
                        </w:rPr>
                        <w:t xml:space="preserve"> процентов заработка, из которого </w:t>
                      </w:r>
                      <w:r w:rsidR="00D10F35" w:rsidRPr="00CF43A5">
                        <w:rPr>
                          <w:rFonts w:eastAsiaTheme="minorHAnsi"/>
                          <w:i/>
                          <w:iCs/>
                          <w:sz w:val="25"/>
                          <w:szCs w:val="25"/>
                          <w:lang w:eastAsia="en-US"/>
                        </w:rPr>
                        <w:t>исчисляется пенсия,</w:t>
                      </w:r>
                      <w:r w:rsidRPr="00CF43A5">
                        <w:rPr>
                          <w:rFonts w:eastAsiaTheme="minorHAnsi"/>
                          <w:i/>
                          <w:iCs/>
                          <w:sz w:val="25"/>
                          <w:szCs w:val="25"/>
                          <w:lang w:eastAsia="en-US"/>
                        </w:rPr>
                        <w:t xml:space="preserve"> </w:t>
                      </w:r>
                      <w:r w:rsidR="00D10F35" w:rsidRPr="00CF43A5">
                        <w:rPr>
                          <w:rFonts w:eastAsiaTheme="minorHAnsi"/>
                          <w:i/>
                          <w:iCs/>
                          <w:sz w:val="25"/>
                          <w:szCs w:val="25"/>
                          <w:lang w:eastAsia="en-US"/>
                        </w:rPr>
                        <w:t>–</w:t>
                      </w:r>
                      <w:r w:rsidRPr="00CF43A5">
                        <w:rPr>
                          <w:rFonts w:eastAsiaTheme="minorHAnsi"/>
                          <w:i/>
                          <w:iCs/>
                          <w:sz w:val="25"/>
                          <w:szCs w:val="25"/>
                          <w:lang w:eastAsia="en-US"/>
                        </w:rPr>
                        <w:t xml:space="preserve"> соответственно за каждый </w:t>
                      </w:r>
                      <w:r w:rsidRPr="00CF43A5">
                        <w:rPr>
                          <w:rFonts w:eastAsiaTheme="minorHAnsi"/>
                          <w:b/>
                          <w:i/>
                          <w:iCs/>
                          <w:sz w:val="25"/>
                          <w:szCs w:val="25"/>
                          <w:lang w:eastAsia="en-US"/>
                        </w:rPr>
                        <w:t>полный первый, второй, третий и четвертый</w:t>
                      </w:r>
                      <w:r w:rsidRPr="00CF43A5">
                        <w:rPr>
                          <w:rFonts w:eastAsiaTheme="minorHAnsi"/>
                          <w:i/>
                          <w:iCs/>
                          <w:sz w:val="25"/>
                          <w:szCs w:val="25"/>
                          <w:lang w:eastAsia="en-US"/>
                        </w:rPr>
                        <w:t xml:space="preserve"> годы работы, </w:t>
                      </w:r>
                      <w:r w:rsidR="00312BF3">
                        <w:rPr>
                          <w:rFonts w:eastAsiaTheme="minorHAnsi"/>
                          <w:i/>
                          <w:iCs/>
                          <w:sz w:val="25"/>
                          <w:szCs w:val="25"/>
                          <w:lang w:eastAsia="en-US"/>
                        </w:rPr>
                        <w:t xml:space="preserve">по </w:t>
                      </w:r>
                      <w:r w:rsidRPr="00CF43A5">
                        <w:rPr>
                          <w:rFonts w:eastAsiaTheme="minorHAnsi"/>
                          <w:i/>
                          <w:iCs/>
                          <w:sz w:val="25"/>
                          <w:szCs w:val="25"/>
                          <w:lang w:eastAsia="en-US"/>
                        </w:rPr>
                        <w:t xml:space="preserve"> </w:t>
                      </w:r>
                      <w:r w:rsidRPr="00CF43A5">
                        <w:rPr>
                          <w:rFonts w:eastAsiaTheme="minorHAnsi"/>
                          <w:b/>
                          <w:i/>
                          <w:iCs/>
                          <w:sz w:val="25"/>
                          <w:szCs w:val="25"/>
                          <w:lang w:eastAsia="en-US"/>
                        </w:rPr>
                        <w:t>14</w:t>
                      </w:r>
                      <w:r w:rsidRPr="00CF43A5">
                        <w:rPr>
                          <w:rFonts w:eastAsiaTheme="minorHAnsi"/>
                          <w:i/>
                          <w:iCs/>
                          <w:sz w:val="25"/>
                          <w:szCs w:val="25"/>
                          <w:lang w:eastAsia="en-US"/>
                        </w:rPr>
                        <w:t xml:space="preserve"> процентов такого заработка </w:t>
                      </w:r>
                      <w:r w:rsidR="00D10F35" w:rsidRPr="00CF43A5">
                        <w:rPr>
                          <w:rFonts w:eastAsiaTheme="minorHAnsi"/>
                          <w:i/>
                          <w:iCs/>
                          <w:sz w:val="25"/>
                          <w:szCs w:val="25"/>
                          <w:lang w:eastAsia="en-US"/>
                        </w:rPr>
                        <w:t>–</w:t>
                      </w:r>
                      <w:r w:rsidRPr="00CF43A5">
                        <w:rPr>
                          <w:rFonts w:eastAsiaTheme="minorHAnsi"/>
                          <w:i/>
                          <w:iCs/>
                          <w:sz w:val="25"/>
                          <w:szCs w:val="25"/>
                          <w:lang w:eastAsia="en-US"/>
                        </w:rPr>
                        <w:t xml:space="preserve"> за </w:t>
                      </w:r>
                      <w:r w:rsidRPr="00CF43A5">
                        <w:rPr>
                          <w:rFonts w:eastAsiaTheme="minorHAnsi"/>
                          <w:b/>
                          <w:i/>
                          <w:iCs/>
                          <w:sz w:val="25"/>
                          <w:szCs w:val="25"/>
                          <w:lang w:eastAsia="en-US"/>
                        </w:rPr>
                        <w:t>полный пятый и каждый последующий</w:t>
                      </w:r>
                      <w:r w:rsidRPr="00CF43A5">
                        <w:rPr>
                          <w:rFonts w:eastAsiaTheme="minorHAnsi"/>
                          <w:i/>
                          <w:iCs/>
                          <w:sz w:val="25"/>
                          <w:szCs w:val="25"/>
                          <w:lang w:eastAsia="en-US"/>
                        </w:rPr>
                        <w:t xml:space="preserve"> год работы. Указанные размеры увеличения пенсии суммируются между собой;</w:t>
                      </w:r>
                    </w:p>
                    <w:p w:rsidR="00E96FF4" w:rsidRPr="00CF43A5" w:rsidRDefault="00E96FF4" w:rsidP="00D10F35">
                      <w:pPr>
                        <w:autoSpaceDE w:val="0"/>
                        <w:autoSpaceDN w:val="0"/>
                        <w:adjustRightInd w:val="0"/>
                        <w:ind w:firstLine="540"/>
                        <w:jc w:val="both"/>
                        <w:rPr>
                          <w:rFonts w:eastAsiaTheme="minorHAnsi"/>
                          <w:i/>
                          <w:iCs/>
                          <w:sz w:val="25"/>
                          <w:szCs w:val="25"/>
                          <w:lang w:eastAsia="en-US"/>
                        </w:rPr>
                      </w:pPr>
                      <w:r w:rsidRPr="00CF43A5">
                        <w:rPr>
                          <w:rFonts w:eastAsiaTheme="minorHAnsi"/>
                          <w:b/>
                          <w:i/>
                          <w:iCs/>
                          <w:sz w:val="25"/>
                          <w:szCs w:val="25"/>
                          <w:lang w:eastAsia="en-US"/>
                        </w:rPr>
                        <w:t>1 процент</w:t>
                      </w:r>
                      <w:r w:rsidRPr="00CF43A5">
                        <w:rPr>
                          <w:rFonts w:eastAsiaTheme="minorHAnsi"/>
                          <w:i/>
                          <w:iCs/>
                          <w:sz w:val="25"/>
                          <w:szCs w:val="25"/>
                          <w:lang w:eastAsia="en-US"/>
                        </w:rPr>
                        <w:t xml:space="preserve"> заработка, из которого исчисляется пенсия</w:t>
                      </w:r>
                      <w:r w:rsidR="00F14738" w:rsidRPr="00CF43A5">
                        <w:rPr>
                          <w:rFonts w:eastAsiaTheme="minorHAnsi"/>
                          <w:i/>
                          <w:iCs/>
                          <w:sz w:val="25"/>
                          <w:szCs w:val="25"/>
                          <w:lang w:eastAsia="en-US"/>
                        </w:rPr>
                        <w:t>,</w:t>
                      </w:r>
                      <w:r w:rsidRPr="00CF43A5">
                        <w:rPr>
                          <w:rFonts w:eastAsiaTheme="minorHAnsi"/>
                          <w:i/>
                          <w:iCs/>
                          <w:sz w:val="25"/>
                          <w:szCs w:val="25"/>
                          <w:lang w:eastAsia="en-US"/>
                        </w:rPr>
                        <w:t xml:space="preserve"> </w:t>
                      </w:r>
                      <w:r w:rsidR="00F14738" w:rsidRPr="00CF43A5">
                        <w:rPr>
                          <w:rFonts w:eastAsiaTheme="minorHAnsi"/>
                          <w:i/>
                          <w:iCs/>
                          <w:sz w:val="25"/>
                          <w:szCs w:val="25"/>
                          <w:lang w:eastAsia="en-US"/>
                        </w:rPr>
                        <w:t>–</w:t>
                      </w:r>
                      <w:r w:rsidRPr="00CF43A5">
                        <w:rPr>
                          <w:rFonts w:eastAsiaTheme="minorHAnsi"/>
                          <w:i/>
                          <w:iCs/>
                          <w:sz w:val="25"/>
                          <w:szCs w:val="25"/>
                          <w:lang w:eastAsia="en-US"/>
                        </w:rPr>
                        <w:t xml:space="preserve"> за каждые </w:t>
                      </w:r>
                      <w:proofErr w:type="gramStart"/>
                      <w:r w:rsidRPr="00CF43A5">
                        <w:rPr>
                          <w:rFonts w:eastAsiaTheme="minorHAnsi"/>
                          <w:b/>
                          <w:i/>
                          <w:iCs/>
                          <w:sz w:val="25"/>
                          <w:szCs w:val="25"/>
                          <w:lang w:eastAsia="en-US"/>
                        </w:rPr>
                        <w:t>полные два месяца</w:t>
                      </w:r>
                      <w:r w:rsidRPr="00CF43A5">
                        <w:rPr>
                          <w:rFonts w:eastAsiaTheme="minorHAnsi"/>
                          <w:i/>
                          <w:iCs/>
                          <w:sz w:val="25"/>
                          <w:szCs w:val="25"/>
                          <w:lang w:eastAsia="en-US"/>
                        </w:rPr>
                        <w:t xml:space="preserve"> неполного</w:t>
                      </w:r>
                      <w:proofErr w:type="gramEnd"/>
                      <w:r w:rsidRPr="00CF43A5">
                        <w:rPr>
                          <w:rFonts w:eastAsiaTheme="minorHAnsi"/>
                          <w:i/>
                          <w:iCs/>
                          <w:sz w:val="25"/>
                          <w:szCs w:val="25"/>
                          <w:lang w:eastAsia="en-US"/>
                        </w:rPr>
                        <w:t xml:space="preserve"> года работы. Данный размер увеличения пенсии суммируется с </w:t>
                      </w:r>
                      <w:r w:rsidR="00F14738" w:rsidRPr="00CF43A5">
                        <w:rPr>
                          <w:rFonts w:eastAsiaTheme="minorHAnsi"/>
                          <w:i/>
                          <w:iCs/>
                          <w:sz w:val="25"/>
                          <w:szCs w:val="25"/>
                          <w:lang w:eastAsia="en-US"/>
                        </w:rPr>
                        <w:t xml:space="preserve">вышеуказанными </w:t>
                      </w:r>
                      <w:r w:rsidRPr="00CF43A5">
                        <w:rPr>
                          <w:rFonts w:eastAsiaTheme="minorHAnsi"/>
                          <w:i/>
                          <w:iCs/>
                          <w:sz w:val="25"/>
                          <w:szCs w:val="25"/>
                          <w:lang w:eastAsia="en-US"/>
                        </w:rPr>
                        <w:t>размерами увеличения пенсии</w:t>
                      </w:r>
                      <w:r w:rsidR="00F14738" w:rsidRPr="00CF43A5">
                        <w:rPr>
                          <w:rFonts w:eastAsiaTheme="minorHAnsi"/>
                          <w:i/>
                          <w:iCs/>
                          <w:sz w:val="25"/>
                          <w:szCs w:val="25"/>
                          <w:lang w:eastAsia="en-US"/>
                        </w:rPr>
                        <w:t>.</w:t>
                      </w:r>
                    </w:p>
                    <w:p w:rsidR="00E96FF4" w:rsidRPr="00CF43A5" w:rsidRDefault="00E96FF4" w:rsidP="00D10F35">
                      <w:pPr>
                        <w:autoSpaceDE w:val="0"/>
                        <w:autoSpaceDN w:val="0"/>
                        <w:adjustRightInd w:val="0"/>
                        <w:ind w:firstLine="540"/>
                        <w:jc w:val="both"/>
                        <w:rPr>
                          <w:rFonts w:eastAsiaTheme="minorHAnsi"/>
                          <w:i/>
                          <w:iCs/>
                          <w:sz w:val="25"/>
                          <w:szCs w:val="25"/>
                          <w:lang w:eastAsia="en-US"/>
                        </w:rPr>
                      </w:pPr>
                      <w:r w:rsidRPr="00CF43A5">
                        <w:rPr>
                          <w:rFonts w:eastAsiaTheme="minorHAnsi"/>
                          <w:i/>
                          <w:iCs/>
                          <w:sz w:val="25"/>
                          <w:szCs w:val="25"/>
                          <w:lang w:eastAsia="en-US"/>
                        </w:rPr>
                        <w:t>Под работой, дающей право на увеличение пенсии, понимаются периоды работы, предпринимательской, творческой и иной деятельности</w:t>
                      </w:r>
                      <w:r w:rsidRPr="00CF43A5">
                        <w:rPr>
                          <w:rFonts w:eastAsiaTheme="minorHAnsi"/>
                          <w:b/>
                          <w:i/>
                          <w:iCs/>
                          <w:sz w:val="25"/>
                          <w:szCs w:val="25"/>
                          <w:lang w:eastAsia="en-US"/>
                        </w:rPr>
                        <w:t>, в течение которых производилась уплата обязательных страховых взносов</w:t>
                      </w:r>
                      <w:r w:rsidRPr="00CF43A5">
                        <w:rPr>
                          <w:rFonts w:eastAsiaTheme="minorHAnsi"/>
                          <w:i/>
                          <w:iCs/>
                          <w:sz w:val="25"/>
                          <w:szCs w:val="25"/>
                          <w:lang w:eastAsia="en-US"/>
                        </w:rPr>
                        <w:t xml:space="preserve"> в бюджет фонда </w:t>
                      </w:r>
                      <w:r w:rsidR="00796E80">
                        <w:rPr>
                          <w:rFonts w:eastAsiaTheme="minorHAnsi"/>
                          <w:i/>
                          <w:iCs/>
                          <w:sz w:val="25"/>
                          <w:szCs w:val="25"/>
                          <w:lang w:eastAsia="en-US"/>
                        </w:rPr>
                        <w:t xml:space="preserve">социальной защиты населения </w:t>
                      </w:r>
                      <w:r w:rsidRPr="00CF43A5">
                        <w:rPr>
                          <w:rFonts w:eastAsiaTheme="minorHAnsi"/>
                          <w:i/>
                          <w:iCs/>
                          <w:sz w:val="25"/>
                          <w:szCs w:val="25"/>
                          <w:lang w:eastAsia="en-US"/>
                        </w:rPr>
                        <w:t>согласно законодательству о государственном социальном страховании.</w:t>
                      </w:r>
                    </w:p>
                    <w:p w:rsidR="00C62E06" w:rsidRPr="00CF43A5" w:rsidRDefault="00C62E06" w:rsidP="00D10F35">
                      <w:pPr>
                        <w:jc w:val="center"/>
                        <w:rPr>
                          <w:i/>
                          <w:iCs/>
                          <w:color w:val="7F7F7F" w:themeColor="text1" w:themeTint="80"/>
                          <w:sz w:val="25"/>
                          <w:szCs w:val="25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2029F4">
        <w:rPr>
          <w:sz w:val="30"/>
          <w:szCs w:val="30"/>
        </w:rPr>
        <w:t xml:space="preserve">- </w:t>
      </w:r>
      <w:r w:rsidR="00CA0BD5">
        <w:rPr>
          <w:sz w:val="30"/>
          <w:szCs w:val="30"/>
        </w:rPr>
        <w:t>по</w:t>
      </w:r>
      <w:r w:rsidR="00036447">
        <w:rPr>
          <w:sz w:val="30"/>
          <w:szCs w:val="30"/>
        </w:rPr>
        <w:t xml:space="preserve"> </w:t>
      </w:r>
      <w:r w:rsidR="00CA0BD5">
        <w:rPr>
          <w:sz w:val="30"/>
          <w:szCs w:val="30"/>
        </w:rPr>
        <w:t>завершени</w:t>
      </w:r>
      <w:r w:rsidR="00036447">
        <w:rPr>
          <w:sz w:val="30"/>
          <w:szCs w:val="30"/>
        </w:rPr>
        <w:t>и</w:t>
      </w:r>
      <w:r w:rsidR="00CA0BD5">
        <w:rPr>
          <w:sz w:val="30"/>
          <w:szCs w:val="30"/>
        </w:rPr>
        <w:t xml:space="preserve"> </w:t>
      </w:r>
      <w:r w:rsidR="00822E13">
        <w:rPr>
          <w:sz w:val="30"/>
          <w:szCs w:val="30"/>
        </w:rPr>
        <w:t>выбранного</w:t>
      </w:r>
      <w:r w:rsidR="00B612DE">
        <w:rPr>
          <w:sz w:val="30"/>
          <w:szCs w:val="30"/>
        </w:rPr>
        <w:t xml:space="preserve"> </w:t>
      </w:r>
      <w:r w:rsidR="00822E13">
        <w:rPr>
          <w:sz w:val="30"/>
          <w:szCs w:val="30"/>
        </w:rPr>
        <w:t>периода</w:t>
      </w:r>
      <w:r w:rsidR="00857E03">
        <w:rPr>
          <w:sz w:val="30"/>
          <w:szCs w:val="30"/>
        </w:rPr>
        <w:t xml:space="preserve"> работы без получения пенсии</w:t>
      </w:r>
      <w:r w:rsidR="00822E13">
        <w:rPr>
          <w:sz w:val="30"/>
          <w:szCs w:val="30"/>
        </w:rPr>
        <w:t xml:space="preserve"> </w:t>
      </w:r>
      <w:r w:rsidR="00036447">
        <w:rPr>
          <w:sz w:val="30"/>
          <w:szCs w:val="30"/>
        </w:rPr>
        <w:t>обрати</w:t>
      </w:r>
      <w:r w:rsidR="002029F4">
        <w:rPr>
          <w:sz w:val="30"/>
          <w:szCs w:val="30"/>
        </w:rPr>
        <w:t>ться</w:t>
      </w:r>
      <w:r w:rsidR="00036447">
        <w:rPr>
          <w:sz w:val="30"/>
          <w:szCs w:val="30"/>
        </w:rPr>
        <w:t xml:space="preserve"> за возобновлением выплаты пенс</w:t>
      </w:r>
      <w:proofErr w:type="gramStart"/>
      <w:r w:rsidR="00036447">
        <w:rPr>
          <w:sz w:val="30"/>
          <w:szCs w:val="30"/>
        </w:rPr>
        <w:t>ии и её</w:t>
      </w:r>
      <w:proofErr w:type="gramEnd"/>
      <w:r w:rsidR="00036447">
        <w:rPr>
          <w:sz w:val="30"/>
          <w:szCs w:val="30"/>
        </w:rPr>
        <w:t xml:space="preserve"> перерасчетом </w:t>
      </w:r>
      <w:r w:rsidR="00036447" w:rsidRPr="00E159D1">
        <w:rPr>
          <w:b/>
          <w:sz w:val="30"/>
          <w:szCs w:val="30"/>
        </w:rPr>
        <w:t>с учетом премии</w:t>
      </w:r>
      <w:r w:rsidR="002029F4">
        <w:rPr>
          <w:sz w:val="30"/>
          <w:szCs w:val="30"/>
        </w:rPr>
        <w:t xml:space="preserve">, т.е. </w:t>
      </w:r>
      <w:r w:rsidR="00036447">
        <w:rPr>
          <w:sz w:val="30"/>
          <w:szCs w:val="30"/>
        </w:rPr>
        <w:t>пода</w:t>
      </w:r>
      <w:r w:rsidR="002029F4">
        <w:rPr>
          <w:sz w:val="30"/>
          <w:szCs w:val="30"/>
        </w:rPr>
        <w:t>ть</w:t>
      </w:r>
      <w:r w:rsidR="00036447">
        <w:rPr>
          <w:sz w:val="30"/>
          <w:szCs w:val="30"/>
        </w:rPr>
        <w:t xml:space="preserve"> соответствующ</w:t>
      </w:r>
      <w:r w:rsidR="00857E03">
        <w:rPr>
          <w:sz w:val="30"/>
          <w:szCs w:val="30"/>
        </w:rPr>
        <w:t>ие</w:t>
      </w:r>
      <w:r w:rsidR="00036447">
        <w:rPr>
          <w:sz w:val="30"/>
          <w:szCs w:val="30"/>
        </w:rPr>
        <w:t xml:space="preserve"> заявлени</w:t>
      </w:r>
      <w:r w:rsidR="00857E03">
        <w:rPr>
          <w:sz w:val="30"/>
          <w:szCs w:val="30"/>
        </w:rPr>
        <w:t>я</w:t>
      </w:r>
      <w:r w:rsidR="00036447">
        <w:rPr>
          <w:sz w:val="30"/>
          <w:szCs w:val="30"/>
        </w:rPr>
        <w:t xml:space="preserve"> в управление по труду, занятости и социальной </w:t>
      </w:r>
      <w:r w:rsidR="002029F4">
        <w:rPr>
          <w:sz w:val="30"/>
          <w:szCs w:val="30"/>
        </w:rPr>
        <w:t>защите</w:t>
      </w:r>
      <w:r w:rsidR="00312BF3">
        <w:rPr>
          <w:sz w:val="30"/>
          <w:szCs w:val="30"/>
        </w:rPr>
        <w:t>.</w:t>
      </w:r>
    </w:p>
    <w:p w:rsidR="00E159D1" w:rsidRDefault="00E159D1" w:rsidP="00E159D1">
      <w:pPr>
        <w:jc w:val="both"/>
        <w:rPr>
          <w:b/>
          <w:sz w:val="30"/>
          <w:szCs w:val="30"/>
        </w:rPr>
      </w:pPr>
    </w:p>
    <w:p w:rsidR="00B612DE" w:rsidRPr="002029F4" w:rsidRDefault="002029F4" w:rsidP="00E159D1">
      <w:pPr>
        <w:jc w:val="both"/>
        <w:rPr>
          <w:sz w:val="30"/>
          <w:szCs w:val="30"/>
          <w:lang w:val="be-BY"/>
        </w:rPr>
      </w:pPr>
      <w:r>
        <w:rPr>
          <w:b/>
          <w:sz w:val="30"/>
          <w:szCs w:val="30"/>
        </w:rPr>
        <w:t>Тем самым Вы</w:t>
      </w:r>
      <w:r w:rsidRPr="002029F4">
        <w:rPr>
          <w:b/>
          <w:sz w:val="30"/>
          <w:szCs w:val="30"/>
        </w:rPr>
        <w:t>:</w:t>
      </w:r>
    </w:p>
    <w:p w:rsidR="00B612DE" w:rsidRPr="002029F4" w:rsidRDefault="002029F4" w:rsidP="002029F4">
      <w:pPr>
        <w:ind w:left="360"/>
        <w:jc w:val="both"/>
        <w:rPr>
          <w:sz w:val="30"/>
          <w:szCs w:val="30"/>
        </w:rPr>
      </w:pPr>
      <w:r>
        <w:rPr>
          <w:sz w:val="30"/>
          <w:szCs w:val="30"/>
        </w:rPr>
        <w:t>- с</w:t>
      </w:r>
      <w:r w:rsidRPr="002029F4">
        <w:rPr>
          <w:sz w:val="30"/>
          <w:szCs w:val="30"/>
        </w:rPr>
        <w:t xml:space="preserve">можете </w:t>
      </w:r>
      <w:r w:rsidR="00E74B65" w:rsidRPr="002029F4">
        <w:rPr>
          <w:sz w:val="30"/>
          <w:szCs w:val="30"/>
        </w:rPr>
        <w:t>увелич</w:t>
      </w:r>
      <w:r w:rsidRPr="002029F4">
        <w:rPr>
          <w:sz w:val="30"/>
          <w:szCs w:val="30"/>
        </w:rPr>
        <w:t>ить</w:t>
      </w:r>
      <w:r w:rsidR="00E74B65" w:rsidRPr="002029F4">
        <w:rPr>
          <w:sz w:val="30"/>
          <w:szCs w:val="30"/>
        </w:rPr>
        <w:t xml:space="preserve"> размер пенсии за счет </w:t>
      </w:r>
      <w:r w:rsidR="00E74B65" w:rsidRPr="002029F4">
        <w:rPr>
          <w:b/>
          <w:sz w:val="30"/>
          <w:szCs w:val="30"/>
        </w:rPr>
        <w:t>дополнительного стажа</w:t>
      </w:r>
      <w:r w:rsidR="00954A4F" w:rsidRPr="002029F4">
        <w:rPr>
          <w:b/>
          <w:sz w:val="30"/>
          <w:szCs w:val="30"/>
        </w:rPr>
        <w:t xml:space="preserve"> </w:t>
      </w:r>
      <w:r w:rsidR="00954A4F" w:rsidRPr="002029F4">
        <w:rPr>
          <w:sz w:val="30"/>
          <w:szCs w:val="30"/>
        </w:rPr>
        <w:t>(в него будет включено время работы после назначения пенсии)</w:t>
      </w:r>
    </w:p>
    <w:p w:rsidR="002029F4" w:rsidRPr="002029F4" w:rsidRDefault="002029F4" w:rsidP="002029F4">
      <w:pPr>
        <w:rPr>
          <w:sz w:val="28"/>
          <w:szCs w:val="28"/>
        </w:rPr>
      </w:pPr>
      <w:r w:rsidRPr="000017D0">
        <w:rPr>
          <w:b/>
          <w:sz w:val="28"/>
          <w:szCs w:val="28"/>
        </w:rPr>
        <w:lastRenderedPageBreak/>
        <w:t xml:space="preserve">Важно: </w:t>
      </w:r>
      <w:r>
        <w:rPr>
          <w:sz w:val="28"/>
          <w:szCs w:val="28"/>
        </w:rPr>
        <w:t xml:space="preserve">Чем больше лет Вы работаете без получения пенсии, тем более </w:t>
      </w:r>
      <w:proofErr w:type="spellStart"/>
      <w:r>
        <w:rPr>
          <w:sz w:val="28"/>
          <w:szCs w:val="28"/>
        </w:rPr>
        <w:t>ачительно</w:t>
      </w:r>
      <w:proofErr w:type="spellEnd"/>
      <w:r>
        <w:rPr>
          <w:sz w:val="28"/>
          <w:szCs w:val="28"/>
        </w:rPr>
        <w:t xml:space="preserve"> возрастет Ваша пенсия.</w:t>
      </w:r>
    </w:p>
    <w:p w:rsidR="00D16BEB" w:rsidRPr="002029F4" w:rsidRDefault="00D16BEB" w:rsidP="003660F1">
      <w:pPr>
        <w:ind w:firstLine="708"/>
        <w:jc w:val="both"/>
        <w:rPr>
          <w:sz w:val="14"/>
          <w:szCs w:val="16"/>
        </w:rPr>
      </w:pPr>
    </w:p>
    <w:p w:rsidR="00383378" w:rsidRDefault="000C4D90" w:rsidP="003660F1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Если Вы приняли решение </w:t>
      </w:r>
      <w:r w:rsidR="005015DA">
        <w:rPr>
          <w:sz w:val="30"/>
          <w:szCs w:val="30"/>
        </w:rPr>
        <w:t>отказаться от получения пенсии</w:t>
      </w:r>
      <w:r w:rsidR="00D16BEB">
        <w:rPr>
          <w:sz w:val="30"/>
          <w:szCs w:val="30"/>
        </w:rPr>
        <w:t xml:space="preserve"> по возрасту</w:t>
      </w:r>
      <w:r w:rsidR="005015DA">
        <w:rPr>
          <w:sz w:val="30"/>
          <w:szCs w:val="30"/>
        </w:rPr>
        <w:t xml:space="preserve"> (для последующего повышения её размера), то в</w:t>
      </w:r>
      <w:r w:rsidR="00A4546E">
        <w:rPr>
          <w:sz w:val="30"/>
          <w:szCs w:val="30"/>
        </w:rPr>
        <w:t xml:space="preserve">ыплата пенсии </w:t>
      </w:r>
      <w:proofErr w:type="gramStart"/>
      <w:r w:rsidR="00A4546E">
        <w:rPr>
          <w:sz w:val="30"/>
          <w:szCs w:val="30"/>
        </w:rPr>
        <w:t>будет приостановлена</w:t>
      </w:r>
      <w:r w:rsidR="000D050C">
        <w:rPr>
          <w:sz w:val="30"/>
          <w:szCs w:val="30"/>
        </w:rPr>
        <w:t xml:space="preserve"> начиная</w:t>
      </w:r>
      <w:proofErr w:type="gramEnd"/>
      <w:r w:rsidR="000D050C">
        <w:rPr>
          <w:sz w:val="30"/>
          <w:szCs w:val="30"/>
        </w:rPr>
        <w:t xml:space="preserve"> с </w:t>
      </w:r>
      <w:r w:rsidR="002F01D2">
        <w:rPr>
          <w:sz w:val="30"/>
          <w:szCs w:val="30"/>
        </w:rPr>
        <w:t xml:space="preserve">даты, указанной в Вашем заявлении, </w:t>
      </w:r>
      <w:r w:rsidR="003660F1">
        <w:rPr>
          <w:sz w:val="30"/>
          <w:szCs w:val="30"/>
        </w:rPr>
        <w:t>но не ранее, чем со дня его подачи.</w:t>
      </w:r>
      <w:r w:rsidR="002F01D2">
        <w:rPr>
          <w:sz w:val="30"/>
          <w:szCs w:val="30"/>
        </w:rPr>
        <w:t xml:space="preserve"> </w:t>
      </w:r>
      <w:r w:rsidR="005015DA">
        <w:rPr>
          <w:sz w:val="30"/>
          <w:szCs w:val="30"/>
        </w:rPr>
        <w:t>Возврат уже полученной пенсии не допускается.</w:t>
      </w:r>
    </w:p>
    <w:p w:rsidR="003660F1" w:rsidRDefault="002F01D2" w:rsidP="00B01F60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После того, как </w:t>
      </w:r>
      <w:r w:rsidR="0044139B">
        <w:rPr>
          <w:sz w:val="30"/>
          <w:szCs w:val="30"/>
        </w:rPr>
        <w:t>выбранный период работы без получения пенсии завершится</w:t>
      </w:r>
      <w:r w:rsidR="002C55DF">
        <w:rPr>
          <w:sz w:val="30"/>
          <w:szCs w:val="30"/>
        </w:rPr>
        <w:t>,</w:t>
      </w:r>
      <w:r w:rsidR="004A7C1E">
        <w:rPr>
          <w:sz w:val="30"/>
          <w:szCs w:val="30"/>
        </w:rPr>
        <w:t xml:space="preserve"> либо в случае прекращения работы необходимо </w:t>
      </w:r>
      <w:r w:rsidR="004A7C1E" w:rsidRPr="003660F1">
        <w:rPr>
          <w:b/>
          <w:sz w:val="30"/>
          <w:szCs w:val="30"/>
        </w:rPr>
        <w:t>обратиться</w:t>
      </w:r>
      <w:r w:rsidR="004A7C1E">
        <w:rPr>
          <w:sz w:val="30"/>
          <w:szCs w:val="30"/>
        </w:rPr>
        <w:t xml:space="preserve"> в управление по труду, занятости и социальной защите с заявлениями</w:t>
      </w:r>
      <w:r w:rsidR="00E94227">
        <w:rPr>
          <w:sz w:val="30"/>
          <w:szCs w:val="30"/>
        </w:rPr>
        <w:t>:</w:t>
      </w:r>
      <w:r w:rsidR="004A7C1E">
        <w:rPr>
          <w:sz w:val="30"/>
          <w:szCs w:val="30"/>
        </w:rPr>
        <w:t xml:space="preserve"> </w:t>
      </w:r>
    </w:p>
    <w:p w:rsidR="00B3202A" w:rsidRDefault="003C3280" w:rsidP="00B3202A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Формировать премию за отложенный выход на пенсию </w:t>
      </w:r>
      <w:r w:rsidRPr="00B3202A">
        <w:rPr>
          <w:b/>
          <w:sz w:val="30"/>
          <w:szCs w:val="30"/>
        </w:rPr>
        <w:t>можно поэтапно</w:t>
      </w:r>
      <w:r>
        <w:rPr>
          <w:sz w:val="30"/>
          <w:szCs w:val="30"/>
        </w:rPr>
        <w:t xml:space="preserve">: заявление об отказе от получения пенсии </w:t>
      </w:r>
      <w:r w:rsidRPr="00D50B44">
        <w:rPr>
          <w:b/>
          <w:sz w:val="30"/>
          <w:szCs w:val="30"/>
        </w:rPr>
        <w:t>можно продл</w:t>
      </w:r>
      <w:r w:rsidR="005015DA">
        <w:rPr>
          <w:b/>
          <w:sz w:val="30"/>
          <w:szCs w:val="30"/>
        </w:rPr>
        <w:t>ева</w:t>
      </w:r>
      <w:r w:rsidRPr="00D50B44">
        <w:rPr>
          <w:b/>
          <w:sz w:val="30"/>
          <w:szCs w:val="30"/>
        </w:rPr>
        <w:t>ть несколько раз</w:t>
      </w:r>
      <w:r w:rsidR="00B3202A">
        <w:rPr>
          <w:sz w:val="30"/>
          <w:szCs w:val="30"/>
        </w:rPr>
        <w:t xml:space="preserve">, </w:t>
      </w:r>
      <w:r w:rsidR="005015DA">
        <w:rPr>
          <w:sz w:val="30"/>
          <w:szCs w:val="30"/>
        </w:rPr>
        <w:t>можно делать перерывы (</w:t>
      </w:r>
      <w:r w:rsidR="00B3202A">
        <w:rPr>
          <w:sz w:val="30"/>
          <w:szCs w:val="30"/>
        </w:rPr>
        <w:t>период</w:t>
      </w:r>
      <w:r w:rsidR="005015DA">
        <w:rPr>
          <w:sz w:val="30"/>
          <w:szCs w:val="30"/>
        </w:rPr>
        <w:t>ы</w:t>
      </w:r>
      <w:r w:rsidR="00B3202A">
        <w:rPr>
          <w:sz w:val="30"/>
          <w:szCs w:val="30"/>
        </w:rPr>
        <w:t xml:space="preserve"> работ</w:t>
      </w:r>
      <w:r w:rsidR="00D50B44">
        <w:rPr>
          <w:sz w:val="30"/>
          <w:szCs w:val="30"/>
        </w:rPr>
        <w:t>ы</w:t>
      </w:r>
      <w:r w:rsidR="00B3202A">
        <w:rPr>
          <w:sz w:val="30"/>
          <w:szCs w:val="30"/>
        </w:rPr>
        <w:t xml:space="preserve"> без получения пенсии </w:t>
      </w:r>
      <w:r w:rsidR="005015DA">
        <w:rPr>
          <w:sz w:val="30"/>
          <w:szCs w:val="30"/>
        </w:rPr>
        <w:t xml:space="preserve">будут </w:t>
      </w:r>
      <w:r w:rsidR="00B3202A">
        <w:rPr>
          <w:sz w:val="30"/>
          <w:szCs w:val="30"/>
        </w:rPr>
        <w:t>суммир</w:t>
      </w:r>
      <w:r w:rsidR="005015DA">
        <w:rPr>
          <w:sz w:val="30"/>
          <w:szCs w:val="30"/>
        </w:rPr>
        <w:t>оваться)</w:t>
      </w:r>
      <w:r w:rsidR="00B3202A">
        <w:rPr>
          <w:sz w:val="30"/>
          <w:szCs w:val="30"/>
        </w:rPr>
        <w:t>.</w:t>
      </w:r>
    </w:p>
    <w:p w:rsidR="0057541A" w:rsidRDefault="003C3280" w:rsidP="0057541A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</w:t>
      </w:r>
      <w:r w:rsidR="00B3202A">
        <w:rPr>
          <w:sz w:val="30"/>
          <w:szCs w:val="30"/>
        </w:rPr>
        <w:t xml:space="preserve">Вы </w:t>
      </w:r>
      <w:r w:rsidR="00D50B44" w:rsidRPr="004B6434">
        <w:rPr>
          <w:b/>
          <w:sz w:val="30"/>
          <w:szCs w:val="30"/>
        </w:rPr>
        <w:t>вправе изменить принятое решение об отказе</w:t>
      </w:r>
      <w:r w:rsidR="00D50B44">
        <w:rPr>
          <w:sz w:val="30"/>
          <w:szCs w:val="30"/>
        </w:rPr>
        <w:t xml:space="preserve"> от получения пенсии и</w:t>
      </w:r>
      <w:r w:rsidR="00D50B44" w:rsidRPr="004B6434">
        <w:rPr>
          <w:b/>
          <w:sz w:val="30"/>
          <w:szCs w:val="30"/>
        </w:rPr>
        <w:t xml:space="preserve"> обратиться с заявлением о возобновлении выплаты пенсии</w:t>
      </w:r>
      <w:r w:rsidR="00D50B44">
        <w:rPr>
          <w:sz w:val="30"/>
          <w:szCs w:val="30"/>
        </w:rPr>
        <w:t xml:space="preserve"> за период</w:t>
      </w:r>
      <w:r w:rsidR="004B6434">
        <w:rPr>
          <w:sz w:val="30"/>
          <w:szCs w:val="30"/>
        </w:rPr>
        <w:t xml:space="preserve"> неполучения</w:t>
      </w:r>
      <w:r w:rsidR="00D50B44">
        <w:rPr>
          <w:sz w:val="30"/>
          <w:szCs w:val="30"/>
        </w:rPr>
        <w:t xml:space="preserve"> (если перерасчет пенсии по статье 23-1</w:t>
      </w:r>
      <w:r w:rsidR="005015DA">
        <w:rPr>
          <w:sz w:val="30"/>
          <w:szCs w:val="30"/>
        </w:rPr>
        <w:t xml:space="preserve"> Закона</w:t>
      </w:r>
      <w:r w:rsidR="005015DA">
        <w:rPr>
          <w:sz w:val="30"/>
          <w:szCs w:val="30"/>
        </w:rPr>
        <w:br/>
        <w:t>«О пенсионном обеспечении»</w:t>
      </w:r>
      <w:r w:rsidR="00D50B44">
        <w:rPr>
          <w:sz w:val="30"/>
          <w:szCs w:val="30"/>
        </w:rPr>
        <w:t xml:space="preserve"> еще не произведен).</w:t>
      </w:r>
    </w:p>
    <w:p w:rsidR="004E0BC3" w:rsidRPr="00793A2B" w:rsidRDefault="004E0BC3" w:rsidP="0057541A">
      <w:pPr>
        <w:ind w:firstLine="709"/>
        <w:jc w:val="both"/>
        <w:rPr>
          <w:b/>
          <w:i/>
          <w:sz w:val="32"/>
          <w:szCs w:val="30"/>
        </w:rPr>
      </w:pPr>
      <w:r w:rsidRPr="00793A2B">
        <w:rPr>
          <w:b/>
          <w:i/>
          <w:sz w:val="32"/>
          <w:szCs w:val="30"/>
        </w:rPr>
        <w:t>Примите взвешенное решение</w:t>
      </w:r>
    </w:p>
    <w:p w:rsidR="00DF556B" w:rsidRDefault="00C421E8" w:rsidP="004E0BC3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Когда Вы работаете, то для Вас пенсия – это </w:t>
      </w:r>
      <w:r w:rsidRPr="00DF556B">
        <w:rPr>
          <w:b/>
          <w:sz w:val="30"/>
          <w:szCs w:val="30"/>
        </w:rPr>
        <w:t xml:space="preserve">прибавка к </w:t>
      </w:r>
      <w:r w:rsidR="004E0BC3" w:rsidRPr="00DF556B">
        <w:rPr>
          <w:b/>
          <w:sz w:val="30"/>
          <w:szCs w:val="30"/>
        </w:rPr>
        <w:t>В</w:t>
      </w:r>
      <w:r w:rsidRPr="00DF556B">
        <w:rPr>
          <w:b/>
          <w:sz w:val="30"/>
          <w:szCs w:val="30"/>
        </w:rPr>
        <w:t>ашей заработной плате</w:t>
      </w:r>
      <w:r>
        <w:rPr>
          <w:sz w:val="30"/>
          <w:szCs w:val="30"/>
        </w:rPr>
        <w:t xml:space="preserve">. </w:t>
      </w:r>
    </w:p>
    <w:p w:rsidR="00DF556B" w:rsidRDefault="00C421E8" w:rsidP="004E0BC3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Если в этот период Вы откажетесь от получения пенсии, то просто </w:t>
      </w:r>
      <w:r w:rsidRPr="00DF556B">
        <w:rPr>
          <w:b/>
          <w:sz w:val="30"/>
          <w:szCs w:val="30"/>
        </w:rPr>
        <w:t>вернетесь к привычному для Вас уровню дохода</w:t>
      </w:r>
      <w:r>
        <w:rPr>
          <w:sz w:val="30"/>
          <w:szCs w:val="30"/>
        </w:rPr>
        <w:t xml:space="preserve"> – к заработной плате</w:t>
      </w:r>
      <w:r w:rsidR="00646152">
        <w:rPr>
          <w:sz w:val="30"/>
          <w:szCs w:val="30"/>
        </w:rPr>
        <w:t>,</w:t>
      </w:r>
      <w:r w:rsidR="00DF556B">
        <w:rPr>
          <w:sz w:val="30"/>
          <w:szCs w:val="30"/>
        </w:rPr>
        <w:t xml:space="preserve">  как это было совсем недавно</w:t>
      </w:r>
      <w:r>
        <w:rPr>
          <w:sz w:val="30"/>
          <w:szCs w:val="30"/>
        </w:rPr>
        <w:t>,</w:t>
      </w:r>
      <w:r w:rsidR="00DF556B">
        <w:rPr>
          <w:sz w:val="30"/>
          <w:szCs w:val="30"/>
        </w:rPr>
        <w:t xml:space="preserve"> до достижения Вами общеустановленного пенсионного возраста. Однако </w:t>
      </w:r>
      <w:r w:rsidR="00196158">
        <w:rPr>
          <w:sz w:val="30"/>
          <w:szCs w:val="30"/>
        </w:rPr>
        <w:t xml:space="preserve">отказавшись от получения </w:t>
      </w:r>
      <w:proofErr w:type="gramStart"/>
      <w:r w:rsidR="00196158">
        <w:rPr>
          <w:sz w:val="30"/>
          <w:szCs w:val="30"/>
        </w:rPr>
        <w:t>пенсии</w:t>
      </w:r>
      <w:proofErr w:type="gramEnd"/>
      <w:r w:rsidR="00196158">
        <w:rPr>
          <w:sz w:val="30"/>
          <w:szCs w:val="30"/>
        </w:rPr>
        <w:t xml:space="preserve"> </w:t>
      </w:r>
      <w:r w:rsidR="00DF556B">
        <w:rPr>
          <w:sz w:val="30"/>
          <w:szCs w:val="30"/>
        </w:rPr>
        <w:t xml:space="preserve">Вы </w:t>
      </w:r>
      <w:r w:rsidR="00DF556B" w:rsidRPr="00DF556B">
        <w:rPr>
          <w:b/>
          <w:sz w:val="30"/>
          <w:szCs w:val="30"/>
        </w:rPr>
        <w:t xml:space="preserve">значительно </w:t>
      </w:r>
      <w:r w:rsidR="00196158">
        <w:rPr>
          <w:b/>
          <w:sz w:val="30"/>
          <w:szCs w:val="30"/>
        </w:rPr>
        <w:t xml:space="preserve">увеличите </w:t>
      </w:r>
      <w:r w:rsidR="00196158" w:rsidRPr="00196158">
        <w:rPr>
          <w:sz w:val="30"/>
          <w:szCs w:val="30"/>
        </w:rPr>
        <w:t>её размер</w:t>
      </w:r>
      <w:r w:rsidR="00DF556B">
        <w:rPr>
          <w:sz w:val="30"/>
          <w:szCs w:val="30"/>
        </w:rPr>
        <w:t xml:space="preserve">. </w:t>
      </w:r>
      <w:r w:rsidR="00196158">
        <w:rPr>
          <w:sz w:val="30"/>
          <w:szCs w:val="30"/>
        </w:rPr>
        <w:t>Н</w:t>
      </w:r>
      <w:r w:rsidR="00DF556B">
        <w:rPr>
          <w:sz w:val="30"/>
          <w:szCs w:val="30"/>
        </w:rPr>
        <w:t>овый размер</w:t>
      </w:r>
      <w:r w:rsidR="0057541A">
        <w:rPr>
          <w:sz w:val="30"/>
          <w:szCs w:val="30"/>
        </w:rPr>
        <w:t xml:space="preserve"> пенсии Вы получите по завершени</w:t>
      </w:r>
      <w:r w:rsidR="00876F01">
        <w:rPr>
          <w:sz w:val="30"/>
          <w:szCs w:val="30"/>
        </w:rPr>
        <w:t>и</w:t>
      </w:r>
      <w:r w:rsidR="0057541A">
        <w:rPr>
          <w:sz w:val="30"/>
          <w:szCs w:val="30"/>
        </w:rPr>
        <w:t xml:space="preserve"> периода отказа, сразу после перерасчета пенсии. Пенсия </w:t>
      </w:r>
      <w:r w:rsidR="00DF556B" w:rsidRPr="0039679D">
        <w:rPr>
          <w:b/>
          <w:sz w:val="30"/>
          <w:szCs w:val="30"/>
        </w:rPr>
        <w:t>будет более приближен</w:t>
      </w:r>
      <w:r w:rsidR="0057541A">
        <w:rPr>
          <w:b/>
          <w:sz w:val="30"/>
          <w:szCs w:val="30"/>
        </w:rPr>
        <w:t>а</w:t>
      </w:r>
      <w:r w:rsidR="00DF556B" w:rsidRPr="0039679D">
        <w:rPr>
          <w:b/>
          <w:sz w:val="30"/>
          <w:szCs w:val="30"/>
        </w:rPr>
        <w:t xml:space="preserve"> к привычному для Вас доходу</w:t>
      </w:r>
      <w:r w:rsidR="00DF556B">
        <w:rPr>
          <w:sz w:val="30"/>
          <w:szCs w:val="30"/>
        </w:rPr>
        <w:t xml:space="preserve"> </w:t>
      </w:r>
      <w:r w:rsidR="00F94BC0">
        <w:rPr>
          <w:sz w:val="30"/>
          <w:szCs w:val="30"/>
        </w:rPr>
        <w:t xml:space="preserve">в период </w:t>
      </w:r>
      <w:r w:rsidR="00DF556B">
        <w:rPr>
          <w:sz w:val="30"/>
          <w:szCs w:val="30"/>
        </w:rPr>
        <w:t>трудовой деятельности.</w:t>
      </w:r>
    </w:p>
    <w:p w:rsidR="00FF6B7B" w:rsidRDefault="00805049" w:rsidP="00FF6B7B">
      <w:pPr>
        <w:ind w:firstLine="709"/>
        <w:jc w:val="both"/>
        <w:rPr>
          <w:sz w:val="30"/>
          <w:szCs w:val="30"/>
        </w:rPr>
      </w:pPr>
      <w:r w:rsidRPr="00805049">
        <w:rPr>
          <w:noProof/>
          <w:sz w:val="30"/>
          <w:szCs w:val="30"/>
        </w:rPr>
        <w:t xml:space="preserve"> </w:t>
      </w:r>
    </w:p>
    <w:p w:rsidR="00E054A9" w:rsidRDefault="00C23AE6" w:rsidP="00F45D5C">
      <w:pPr>
        <w:ind w:firstLine="708"/>
        <w:jc w:val="both"/>
        <w:rPr>
          <w:sz w:val="30"/>
        </w:rPr>
      </w:pPr>
      <w:r>
        <w:rPr>
          <w:sz w:val="30"/>
        </w:rPr>
        <w:t xml:space="preserve">Как правило, текущие расходы </w:t>
      </w:r>
      <w:r w:rsidR="0024442A">
        <w:rPr>
          <w:sz w:val="30"/>
        </w:rPr>
        <w:t xml:space="preserve">кажутся более важными, чем формирование сбережений </w:t>
      </w:r>
      <w:r>
        <w:rPr>
          <w:sz w:val="30"/>
        </w:rPr>
        <w:t>на будущее. Ф</w:t>
      </w:r>
      <w:r w:rsidR="00F46DF2">
        <w:rPr>
          <w:sz w:val="30"/>
        </w:rPr>
        <w:t xml:space="preserve">инансовая </w:t>
      </w:r>
      <w:r>
        <w:rPr>
          <w:sz w:val="30"/>
        </w:rPr>
        <w:t>само</w:t>
      </w:r>
      <w:r w:rsidR="00F46DF2">
        <w:rPr>
          <w:sz w:val="30"/>
        </w:rPr>
        <w:t>дисциплина – такое качество есть далеко не у всех,</w:t>
      </w:r>
      <w:r w:rsidR="00E054A9">
        <w:rPr>
          <w:sz w:val="30"/>
        </w:rPr>
        <w:t xml:space="preserve"> и вероятность того, что вс</w:t>
      </w:r>
      <w:r w:rsidR="00F45D5C">
        <w:rPr>
          <w:sz w:val="30"/>
        </w:rPr>
        <w:t>я</w:t>
      </w:r>
      <w:r w:rsidR="00E054A9">
        <w:rPr>
          <w:sz w:val="30"/>
        </w:rPr>
        <w:t xml:space="preserve"> пенсия пойдет на депозитный счет,</w:t>
      </w:r>
      <w:r w:rsidR="00F46DF2">
        <w:rPr>
          <w:sz w:val="30"/>
        </w:rPr>
        <w:t xml:space="preserve"> скорее</w:t>
      </w:r>
      <w:r w:rsidR="00E054A9">
        <w:rPr>
          <w:sz w:val="30"/>
        </w:rPr>
        <w:t xml:space="preserve"> невысокая</w:t>
      </w:r>
      <w:r w:rsidR="00F46DF2">
        <w:rPr>
          <w:sz w:val="30"/>
        </w:rPr>
        <w:t>.</w:t>
      </w:r>
    </w:p>
    <w:p w:rsidR="00F1478D" w:rsidRDefault="00E6153F" w:rsidP="001504CA">
      <w:pPr>
        <w:ind w:firstLine="708"/>
        <w:jc w:val="both"/>
        <w:rPr>
          <w:sz w:val="30"/>
        </w:rPr>
      </w:pPr>
      <w:r>
        <w:rPr>
          <w:sz w:val="30"/>
        </w:rPr>
        <w:t xml:space="preserve">В то же время граждане, </w:t>
      </w:r>
      <w:r w:rsidR="00F1478D">
        <w:rPr>
          <w:sz w:val="30"/>
        </w:rPr>
        <w:t xml:space="preserve">которые </w:t>
      </w:r>
      <w:r w:rsidR="00F46DF2">
        <w:rPr>
          <w:sz w:val="30"/>
        </w:rPr>
        <w:t>все же направля</w:t>
      </w:r>
      <w:r w:rsidR="00F1478D">
        <w:rPr>
          <w:sz w:val="30"/>
        </w:rPr>
        <w:t>ю</w:t>
      </w:r>
      <w:r w:rsidR="00F46DF2">
        <w:rPr>
          <w:sz w:val="30"/>
        </w:rPr>
        <w:t xml:space="preserve">т пенсию на депозит в банке, </w:t>
      </w:r>
      <w:r>
        <w:rPr>
          <w:sz w:val="30"/>
        </w:rPr>
        <w:t xml:space="preserve">в дальнейшем </w:t>
      </w:r>
      <w:r w:rsidR="00F46DF2">
        <w:rPr>
          <w:sz w:val="30"/>
        </w:rPr>
        <w:t xml:space="preserve">не рассматривают </w:t>
      </w:r>
      <w:r w:rsidR="00F1478D">
        <w:rPr>
          <w:sz w:val="30"/>
        </w:rPr>
        <w:t xml:space="preserve">эти средства </w:t>
      </w:r>
      <w:r w:rsidR="00F46DF2">
        <w:rPr>
          <w:sz w:val="30"/>
        </w:rPr>
        <w:t xml:space="preserve">как возможный источник </w:t>
      </w:r>
      <w:r w:rsidR="00F1478D">
        <w:rPr>
          <w:sz w:val="30"/>
        </w:rPr>
        <w:t>регулярной (ежемесячной) прибавки к пенсии</w:t>
      </w:r>
      <w:r>
        <w:rPr>
          <w:sz w:val="30"/>
        </w:rPr>
        <w:t xml:space="preserve"> и, тем самым, предопределяют свой выбор в сторону снижения привычного уровня дохода и качества жизни на пенсии. </w:t>
      </w:r>
    </w:p>
    <w:p w:rsidR="00731400" w:rsidRDefault="00731400" w:rsidP="001504CA">
      <w:pPr>
        <w:ind w:firstLine="708"/>
        <w:jc w:val="both"/>
        <w:rPr>
          <w:sz w:val="30"/>
        </w:rPr>
      </w:pPr>
    </w:p>
    <w:sectPr w:rsidR="00731400" w:rsidSect="0018763E">
      <w:headerReference w:type="default" r:id="rId9"/>
      <w:headerReference w:type="first" r:id="rId10"/>
      <w:pgSz w:w="11906" w:h="16838"/>
      <w:pgMar w:top="1134" w:right="567" w:bottom="851" w:left="1418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4FD1" w:rsidRDefault="00ED4FD1" w:rsidP="00A00F44">
      <w:r>
        <w:separator/>
      </w:r>
    </w:p>
  </w:endnote>
  <w:endnote w:type="continuationSeparator" w:id="0">
    <w:p w:rsidR="00ED4FD1" w:rsidRDefault="00ED4FD1" w:rsidP="00A00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4FD1" w:rsidRDefault="00ED4FD1" w:rsidP="00A00F44">
      <w:r>
        <w:separator/>
      </w:r>
    </w:p>
  </w:footnote>
  <w:footnote w:type="continuationSeparator" w:id="0">
    <w:p w:rsidR="00ED4FD1" w:rsidRDefault="00ED4FD1" w:rsidP="00A00F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4664776"/>
      <w:docPartObj>
        <w:docPartGallery w:val="Page Numbers (Top of Page)"/>
        <w:docPartUnique/>
      </w:docPartObj>
    </w:sdtPr>
    <w:sdtEndPr/>
    <w:sdtContent>
      <w:p w:rsidR="0018763E" w:rsidRDefault="0018763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2979">
          <w:rPr>
            <w:noProof/>
          </w:rPr>
          <w:t>2</w:t>
        </w:r>
        <w:r>
          <w:fldChar w:fldCharType="end"/>
        </w:r>
      </w:p>
    </w:sdtContent>
  </w:sdt>
  <w:p w:rsidR="00A00F44" w:rsidRDefault="00A00F44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63E" w:rsidRDefault="0018763E">
    <w:pPr>
      <w:pStyle w:val="a9"/>
      <w:jc w:val="center"/>
    </w:pPr>
  </w:p>
  <w:p w:rsidR="00A00F44" w:rsidRDefault="00A00F44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46FCD"/>
    <w:multiLevelType w:val="hybridMultilevel"/>
    <w:tmpl w:val="BB44A24E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9ED479F"/>
    <w:multiLevelType w:val="hybridMultilevel"/>
    <w:tmpl w:val="D29648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4833A6C"/>
    <w:multiLevelType w:val="hybridMultilevel"/>
    <w:tmpl w:val="052CE7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76424A"/>
    <w:multiLevelType w:val="hybridMultilevel"/>
    <w:tmpl w:val="1E40E06C"/>
    <w:lvl w:ilvl="0" w:tplc="0419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63AB5754"/>
    <w:multiLevelType w:val="hybridMultilevel"/>
    <w:tmpl w:val="D6F8A89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6B74A2A"/>
    <w:multiLevelType w:val="hybridMultilevel"/>
    <w:tmpl w:val="C0063406"/>
    <w:lvl w:ilvl="0" w:tplc="2594213A">
      <w:start w:val="1"/>
      <w:numFmt w:val="bullet"/>
      <w:lvlText w:val=""/>
      <w:lvlJc w:val="left"/>
      <w:pPr>
        <w:ind w:left="-258" w:hanging="360"/>
      </w:pPr>
      <w:rPr>
        <w:rFonts w:ascii="Wingdings" w:hAnsi="Wingdings" w:hint="default"/>
        <w:sz w:val="32"/>
      </w:rPr>
    </w:lvl>
    <w:lvl w:ilvl="1" w:tplc="04190003" w:tentative="1">
      <w:start w:val="1"/>
      <w:numFmt w:val="bullet"/>
      <w:lvlText w:val="o"/>
      <w:lvlJc w:val="left"/>
      <w:pPr>
        <w:ind w:left="4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02" w:hanging="360"/>
      </w:pPr>
      <w:rPr>
        <w:rFonts w:ascii="Wingdings" w:hAnsi="Wingdings" w:hint="default"/>
      </w:rPr>
    </w:lvl>
  </w:abstractNum>
  <w:abstractNum w:abstractNumId="6">
    <w:nsid w:val="73B06FF0"/>
    <w:multiLevelType w:val="hybridMultilevel"/>
    <w:tmpl w:val="9AB48A3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F547EA6"/>
    <w:multiLevelType w:val="hybridMultilevel"/>
    <w:tmpl w:val="FA0417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6"/>
  </w:num>
  <w:num w:numId="5">
    <w:abstractNumId w:val="4"/>
  </w:num>
  <w:num w:numId="6">
    <w:abstractNumId w:val="2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F60"/>
    <w:rsid w:val="000017D0"/>
    <w:rsid w:val="00004825"/>
    <w:rsid w:val="00004FAA"/>
    <w:rsid w:val="000107A5"/>
    <w:rsid w:val="00036447"/>
    <w:rsid w:val="0004212F"/>
    <w:rsid w:val="0004339F"/>
    <w:rsid w:val="00064B83"/>
    <w:rsid w:val="00094879"/>
    <w:rsid w:val="000A5385"/>
    <w:rsid w:val="000C4D90"/>
    <w:rsid w:val="000D050C"/>
    <w:rsid w:val="000D3052"/>
    <w:rsid w:val="000D332C"/>
    <w:rsid w:val="000D559F"/>
    <w:rsid w:val="000F20ED"/>
    <w:rsid w:val="0010055A"/>
    <w:rsid w:val="001026FC"/>
    <w:rsid w:val="00112C72"/>
    <w:rsid w:val="00120C54"/>
    <w:rsid w:val="0012350D"/>
    <w:rsid w:val="001352A2"/>
    <w:rsid w:val="00137970"/>
    <w:rsid w:val="001504CA"/>
    <w:rsid w:val="001513D3"/>
    <w:rsid w:val="00154DFE"/>
    <w:rsid w:val="0017375D"/>
    <w:rsid w:val="00174800"/>
    <w:rsid w:val="0018763E"/>
    <w:rsid w:val="00196158"/>
    <w:rsid w:val="001A238A"/>
    <w:rsid w:val="001A764F"/>
    <w:rsid w:val="001C5909"/>
    <w:rsid w:val="001D75CC"/>
    <w:rsid w:val="001E1169"/>
    <w:rsid w:val="001E4B7E"/>
    <w:rsid w:val="001E6113"/>
    <w:rsid w:val="00200BCE"/>
    <w:rsid w:val="002029F4"/>
    <w:rsid w:val="0024442A"/>
    <w:rsid w:val="00250ABD"/>
    <w:rsid w:val="00257E1A"/>
    <w:rsid w:val="002732AC"/>
    <w:rsid w:val="00275152"/>
    <w:rsid w:val="00276CB7"/>
    <w:rsid w:val="00294836"/>
    <w:rsid w:val="002A6BDC"/>
    <w:rsid w:val="002B44C3"/>
    <w:rsid w:val="002C1EAF"/>
    <w:rsid w:val="002C55DF"/>
    <w:rsid w:val="002E458E"/>
    <w:rsid w:val="002F01D2"/>
    <w:rsid w:val="0030280E"/>
    <w:rsid w:val="00303996"/>
    <w:rsid w:val="0030716B"/>
    <w:rsid w:val="00312BF3"/>
    <w:rsid w:val="00316D4D"/>
    <w:rsid w:val="00332B56"/>
    <w:rsid w:val="0033510E"/>
    <w:rsid w:val="003643FD"/>
    <w:rsid w:val="003651CF"/>
    <w:rsid w:val="003660F1"/>
    <w:rsid w:val="00383378"/>
    <w:rsid w:val="00386A03"/>
    <w:rsid w:val="0039477B"/>
    <w:rsid w:val="0039679D"/>
    <w:rsid w:val="003A2704"/>
    <w:rsid w:val="003A391D"/>
    <w:rsid w:val="003A7954"/>
    <w:rsid w:val="003B2C1E"/>
    <w:rsid w:val="003B54F9"/>
    <w:rsid w:val="003C3280"/>
    <w:rsid w:val="003C4A5B"/>
    <w:rsid w:val="003D6E81"/>
    <w:rsid w:val="003D6FE1"/>
    <w:rsid w:val="003E3CFD"/>
    <w:rsid w:val="00427567"/>
    <w:rsid w:val="00434480"/>
    <w:rsid w:val="0044139B"/>
    <w:rsid w:val="00472EAD"/>
    <w:rsid w:val="00481E78"/>
    <w:rsid w:val="004A4566"/>
    <w:rsid w:val="004A6452"/>
    <w:rsid w:val="004A7C1E"/>
    <w:rsid w:val="004B6434"/>
    <w:rsid w:val="004C7B3A"/>
    <w:rsid w:val="004E0BC3"/>
    <w:rsid w:val="004E4D3D"/>
    <w:rsid w:val="005015DA"/>
    <w:rsid w:val="00503294"/>
    <w:rsid w:val="005066D6"/>
    <w:rsid w:val="005305C4"/>
    <w:rsid w:val="005424FB"/>
    <w:rsid w:val="00563198"/>
    <w:rsid w:val="00572222"/>
    <w:rsid w:val="00573EE9"/>
    <w:rsid w:val="0057541A"/>
    <w:rsid w:val="005805E4"/>
    <w:rsid w:val="005857B1"/>
    <w:rsid w:val="005911AB"/>
    <w:rsid w:val="005D5697"/>
    <w:rsid w:val="005E7405"/>
    <w:rsid w:val="00600901"/>
    <w:rsid w:val="00601512"/>
    <w:rsid w:val="00604DFD"/>
    <w:rsid w:val="00623CA5"/>
    <w:rsid w:val="00636E99"/>
    <w:rsid w:val="00646152"/>
    <w:rsid w:val="006637BB"/>
    <w:rsid w:val="00680704"/>
    <w:rsid w:val="006A352D"/>
    <w:rsid w:val="006B21D6"/>
    <w:rsid w:val="006B793F"/>
    <w:rsid w:val="006F4DEB"/>
    <w:rsid w:val="00711BBA"/>
    <w:rsid w:val="00712CFA"/>
    <w:rsid w:val="0071512E"/>
    <w:rsid w:val="00731396"/>
    <w:rsid w:val="00731400"/>
    <w:rsid w:val="00736B3A"/>
    <w:rsid w:val="007427F5"/>
    <w:rsid w:val="007930E0"/>
    <w:rsid w:val="00793A2B"/>
    <w:rsid w:val="00796E80"/>
    <w:rsid w:val="007B0FA9"/>
    <w:rsid w:val="00802D3B"/>
    <w:rsid w:val="00805049"/>
    <w:rsid w:val="00822E13"/>
    <w:rsid w:val="0082539D"/>
    <w:rsid w:val="008477DA"/>
    <w:rsid w:val="00851E89"/>
    <w:rsid w:val="00857E03"/>
    <w:rsid w:val="008749A8"/>
    <w:rsid w:val="0087662D"/>
    <w:rsid w:val="00876F01"/>
    <w:rsid w:val="00895B20"/>
    <w:rsid w:val="008D1E20"/>
    <w:rsid w:val="00900F77"/>
    <w:rsid w:val="00902011"/>
    <w:rsid w:val="009507C7"/>
    <w:rsid w:val="00952935"/>
    <w:rsid w:val="00954A4F"/>
    <w:rsid w:val="00955439"/>
    <w:rsid w:val="00987BDA"/>
    <w:rsid w:val="00992313"/>
    <w:rsid w:val="00994DA2"/>
    <w:rsid w:val="009C6E3E"/>
    <w:rsid w:val="009E32E4"/>
    <w:rsid w:val="009F122D"/>
    <w:rsid w:val="009F295A"/>
    <w:rsid w:val="009F2F87"/>
    <w:rsid w:val="009F323A"/>
    <w:rsid w:val="009F4C04"/>
    <w:rsid w:val="009F6D58"/>
    <w:rsid w:val="00A00F44"/>
    <w:rsid w:val="00A13A74"/>
    <w:rsid w:val="00A144D3"/>
    <w:rsid w:val="00A20E5F"/>
    <w:rsid w:val="00A25E39"/>
    <w:rsid w:val="00A4546E"/>
    <w:rsid w:val="00A54B58"/>
    <w:rsid w:val="00AD0870"/>
    <w:rsid w:val="00AD3D95"/>
    <w:rsid w:val="00AE089C"/>
    <w:rsid w:val="00AF3477"/>
    <w:rsid w:val="00B01F60"/>
    <w:rsid w:val="00B02979"/>
    <w:rsid w:val="00B03B91"/>
    <w:rsid w:val="00B13BFD"/>
    <w:rsid w:val="00B2107B"/>
    <w:rsid w:val="00B3202A"/>
    <w:rsid w:val="00B35884"/>
    <w:rsid w:val="00B6030A"/>
    <w:rsid w:val="00B612DE"/>
    <w:rsid w:val="00B97993"/>
    <w:rsid w:val="00B97B52"/>
    <w:rsid w:val="00BB2A39"/>
    <w:rsid w:val="00BC77DF"/>
    <w:rsid w:val="00BD29FD"/>
    <w:rsid w:val="00BD4CE2"/>
    <w:rsid w:val="00BF0CAE"/>
    <w:rsid w:val="00C067BC"/>
    <w:rsid w:val="00C23AE6"/>
    <w:rsid w:val="00C27742"/>
    <w:rsid w:val="00C37D81"/>
    <w:rsid w:val="00C421E8"/>
    <w:rsid w:val="00C450D9"/>
    <w:rsid w:val="00C466E9"/>
    <w:rsid w:val="00C56185"/>
    <w:rsid w:val="00C62E06"/>
    <w:rsid w:val="00C71D6C"/>
    <w:rsid w:val="00C76CC9"/>
    <w:rsid w:val="00CA0BD5"/>
    <w:rsid w:val="00CA3627"/>
    <w:rsid w:val="00CC545E"/>
    <w:rsid w:val="00CF1DFF"/>
    <w:rsid w:val="00CF43A5"/>
    <w:rsid w:val="00D00AC7"/>
    <w:rsid w:val="00D03008"/>
    <w:rsid w:val="00D10F35"/>
    <w:rsid w:val="00D16BEB"/>
    <w:rsid w:val="00D226E3"/>
    <w:rsid w:val="00D44D45"/>
    <w:rsid w:val="00D50B44"/>
    <w:rsid w:val="00D5610E"/>
    <w:rsid w:val="00D61CBD"/>
    <w:rsid w:val="00D64C9E"/>
    <w:rsid w:val="00D7122E"/>
    <w:rsid w:val="00D71F89"/>
    <w:rsid w:val="00D95E8D"/>
    <w:rsid w:val="00DF556B"/>
    <w:rsid w:val="00E04E62"/>
    <w:rsid w:val="00E054A9"/>
    <w:rsid w:val="00E06645"/>
    <w:rsid w:val="00E159D1"/>
    <w:rsid w:val="00E174C1"/>
    <w:rsid w:val="00E17644"/>
    <w:rsid w:val="00E17B06"/>
    <w:rsid w:val="00E260C1"/>
    <w:rsid w:val="00E3030F"/>
    <w:rsid w:val="00E31899"/>
    <w:rsid w:val="00E46812"/>
    <w:rsid w:val="00E6153F"/>
    <w:rsid w:val="00E74B65"/>
    <w:rsid w:val="00E77470"/>
    <w:rsid w:val="00E94227"/>
    <w:rsid w:val="00E96FF4"/>
    <w:rsid w:val="00EC281A"/>
    <w:rsid w:val="00ED4FD1"/>
    <w:rsid w:val="00F14738"/>
    <w:rsid w:val="00F1478D"/>
    <w:rsid w:val="00F33513"/>
    <w:rsid w:val="00F45D5C"/>
    <w:rsid w:val="00F46DF2"/>
    <w:rsid w:val="00F56C5B"/>
    <w:rsid w:val="00F7074D"/>
    <w:rsid w:val="00F71BAD"/>
    <w:rsid w:val="00F7626A"/>
    <w:rsid w:val="00F94BC0"/>
    <w:rsid w:val="00FA2EDB"/>
    <w:rsid w:val="00FC4AE3"/>
    <w:rsid w:val="00FD5AA4"/>
    <w:rsid w:val="00FE1ECE"/>
    <w:rsid w:val="00FF6B7B"/>
    <w:rsid w:val="00FF7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F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3">
    <w:name w:val="Font Style23"/>
    <w:basedOn w:val="a0"/>
    <w:uiPriority w:val="99"/>
    <w:rsid w:val="00B01F60"/>
    <w:rPr>
      <w:rFonts w:ascii="Times New Roman" w:hAnsi="Times New Roman" w:cs="Times New Roman"/>
      <w:sz w:val="26"/>
      <w:szCs w:val="26"/>
    </w:rPr>
  </w:style>
  <w:style w:type="character" w:customStyle="1" w:styleId="a3">
    <w:name w:val="Основной текст_"/>
    <w:link w:val="2"/>
    <w:locked/>
    <w:rsid w:val="00B01F60"/>
    <w:rPr>
      <w:spacing w:val="8"/>
      <w:sz w:val="18"/>
      <w:shd w:val="clear" w:color="auto" w:fill="FFFFFF"/>
    </w:rPr>
  </w:style>
  <w:style w:type="paragraph" w:customStyle="1" w:styleId="2">
    <w:name w:val="Основной текст2"/>
    <w:basedOn w:val="a"/>
    <w:link w:val="a3"/>
    <w:rsid w:val="00B01F60"/>
    <w:pPr>
      <w:widowControl w:val="0"/>
      <w:shd w:val="clear" w:color="auto" w:fill="FFFFFF"/>
      <w:spacing w:after="480" w:line="211" w:lineRule="exact"/>
      <w:ind w:hanging="120"/>
    </w:pPr>
    <w:rPr>
      <w:rFonts w:asciiTheme="minorHAnsi" w:eastAsiaTheme="minorHAnsi" w:hAnsiTheme="minorHAnsi" w:cstheme="minorBidi"/>
      <w:spacing w:val="8"/>
      <w:sz w:val="18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C62E0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2E0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9F6D58"/>
    <w:pPr>
      <w:ind w:left="720"/>
      <w:contextualSpacing/>
    </w:pPr>
  </w:style>
  <w:style w:type="table" w:styleId="a7">
    <w:name w:val="Table Grid"/>
    <w:basedOn w:val="a1"/>
    <w:uiPriority w:val="59"/>
    <w:rsid w:val="003A39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Light Shading"/>
    <w:basedOn w:val="a1"/>
    <w:uiPriority w:val="60"/>
    <w:rsid w:val="003A391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2-4">
    <w:name w:val="Medium Grid 2 Accent 4"/>
    <w:basedOn w:val="a1"/>
    <w:uiPriority w:val="68"/>
    <w:rsid w:val="003A391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-6">
    <w:name w:val="Medium Grid 1 Accent 6"/>
    <w:basedOn w:val="a1"/>
    <w:uiPriority w:val="67"/>
    <w:rsid w:val="003A391D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9">
    <w:name w:val="header"/>
    <w:basedOn w:val="a"/>
    <w:link w:val="aa"/>
    <w:uiPriority w:val="99"/>
    <w:unhideWhenUsed/>
    <w:rsid w:val="00A00F4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00F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A00F4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00F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E159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F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3">
    <w:name w:val="Font Style23"/>
    <w:basedOn w:val="a0"/>
    <w:uiPriority w:val="99"/>
    <w:rsid w:val="00B01F60"/>
    <w:rPr>
      <w:rFonts w:ascii="Times New Roman" w:hAnsi="Times New Roman" w:cs="Times New Roman"/>
      <w:sz w:val="26"/>
      <w:szCs w:val="26"/>
    </w:rPr>
  </w:style>
  <w:style w:type="character" w:customStyle="1" w:styleId="a3">
    <w:name w:val="Основной текст_"/>
    <w:link w:val="2"/>
    <w:locked/>
    <w:rsid w:val="00B01F60"/>
    <w:rPr>
      <w:spacing w:val="8"/>
      <w:sz w:val="18"/>
      <w:shd w:val="clear" w:color="auto" w:fill="FFFFFF"/>
    </w:rPr>
  </w:style>
  <w:style w:type="paragraph" w:customStyle="1" w:styleId="2">
    <w:name w:val="Основной текст2"/>
    <w:basedOn w:val="a"/>
    <w:link w:val="a3"/>
    <w:rsid w:val="00B01F60"/>
    <w:pPr>
      <w:widowControl w:val="0"/>
      <w:shd w:val="clear" w:color="auto" w:fill="FFFFFF"/>
      <w:spacing w:after="480" w:line="211" w:lineRule="exact"/>
      <w:ind w:hanging="120"/>
    </w:pPr>
    <w:rPr>
      <w:rFonts w:asciiTheme="minorHAnsi" w:eastAsiaTheme="minorHAnsi" w:hAnsiTheme="minorHAnsi" w:cstheme="minorBidi"/>
      <w:spacing w:val="8"/>
      <w:sz w:val="18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C62E0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2E0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9F6D58"/>
    <w:pPr>
      <w:ind w:left="720"/>
      <w:contextualSpacing/>
    </w:pPr>
  </w:style>
  <w:style w:type="table" w:styleId="a7">
    <w:name w:val="Table Grid"/>
    <w:basedOn w:val="a1"/>
    <w:uiPriority w:val="59"/>
    <w:rsid w:val="003A39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Light Shading"/>
    <w:basedOn w:val="a1"/>
    <w:uiPriority w:val="60"/>
    <w:rsid w:val="003A391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2-4">
    <w:name w:val="Medium Grid 2 Accent 4"/>
    <w:basedOn w:val="a1"/>
    <w:uiPriority w:val="68"/>
    <w:rsid w:val="003A391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-6">
    <w:name w:val="Medium Grid 1 Accent 6"/>
    <w:basedOn w:val="a1"/>
    <w:uiPriority w:val="67"/>
    <w:rsid w:val="003A391D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9">
    <w:name w:val="header"/>
    <w:basedOn w:val="a"/>
    <w:link w:val="aa"/>
    <w:uiPriority w:val="99"/>
    <w:unhideWhenUsed/>
    <w:rsid w:val="00A00F4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00F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A00F4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00F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E159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70F42-3184-4980-8485-84819EF62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2</Pages>
  <Words>465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Самодумская Александра Витальевна</dc:creator>
  <cp:lastModifiedBy>ANASTASIYA</cp:lastModifiedBy>
  <cp:revision>18</cp:revision>
  <cp:lastPrinted>2022-10-26T10:58:00Z</cp:lastPrinted>
  <dcterms:created xsi:type="dcterms:W3CDTF">2021-04-19T06:23:00Z</dcterms:created>
  <dcterms:modified xsi:type="dcterms:W3CDTF">2022-10-26T11:01:00Z</dcterms:modified>
</cp:coreProperties>
</file>