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7B" w:rsidRPr="00360BE0" w:rsidRDefault="00784A7B" w:rsidP="00EF04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0BE0">
        <w:rPr>
          <w:rFonts w:ascii="Times New Roman" w:hAnsi="Times New Roman" w:cs="Times New Roman"/>
          <w:b/>
          <w:sz w:val="28"/>
          <w:szCs w:val="28"/>
        </w:rPr>
        <w:t>О ситуации по кори в мире</w:t>
      </w:r>
    </w:p>
    <w:p w:rsidR="00360BE0" w:rsidRPr="00360BE0" w:rsidRDefault="00360BE0" w:rsidP="00EF04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4A7B" w:rsidRPr="00360BE0" w:rsidRDefault="00AB5CAF" w:rsidP="00360B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BE0">
        <w:rPr>
          <w:rFonts w:ascii="Times New Roman" w:hAnsi="Times New Roman" w:cs="Times New Roman"/>
          <w:sz w:val="28"/>
          <w:szCs w:val="28"/>
        </w:rPr>
        <w:t>С</w:t>
      </w:r>
      <w:r w:rsidR="00784A7B" w:rsidRPr="00360BE0">
        <w:rPr>
          <w:rFonts w:ascii="Times New Roman" w:hAnsi="Times New Roman" w:cs="Times New Roman"/>
          <w:sz w:val="28"/>
          <w:szCs w:val="28"/>
        </w:rPr>
        <w:t xml:space="preserve">огласно данным, поступившим в штаб-квартиру Всемирной организации по инфекционным заболеваниям (ISID), </w:t>
      </w:r>
      <w:r w:rsidR="00784A7B" w:rsidRPr="00360BE0">
        <w:rPr>
          <w:rFonts w:ascii="Times New Roman" w:hAnsi="Times New Roman" w:cs="Times New Roman"/>
          <w:b/>
          <w:sz w:val="28"/>
          <w:szCs w:val="28"/>
        </w:rPr>
        <w:t>с 1 января по 7 августа текущего года на американском континенте было зарегистрировано порядка 3 тыс. лабораторно подтверждённых случаев кори, в том числе 1 летальный.</w:t>
      </w:r>
    </w:p>
    <w:p w:rsidR="00784A7B" w:rsidRPr="00360BE0" w:rsidRDefault="00784A7B" w:rsidP="00360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7B" w:rsidRPr="00360BE0" w:rsidRDefault="00784A7B" w:rsidP="00360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BE0">
        <w:rPr>
          <w:rFonts w:ascii="Times New Roman" w:hAnsi="Times New Roman" w:cs="Times New Roman"/>
          <w:b/>
          <w:sz w:val="28"/>
          <w:szCs w:val="28"/>
        </w:rPr>
        <w:t xml:space="preserve">Крупные вспышки кори регистрируются в США, Бразилии, Венесуэле </w:t>
      </w:r>
      <w:r w:rsidRPr="00360BE0">
        <w:rPr>
          <w:rFonts w:ascii="Times New Roman" w:hAnsi="Times New Roman" w:cs="Times New Roman"/>
          <w:sz w:val="28"/>
          <w:szCs w:val="28"/>
        </w:rPr>
        <w:t>и других странах. По данным ISID, по сравнению с данными 2018 г., за тот же период общее число заболеваний возросло на 70%.</w:t>
      </w:r>
    </w:p>
    <w:p w:rsidR="00784A7B" w:rsidRPr="00360BE0" w:rsidRDefault="00784A7B" w:rsidP="00360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7B" w:rsidRPr="00360BE0" w:rsidRDefault="00784A7B" w:rsidP="00360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BE0">
        <w:rPr>
          <w:rFonts w:ascii="Times New Roman" w:hAnsi="Times New Roman" w:cs="Times New Roman"/>
          <w:b/>
          <w:sz w:val="28"/>
          <w:szCs w:val="28"/>
        </w:rPr>
        <w:t>В странах Европейского региона за 7 мес. 2019г. было зарегистрировано свыше 93,9 тыс. случаев кори</w:t>
      </w:r>
      <w:r w:rsidRPr="00360BE0">
        <w:rPr>
          <w:rFonts w:ascii="Times New Roman" w:hAnsi="Times New Roman" w:cs="Times New Roman"/>
          <w:sz w:val="28"/>
          <w:szCs w:val="28"/>
        </w:rPr>
        <w:t>. По данным, представленным 53 странами региона, не зарегистрированы случаи кори только в пяти странах (Андорра, Монако, Черногория, Сан-Марино и Туркменистан).</w:t>
      </w:r>
    </w:p>
    <w:p w:rsidR="00784A7B" w:rsidRPr="00360BE0" w:rsidRDefault="00784A7B" w:rsidP="00360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CAF" w:rsidRPr="00360BE0" w:rsidRDefault="00784A7B" w:rsidP="00360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BE0">
        <w:rPr>
          <w:rFonts w:ascii="Times New Roman" w:hAnsi="Times New Roman" w:cs="Times New Roman"/>
          <w:b/>
          <w:sz w:val="28"/>
          <w:szCs w:val="28"/>
          <w:u w:val="single"/>
        </w:rPr>
        <w:t>Крайне неблагополучная ситуация по-прежнему имеет место в Украине</w:t>
      </w:r>
      <w:r w:rsidRPr="00360BE0">
        <w:rPr>
          <w:rFonts w:ascii="Times New Roman" w:hAnsi="Times New Roman" w:cs="Times New Roman"/>
          <w:sz w:val="28"/>
          <w:szCs w:val="28"/>
        </w:rPr>
        <w:t>: на начало августа 2019г. в Украине зарегистрировано более 56,8 тыс. случаев кори.</w:t>
      </w:r>
    </w:p>
    <w:p w:rsidR="00784A7B" w:rsidRPr="00360BE0" w:rsidRDefault="00784A7B" w:rsidP="00360B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B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BE0">
        <w:rPr>
          <w:rFonts w:ascii="Times New Roman" w:hAnsi="Times New Roman" w:cs="Times New Roman"/>
          <w:sz w:val="28"/>
          <w:szCs w:val="28"/>
        </w:rPr>
        <w:t xml:space="preserve">Рост заболеваемости корью наблюдается также </w:t>
      </w:r>
      <w:r w:rsidRPr="00360BE0">
        <w:rPr>
          <w:rFonts w:ascii="Times New Roman" w:hAnsi="Times New Roman" w:cs="Times New Roman"/>
          <w:b/>
          <w:sz w:val="28"/>
          <w:szCs w:val="28"/>
        </w:rPr>
        <w:t>в Казахстане (8,9 тыс.), Кыргызстане (2,1 тыс.), Грузии (3,9 тыс.), Франции (2,0 тыс.), Италии (1,3 тыс.), Македонской республике (1,8 тыс.), Польше (1,1 тыс.), Боснии и Герцеговине (1,3 тыс.), Болгарии (1,0 тыс.).</w:t>
      </w:r>
      <w:proofErr w:type="gramEnd"/>
    </w:p>
    <w:p w:rsidR="00360BE0" w:rsidRDefault="00360BE0" w:rsidP="00360B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5CAF" w:rsidRPr="00360BE0" w:rsidRDefault="00AB5CAF" w:rsidP="00360B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BE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Корь — одно из самых заразных заболеваний</w:t>
      </w:r>
      <w:r w:rsidRPr="00360B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потенциальные </w:t>
      </w:r>
      <w:proofErr w:type="gramStart"/>
      <w:r w:rsidRPr="00360B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последствия</w:t>
      </w:r>
      <w:proofErr w:type="gramEnd"/>
      <w:r w:rsidRPr="00360B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которого могут быть крайне тяжелыми. </w:t>
      </w:r>
      <w:r w:rsidRPr="00360BE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Даже в странах с высоким уровнем дохода почти в одной четверти всех случаев осложнения ведут к госпитализации, и результатом осложнений может быть пожизненная инвалидность — от церебральных нарушений до слепоты и потери слуха.</w:t>
      </w:r>
      <w:r w:rsidRPr="00360BE0">
        <w:rPr>
          <w:rFonts w:ascii="Times New Roman" w:hAnsi="Times New Roman" w:cs="Times New Roman"/>
          <w:sz w:val="28"/>
          <w:szCs w:val="28"/>
        </w:rPr>
        <w:t xml:space="preserve"> Одним </w:t>
      </w:r>
      <w:r w:rsidRPr="00360BE0">
        <w:rPr>
          <w:rFonts w:ascii="Times New Roman" w:hAnsi="Times New Roman" w:cs="Times New Roman"/>
          <w:b/>
          <w:sz w:val="28"/>
          <w:szCs w:val="28"/>
        </w:rPr>
        <w:t>из частых осложнений</w:t>
      </w:r>
      <w:r w:rsidRPr="00360BE0">
        <w:rPr>
          <w:rFonts w:ascii="Times New Roman" w:hAnsi="Times New Roman" w:cs="Times New Roman"/>
          <w:sz w:val="28"/>
          <w:szCs w:val="28"/>
        </w:rPr>
        <w:t xml:space="preserve"> является специфическая коревая </w:t>
      </w:r>
      <w:r w:rsidRPr="00360BE0">
        <w:rPr>
          <w:rFonts w:ascii="Times New Roman" w:hAnsi="Times New Roman" w:cs="Times New Roman"/>
          <w:b/>
          <w:sz w:val="28"/>
          <w:szCs w:val="28"/>
        </w:rPr>
        <w:t>пневмония.</w:t>
      </w:r>
      <w:r w:rsidRPr="00360BE0">
        <w:rPr>
          <w:rFonts w:ascii="Times New Roman" w:hAnsi="Times New Roman" w:cs="Times New Roman"/>
          <w:sz w:val="28"/>
          <w:szCs w:val="28"/>
        </w:rPr>
        <w:t xml:space="preserve"> Поскольку контагиозность кори чрезвычайно </w:t>
      </w:r>
      <w:proofErr w:type="gramStart"/>
      <w:r w:rsidRPr="00360BE0">
        <w:rPr>
          <w:rFonts w:ascii="Times New Roman" w:hAnsi="Times New Roman" w:cs="Times New Roman"/>
          <w:sz w:val="28"/>
          <w:szCs w:val="28"/>
        </w:rPr>
        <w:t>высока</w:t>
      </w:r>
      <w:proofErr w:type="gramEnd"/>
      <w:r w:rsidRPr="00360BE0">
        <w:rPr>
          <w:rFonts w:ascii="Times New Roman" w:hAnsi="Times New Roman" w:cs="Times New Roman"/>
          <w:sz w:val="28"/>
          <w:szCs w:val="28"/>
        </w:rPr>
        <w:t xml:space="preserve">: практически </w:t>
      </w:r>
      <w:r w:rsidRPr="00360BE0">
        <w:rPr>
          <w:rFonts w:ascii="Times New Roman" w:hAnsi="Times New Roman" w:cs="Times New Roman"/>
          <w:b/>
          <w:sz w:val="28"/>
          <w:szCs w:val="28"/>
          <w:u w:val="single"/>
        </w:rPr>
        <w:t>все не привитые и не переболевшие лица при контакте с больным корью заболевают.</w:t>
      </w:r>
      <w:r w:rsidRPr="00360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BE0" w:rsidRDefault="00360BE0" w:rsidP="00360B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CAF" w:rsidRPr="00360BE0" w:rsidRDefault="00AB5CAF" w:rsidP="00360BE0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5F5F5"/>
        </w:rPr>
      </w:pPr>
      <w:r w:rsidRPr="00360BE0">
        <w:rPr>
          <w:rFonts w:ascii="Times New Roman" w:hAnsi="Times New Roman" w:cs="Times New Roman"/>
          <w:b/>
          <w:sz w:val="28"/>
          <w:szCs w:val="28"/>
        </w:rPr>
        <w:t xml:space="preserve">Заболевание </w:t>
      </w:r>
      <w:r w:rsidRPr="00360BE0">
        <w:rPr>
          <w:rFonts w:ascii="Times New Roman" w:hAnsi="Times New Roman" w:cs="Times New Roman"/>
          <w:sz w:val="28"/>
          <w:szCs w:val="28"/>
        </w:rPr>
        <w:t xml:space="preserve">характеризуется высокой температурой (до 40,5 °C), воспалением слизистых оболочек полости рта и верхних дыхательных путей, конъюнктивитом и </w:t>
      </w:r>
      <w:r w:rsidRPr="00360BE0">
        <w:rPr>
          <w:rFonts w:ascii="Times New Roman" w:hAnsi="Times New Roman" w:cs="Times New Roman"/>
          <w:b/>
          <w:sz w:val="28"/>
          <w:szCs w:val="28"/>
        </w:rPr>
        <w:t>характерной пятнисто-папулезной сыпью кожных покровов</w:t>
      </w:r>
      <w:r w:rsidRPr="00360BE0">
        <w:rPr>
          <w:rFonts w:ascii="Times New Roman" w:hAnsi="Times New Roman" w:cs="Times New Roman"/>
          <w:sz w:val="28"/>
          <w:szCs w:val="28"/>
        </w:rPr>
        <w:t xml:space="preserve">, общей интоксикацией. </w:t>
      </w:r>
      <w:r w:rsidRPr="00360BE0">
        <w:rPr>
          <w:rFonts w:ascii="Times New Roman" w:hAnsi="Times New Roman" w:cs="Times New Roman"/>
          <w:b/>
          <w:sz w:val="28"/>
          <w:szCs w:val="28"/>
        </w:rPr>
        <w:t xml:space="preserve">Но </w:t>
      </w:r>
      <w:r w:rsidRPr="00360BE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болезнь является предотвратимой при помощи двух доз безопасной и эффективной вакцины.</w:t>
      </w:r>
      <w:r w:rsidRPr="00360B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CAF" w:rsidRPr="00360BE0" w:rsidRDefault="00AB5CAF" w:rsidP="00360B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5F5F5"/>
        </w:rPr>
      </w:pPr>
    </w:p>
    <w:p w:rsidR="00AB5CAF" w:rsidRPr="00360BE0" w:rsidRDefault="00AB5CAF" w:rsidP="00360B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60BE0">
        <w:rPr>
          <w:sz w:val="28"/>
          <w:szCs w:val="28"/>
        </w:rPr>
        <w:t xml:space="preserve">В Могилевской области, </w:t>
      </w:r>
      <w:r w:rsidRPr="00360BE0">
        <w:rPr>
          <w:b/>
          <w:sz w:val="28"/>
          <w:szCs w:val="28"/>
        </w:rPr>
        <w:t>как и в целом по Республике Беларусь  кроме  плановой иммунизации против кори</w:t>
      </w:r>
      <w:r w:rsidRPr="00360BE0">
        <w:rPr>
          <w:sz w:val="28"/>
          <w:szCs w:val="28"/>
        </w:rPr>
        <w:t xml:space="preserve"> комплексной вакциной (корь, краснуха, эпидпаротит) </w:t>
      </w:r>
      <w:r w:rsidRPr="00360BE0">
        <w:rPr>
          <w:b/>
          <w:sz w:val="28"/>
          <w:szCs w:val="28"/>
        </w:rPr>
        <w:t>детей на 1 и 6 году</w:t>
      </w:r>
      <w:r w:rsidRPr="00360BE0">
        <w:rPr>
          <w:sz w:val="28"/>
          <w:szCs w:val="28"/>
        </w:rPr>
        <w:t xml:space="preserve"> жизни согласно Национального календаря прививок</w:t>
      </w:r>
      <w:r w:rsidRPr="00360BE0">
        <w:rPr>
          <w:b/>
          <w:sz w:val="28"/>
          <w:szCs w:val="28"/>
        </w:rPr>
        <w:t xml:space="preserve">, проводится дополнительная </w:t>
      </w:r>
      <w:r w:rsidRPr="00360BE0">
        <w:rPr>
          <w:color w:val="000000"/>
          <w:sz w:val="28"/>
          <w:szCs w:val="28"/>
          <w:shd w:val="clear" w:color="auto" w:fill="FFFFFF"/>
        </w:rPr>
        <w:t>однократная</w:t>
      </w:r>
      <w:r w:rsidRPr="00360BE0">
        <w:rPr>
          <w:sz w:val="28"/>
          <w:szCs w:val="28"/>
        </w:rPr>
        <w:t xml:space="preserve"> вакцинация </w:t>
      </w:r>
      <w:r w:rsidRPr="00360BE0">
        <w:rPr>
          <w:color w:val="000000"/>
          <w:sz w:val="28"/>
          <w:szCs w:val="28"/>
          <w:shd w:val="clear" w:color="auto" w:fill="FFFFFF"/>
        </w:rPr>
        <w:t xml:space="preserve">с использованием моновакцины против кори </w:t>
      </w:r>
      <w:r w:rsidRPr="00360BE0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лицам в возрасте от 18 до 55 </w:t>
      </w:r>
      <w:r w:rsidRPr="00360BE0">
        <w:rPr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лет включительно </w:t>
      </w:r>
      <w:r w:rsidRPr="00360BE0">
        <w:rPr>
          <w:color w:val="000000"/>
          <w:sz w:val="28"/>
          <w:szCs w:val="28"/>
          <w:shd w:val="clear" w:color="auto" w:fill="FFFFFF"/>
        </w:rPr>
        <w:t xml:space="preserve">(в обязательном порядке </w:t>
      </w:r>
      <w:r w:rsidRPr="00360BE0">
        <w:rPr>
          <w:sz w:val="28"/>
          <w:szCs w:val="28"/>
        </w:rPr>
        <w:t>медицинским работникам, лицам принимающим участие в массовых мероприятиях</w:t>
      </w:r>
      <w:proofErr w:type="gramEnd"/>
      <w:r w:rsidRPr="00360BE0">
        <w:rPr>
          <w:sz w:val="28"/>
          <w:szCs w:val="28"/>
        </w:rPr>
        <w:t xml:space="preserve">, </w:t>
      </w:r>
      <w:proofErr w:type="gramStart"/>
      <w:r w:rsidRPr="00360BE0">
        <w:rPr>
          <w:sz w:val="28"/>
          <w:szCs w:val="28"/>
        </w:rPr>
        <w:t>рекоменвыезжающим за пределы республики).</w:t>
      </w:r>
      <w:proofErr w:type="gramEnd"/>
      <w:r w:rsidRPr="00360BE0">
        <w:rPr>
          <w:sz w:val="28"/>
          <w:szCs w:val="28"/>
        </w:rPr>
        <w:t xml:space="preserve"> Вакцинация проводится бесплатно.  </w:t>
      </w:r>
    </w:p>
    <w:p w:rsidR="00BA78E8" w:rsidRPr="00360BE0" w:rsidRDefault="00AB5CAF" w:rsidP="00360B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60BE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B5CAF" w:rsidRPr="00360BE0" w:rsidRDefault="00AB5CAF" w:rsidP="00360BE0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360BE0">
        <w:rPr>
          <w:rFonts w:eastAsiaTheme="minorHAnsi"/>
          <w:b/>
          <w:sz w:val="28"/>
          <w:szCs w:val="28"/>
          <w:lang w:eastAsia="en-US"/>
        </w:rPr>
        <w:t>При планировании поездок за границу необходимо:</w:t>
      </w:r>
    </w:p>
    <w:p w:rsidR="00AB5CAF" w:rsidRPr="00360BE0" w:rsidRDefault="00AB5CAF" w:rsidP="00360BE0">
      <w:pPr>
        <w:pStyle w:val="a3"/>
        <w:spacing w:after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60BE0">
        <w:rPr>
          <w:rFonts w:eastAsiaTheme="minorHAnsi"/>
          <w:b/>
          <w:sz w:val="28"/>
          <w:szCs w:val="28"/>
          <w:lang w:eastAsia="en-US"/>
        </w:rPr>
        <w:t xml:space="preserve">Уточнить прививочный статус против кори и, при необходимости, сделать профилактическую прививку. </w:t>
      </w:r>
    </w:p>
    <w:p w:rsidR="00AB5CAF" w:rsidRPr="00360BE0" w:rsidRDefault="00AB5CAF" w:rsidP="00360BE0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60BE0">
        <w:rPr>
          <w:rFonts w:eastAsiaTheme="minorHAnsi"/>
          <w:b/>
          <w:sz w:val="28"/>
          <w:szCs w:val="28"/>
          <w:lang w:eastAsia="en-US"/>
        </w:rPr>
        <w:t xml:space="preserve">Не надо делать профилактическую прививку против кори, если имеются сведения о двух прививках против кори (у лиц в возрасте старше 6 лет) или имеются достоверные сведения в медицинской документации о заболевании корью или о наличии защитного титра антител.  </w:t>
      </w:r>
    </w:p>
    <w:p w:rsidR="00AB5CAF" w:rsidRPr="00360BE0" w:rsidRDefault="00111EFE" w:rsidP="00360BE0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60BE0">
        <w:rPr>
          <w:rFonts w:eastAsiaTheme="minorHAnsi"/>
          <w:b/>
          <w:sz w:val="28"/>
          <w:szCs w:val="28"/>
          <w:lang w:eastAsia="en-US"/>
        </w:rPr>
        <w:t xml:space="preserve">Желающие </w:t>
      </w:r>
      <w:r w:rsidR="00AB5CAF" w:rsidRPr="00360BE0">
        <w:rPr>
          <w:rFonts w:eastAsiaTheme="minorHAnsi"/>
          <w:b/>
          <w:sz w:val="28"/>
          <w:szCs w:val="28"/>
          <w:lang w:eastAsia="en-US"/>
        </w:rPr>
        <w:t xml:space="preserve"> пройти на платной основе лабораторное обследование на напряженность иммунитета против кори могут обратится </w:t>
      </w:r>
      <w:r w:rsidR="00F27734" w:rsidRPr="00360BE0">
        <w:rPr>
          <w:rFonts w:eastAsiaTheme="minorHAnsi"/>
          <w:b/>
          <w:sz w:val="28"/>
          <w:szCs w:val="28"/>
          <w:lang w:eastAsia="en-US"/>
        </w:rPr>
        <w:t xml:space="preserve">  г</w:t>
      </w:r>
      <w:proofErr w:type="gramStart"/>
      <w:r w:rsidR="00F27734" w:rsidRPr="00360BE0">
        <w:rPr>
          <w:rFonts w:eastAsiaTheme="minorHAnsi"/>
          <w:b/>
          <w:sz w:val="28"/>
          <w:szCs w:val="28"/>
          <w:lang w:eastAsia="en-US"/>
        </w:rPr>
        <w:t>.М</w:t>
      </w:r>
      <w:proofErr w:type="gramEnd"/>
      <w:r w:rsidR="00F27734" w:rsidRPr="00360BE0">
        <w:rPr>
          <w:rFonts w:eastAsiaTheme="minorHAnsi"/>
          <w:b/>
          <w:sz w:val="28"/>
          <w:szCs w:val="28"/>
          <w:lang w:eastAsia="en-US"/>
        </w:rPr>
        <w:t>огилев ул.Первомайская 114. (т.74-10-61)</w:t>
      </w:r>
      <w:r w:rsidR="00AB5CAF" w:rsidRPr="00360BE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27734" w:rsidRPr="00360BE0">
        <w:rPr>
          <w:rFonts w:eastAsiaTheme="minorHAnsi"/>
          <w:b/>
          <w:sz w:val="28"/>
          <w:szCs w:val="28"/>
          <w:lang w:eastAsia="en-US"/>
        </w:rPr>
        <w:t xml:space="preserve">лаборатория вирсологических исследований идиагностики ВИЧ/СПИД  </w:t>
      </w:r>
      <w:r w:rsidR="00AB5CAF" w:rsidRPr="00360BE0">
        <w:rPr>
          <w:rFonts w:eastAsiaTheme="minorHAnsi"/>
          <w:b/>
          <w:sz w:val="28"/>
          <w:szCs w:val="28"/>
          <w:lang w:eastAsia="en-US"/>
        </w:rPr>
        <w:t xml:space="preserve">УЗ «Могилевский облЦГЭиОЗ»  </w:t>
      </w:r>
    </w:p>
    <w:p w:rsidR="00AB5CAF" w:rsidRPr="00360BE0" w:rsidRDefault="00AB5CAF" w:rsidP="00360BE0">
      <w:pPr>
        <w:pStyle w:val="a3"/>
        <w:spacing w:before="0" w:beforeAutospacing="0" w:after="0" w:afterAutospacing="0"/>
        <w:ind w:firstLine="567"/>
        <w:jc w:val="both"/>
        <w:rPr>
          <w:color w:val="253031"/>
          <w:sz w:val="28"/>
          <w:szCs w:val="28"/>
          <w:shd w:val="clear" w:color="auto" w:fill="F5F5F5"/>
        </w:rPr>
      </w:pPr>
      <w:r w:rsidRPr="00360BE0">
        <w:rPr>
          <w:color w:val="253031"/>
          <w:sz w:val="28"/>
          <w:szCs w:val="28"/>
          <w:shd w:val="clear" w:color="auto" w:fill="F5F5F5"/>
        </w:rPr>
        <w:t>Лицам, непривитым против кори, планирующим выезд в эпиднеблагополучные страны, рекомендуется вакцинироваться за месяц до выезда.</w:t>
      </w:r>
    </w:p>
    <w:p w:rsidR="00AB5CAF" w:rsidRPr="00360BE0" w:rsidRDefault="00AB5CAF" w:rsidP="00360B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0BE0">
        <w:rPr>
          <w:sz w:val="28"/>
          <w:szCs w:val="28"/>
        </w:rPr>
        <w:tab/>
        <w:t xml:space="preserve"> </w:t>
      </w:r>
    </w:p>
    <w:p w:rsidR="00AB5CAF" w:rsidRPr="00360BE0" w:rsidRDefault="00AB5CAF" w:rsidP="0036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360B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случае возвращения из поездки за границу и появления симптомов инфекционного заболевания</w:t>
      </w:r>
      <w:r w:rsidRPr="0036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(повышение температуры тела, сыпь, боли в горле, кашель, конъюнктивит (воспаление слизистой оболочки глаз), </w:t>
      </w:r>
      <w:r w:rsidRPr="00360B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следует вызвать скорую помощь и акцентировать его внимание на недавнее возвращение из зарубежных стран  или контакт с больным корью!!!</w:t>
      </w:r>
      <w:proofErr w:type="gramEnd"/>
    </w:p>
    <w:p w:rsidR="00AB5CAF" w:rsidRPr="00360BE0" w:rsidRDefault="00AB5CAF" w:rsidP="0036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CAF" w:rsidRPr="00360BE0" w:rsidRDefault="00AB5CAF" w:rsidP="00360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Важно знать, что прививка – это реальная возможность защитить себя и своих детей от заболевания корью  и его тяжелых осложнений. </w:t>
      </w:r>
    </w:p>
    <w:p w:rsidR="00AB21F3" w:rsidRPr="00360BE0" w:rsidRDefault="00AB21F3" w:rsidP="00AB5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21F3" w:rsidRPr="00360BE0" w:rsidSect="0047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A7B"/>
    <w:rsid w:val="00111EFE"/>
    <w:rsid w:val="00360BE0"/>
    <w:rsid w:val="0047340D"/>
    <w:rsid w:val="006973FE"/>
    <w:rsid w:val="00784A7B"/>
    <w:rsid w:val="00AB21F3"/>
    <w:rsid w:val="00AB5CAF"/>
    <w:rsid w:val="00BA78E8"/>
    <w:rsid w:val="00C90BC7"/>
    <w:rsid w:val="00EF044D"/>
    <w:rsid w:val="00F27734"/>
    <w:rsid w:val="00FC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5</cp:revision>
  <dcterms:created xsi:type="dcterms:W3CDTF">2019-10-16T07:18:00Z</dcterms:created>
  <dcterms:modified xsi:type="dcterms:W3CDTF">2019-10-16T14:18:00Z</dcterms:modified>
</cp:coreProperties>
</file>