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F36864">
        <w:t>9.3.</w:t>
      </w:r>
      <w:r w:rsidR="00A513AB">
        <w:t>2</w:t>
      </w:r>
      <w:r w:rsidR="00AF3A8E">
        <w:t>.</w:t>
      </w:r>
    </w:p>
    <w:p w:rsidR="00DA0023" w:rsidRDefault="00DA0023" w:rsidP="00667B9B">
      <w:pPr>
        <w:jc w:val="center"/>
      </w:pPr>
    </w:p>
    <w:p w:rsidR="0016758B" w:rsidRDefault="000D0034" w:rsidP="00D63435">
      <w:pPr>
        <w:spacing w:line="280" w:lineRule="exact"/>
        <w:jc w:val="center"/>
        <w:rPr>
          <w:b/>
        </w:rPr>
      </w:pPr>
      <w:r w:rsidRPr="000D0034">
        <w:rPr>
          <w:b/>
        </w:rPr>
        <w:t xml:space="preserve">Выдача </w:t>
      </w:r>
      <w:r w:rsidR="00FC1CB8" w:rsidRPr="00FC1CB8">
        <w:rPr>
          <w:b/>
        </w:rPr>
        <w:t>решения</w:t>
      </w:r>
      <w:r w:rsidR="00045295" w:rsidRPr="00045295">
        <w:rPr>
          <w:b/>
        </w:rPr>
        <w:t xml:space="preserve">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</w:t>
      </w:r>
    </w:p>
    <w:p w:rsidR="00DA0023" w:rsidRPr="00FC1CB8" w:rsidRDefault="00DA0023" w:rsidP="00D63435">
      <w:pPr>
        <w:spacing w:line="280" w:lineRule="exact"/>
        <w:jc w:val="center"/>
        <w:rPr>
          <w:b/>
        </w:rPr>
      </w:pPr>
    </w:p>
    <w:p w:rsidR="0016758B" w:rsidRPr="00DA0023" w:rsidRDefault="0016758B" w:rsidP="00DA0023">
      <w:pPr>
        <w:spacing w:line="280" w:lineRule="exact"/>
        <w:jc w:val="center"/>
        <w:rPr>
          <w:i/>
        </w:rPr>
      </w:pPr>
      <w:r w:rsidRPr="00DA0023">
        <w:rPr>
          <w:i/>
        </w:rPr>
        <w:t>(осуществляется в соответствии с постановлением Совета Министров Республики Беларусь от 16 мая 2013 г. № 384 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а также реконструкции жилых домов»)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DA0023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16758B" w:rsidRPr="00DA0023" w:rsidRDefault="00F946B2" w:rsidP="00DA0023">
            <w:pPr>
              <w:pStyle w:val="a4"/>
              <w:numPr>
                <w:ilvl w:val="0"/>
                <w:numId w:val="1"/>
              </w:numPr>
              <w:ind w:left="181" w:firstLine="284"/>
              <w:rPr>
                <w:color w:val="00B0F0"/>
              </w:rPr>
            </w:pPr>
            <w:r w:rsidRPr="00AF3A8E">
              <w:t xml:space="preserve">заявление </w:t>
            </w:r>
            <w:r w:rsidRPr="00DA0023">
              <w:rPr>
                <w:color w:val="00B0F0"/>
              </w:rPr>
              <w:t xml:space="preserve"> 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>паспорт или иной документ, удостоверяющий личность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      </w:r>
            <w:proofErr w:type="spellStart"/>
            <w:r>
              <w:t>похозяйственную</w:t>
            </w:r>
            <w:proofErr w:type="spellEnd"/>
            <w:r>
      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</w:t>
            </w:r>
            <w:r>
              <w:lastRenderedPageBreak/>
              <w:t>недвижимого имущества, прав на него и сделок с ним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>ведомость технических характеристик (при наличии)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капитальное строение (при наличии)</w:t>
            </w:r>
          </w:p>
          <w:p w:rsidR="00045295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</w:pPr>
            <w: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</w:t>
            </w:r>
          </w:p>
          <w:p w:rsidR="0016758B" w:rsidRPr="00DA0023" w:rsidRDefault="00045295" w:rsidP="00DA0023">
            <w:pPr>
              <w:pStyle w:val="a4"/>
              <w:numPr>
                <w:ilvl w:val="0"/>
                <w:numId w:val="1"/>
              </w:numPr>
              <w:ind w:left="181" w:firstLine="284"/>
              <w:rPr>
                <w:color w:val="00B0F0"/>
              </w:rPr>
            </w:pPr>
            <w:r>
      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      </w:r>
          </w:p>
        </w:tc>
      </w:tr>
      <w:tr w:rsidR="00045295" w:rsidRPr="00B5593F" w:rsidTr="008948CC">
        <w:trPr>
          <w:trHeight w:val="3607"/>
        </w:trPr>
        <w:tc>
          <w:tcPr>
            <w:tcW w:w="5495" w:type="dxa"/>
          </w:tcPr>
          <w:p w:rsidR="00045295" w:rsidRDefault="00045295" w:rsidP="00DA0023">
            <w:pPr>
              <w:spacing w:line="280" w:lineRule="exact"/>
              <w:ind w:firstLine="284"/>
            </w:pPr>
            <w:r>
              <w:lastRenderedPageBreak/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</w:tcPr>
          <w:p w:rsidR="00045295" w:rsidRDefault="00045295" w:rsidP="00DA0023">
            <w:pPr>
              <w:pStyle w:val="a4"/>
              <w:numPr>
                <w:ilvl w:val="0"/>
                <w:numId w:val="2"/>
              </w:numPr>
              <w:ind w:left="181" w:firstLine="284"/>
            </w:pPr>
            <w:r>
              <w:t>справка о месте жительства и составе семьи или копия лицевого счета, выдаваемая организациями жилищно-коммунального хозяйства</w:t>
            </w:r>
          </w:p>
          <w:p w:rsidR="00045295" w:rsidRDefault="00045295" w:rsidP="00DA0023">
            <w:pPr>
              <w:pStyle w:val="a4"/>
              <w:numPr>
                <w:ilvl w:val="0"/>
                <w:numId w:val="2"/>
              </w:numPr>
              <w:ind w:left="181" w:firstLine="284"/>
            </w:pPr>
            <w:r>
              <w:t>выписка из регистрационной книги о правах, ограничениях (обременениях) прав на земельный участок**</w:t>
            </w:r>
          </w:p>
          <w:p w:rsidR="00045295" w:rsidRDefault="00045295" w:rsidP="00DA0023">
            <w:pPr>
              <w:pStyle w:val="a4"/>
              <w:numPr>
                <w:ilvl w:val="0"/>
                <w:numId w:val="2"/>
              </w:numPr>
              <w:ind w:left="181" w:firstLine="284"/>
            </w:pPr>
            <w:r>
              <w:t>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</w:tc>
      </w:tr>
      <w:tr w:rsidR="00B5593F" w:rsidRPr="00B5593F" w:rsidTr="00DA0023">
        <w:tc>
          <w:tcPr>
            <w:tcW w:w="5495" w:type="dxa"/>
          </w:tcPr>
          <w:p w:rsidR="00B5593F" w:rsidRDefault="00B5593F" w:rsidP="00DA0023">
            <w:pPr>
              <w:spacing w:line="280" w:lineRule="exact"/>
              <w:ind w:firstLine="284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DA0023">
            <w:pPr>
              <w:spacing w:line="280" w:lineRule="exact"/>
              <w:ind w:firstLine="181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DA0023">
        <w:tc>
          <w:tcPr>
            <w:tcW w:w="5495" w:type="dxa"/>
          </w:tcPr>
          <w:p w:rsidR="005C4951" w:rsidRDefault="005C4951" w:rsidP="00DA0023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F946B2" w:rsidRDefault="00F946B2" w:rsidP="00DA0023">
            <w:pPr>
              <w:pStyle w:val="table10"/>
              <w:spacing w:before="120" w:line="280" w:lineRule="exact"/>
              <w:ind w:firstLine="181"/>
              <w:rPr>
                <w:sz w:val="30"/>
                <w:szCs w:val="30"/>
              </w:rPr>
            </w:pPr>
            <w:r w:rsidRPr="00F946B2">
              <w:rPr>
                <w:sz w:val="30"/>
                <w:szCs w:val="30"/>
              </w:rPr>
              <w:t>1 месяц со дня подачи заявления</w:t>
            </w:r>
            <w:bookmarkStart w:id="0" w:name="_GoBack"/>
            <w:bookmarkEnd w:id="0"/>
          </w:p>
        </w:tc>
      </w:tr>
      <w:tr w:rsidR="005C4951" w:rsidRPr="00B5593F" w:rsidTr="008948CC">
        <w:tc>
          <w:tcPr>
            <w:tcW w:w="5495" w:type="dxa"/>
          </w:tcPr>
          <w:p w:rsidR="005C4951" w:rsidRDefault="005C4951" w:rsidP="00DA0023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A513AB" w:rsidP="008948CC">
            <w:pPr>
              <w:spacing w:line="280" w:lineRule="exact"/>
              <w:ind w:firstLine="181"/>
              <w:jc w:val="left"/>
            </w:pPr>
            <w:r>
              <w:t>бессрочно</w:t>
            </w:r>
          </w:p>
        </w:tc>
      </w:tr>
      <w:tr w:rsidR="00F946B2" w:rsidRPr="00B5593F" w:rsidTr="0012625C">
        <w:tc>
          <w:tcPr>
            <w:tcW w:w="16410" w:type="dxa"/>
            <w:gridSpan w:val="2"/>
          </w:tcPr>
          <w:p w:rsidR="00045295" w:rsidRDefault="00045295" w:rsidP="00045295">
            <w:pPr>
              <w:jc w:val="center"/>
            </w:pPr>
            <w:r>
              <w:t>К сведению граждан!</w:t>
            </w:r>
          </w:p>
          <w:p w:rsidR="00045295" w:rsidRDefault="00045295" w:rsidP="00045295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045295" w:rsidRDefault="00045295" w:rsidP="00045295">
            <w:pPr>
              <w:jc w:val="center"/>
            </w:pPr>
            <w:r>
              <w:t>Вы можете обратиться:</w:t>
            </w:r>
          </w:p>
          <w:p w:rsidR="00045295" w:rsidRDefault="00045295" w:rsidP="00045295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045295" w:rsidRDefault="00045295" w:rsidP="00045295">
            <w:pPr>
              <w:jc w:val="center"/>
            </w:pPr>
            <w:r>
              <w:t>Режим работы: понедельник с 8.00 до 20.00</w:t>
            </w:r>
          </w:p>
          <w:p w:rsidR="00F946B2" w:rsidRDefault="00045295" w:rsidP="00045295">
            <w:pPr>
              <w:jc w:val="center"/>
            </w:pPr>
            <w:r>
              <w:t>вторник-пятница с 8.00 до 17.00</w:t>
            </w:r>
          </w:p>
        </w:tc>
      </w:tr>
    </w:tbl>
    <w:p w:rsidR="00045295" w:rsidRDefault="00045295" w:rsidP="00045295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8948CC">
      <w:pgSz w:w="16838" w:h="11906" w:orient="landscape"/>
      <w:pgMar w:top="1135" w:right="284" w:bottom="426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645"/>
    <w:multiLevelType w:val="hybridMultilevel"/>
    <w:tmpl w:val="294C9914"/>
    <w:lvl w:ilvl="0" w:tplc="698C7A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3D4D9F"/>
    <w:multiLevelType w:val="hybridMultilevel"/>
    <w:tmpl w:val="7EEEEC42"/>
    <w:lvl w:ilvl="0" w:tplc="698C7A3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45295"/>
    <w:rsid w:val="000B33D9"/>
    <w:rsid w:val="000D0034"/>
    <w:rsid w:val="0012625C"/>
    <w:rsid w:val="00162E9D"/>
    <w:rsid w:val="0016758B"/>
    <w:rsid w:val="00177C86"/>
    <w:rsid w:val="00196311"/>
    <w:rsid w:val="002072E8"/>
    <w:rsid w:val="00234C18"/>
    <w:rsid w:val="002C7BDF"/>
    <w:rsid w:val="00323B29"/>
    <w:rsid w:val="00347120"/>
    <w:rsid w:val="003540A1"/>
    <w:rsid w:val="00391514"/>
    <w:rsid w:val="0049526E"/>
    <w:rsid w:val="00501472"/>
    <w:rsid w:val="00537560"/>
    <w:rsid w:val="005420FD"/>
    <w:rsid w:val="005727AB"/>
    <w:rsid w:val="00584FA8"/>
    <w:rsid w:val="005B035D"/>
    <w:rsid w:val="005C4951"/>
    <w:rsid w:val="00667B9B"/>
    <w:rsid w:val="00701191"/>
    <w:rsid w:val="00713CC9"/>
    <w:rsid w:val="00746484"/>
    <w:rsid w:val="007919E8"/>
    <w:rsid w:val="007E0B25"/>
    <w:rsid w:val="007E4F4E"/>
    <w:rsid w:val="00874F11"/>
    <w:rsid w:val="00885DA0"/>
    <w:rsid w:val="008948CC"/>
    <w:rsid w:val="008C3E0D"/>
    <w:rsid w:val="00903965"/>
    <w:rsid w:val="00973988"/>
    <w:rsid w:val="009A097F"/>
    <w:rsid w:val="00A513AB"/>
    <w:rsid w:val="00A72018"/>
    <w:rsid w:val="00AC1281"/>
    <w:rsid w:val="00AD1891"/>
    <w:rsid w:val="00AF3A8E"/>
    <w:rsid w:val="00B5593F"/>
    <w:rsid w:val="00BF2789"/>
    <w:rsid w:val="00C523B1"/>
    <w:rsid w:val="00CE633A"/>
    <w:rsid w:val="00CF07DD"/>
    <w:rsid w:val="00D2350D"/>
    <w:rsid w:val="00D37ED0"/>
    <w:rsid w:val="00D63435"/>
    <w:rsid w:val="00DA0023"/>
    <w:rsid w:val="00DD0F46"/>
    <w:rsid w:val="00DF797D"/>
    <w:rsid w:val="00E32677"/>
    <w:rsid w:val="00E765D1"/>
    <w:rsid w:val="00E874B7"/>
    <w:rsid w:val="00F02159"/>
    <w:rsid w:val="00F25AD6"/>
    <w:rsid w:val="00F36864"/>
    <w:rsid w:val="00F55358"/>
    <w:rsid w:val="00F946B2"/>
    <w:rsid w:val="00FB35DB"/>
    <w:rsid w:val="00FC1CB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AD86-20C1-48D1-B83B-158779D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45295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7554-DB58-4BAB-9247-0FB8030D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11</cp:revision>
  <dcterms:created xsi:type="dcterms:W3CDTF">2012-08-09T07:11:00Z</dcterms:created>
  <dcterms:modified xsi:type="dcterms:W3CDTF">2021-12-01T11:31:00Z</dcterms:modified>
</cp:coreProperties>
</file>