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4" o:title="138281r56fbiqpc2" recolor="t" type="frame"/>
    </v:background>
  </w:background>
  <w:body>
    <w:p w:rsidR="00B5593F" w:rsidRDefault="00940798" w:rsidP="00667B9B">
      <w:pPr>
        <w:jc w:val="center"/>
      </w:pPr>
      <w:r>
        <w:t xml:space="preserve">АДМИНИСТРАТИВНАЯ ПРОЦЕДУРА № </w:t>
      </w:r>
      <w:r w:rsidR="00E83FAF">
        <w:t>8.10</w:t>
      </w:r>
      <w:r w:rsidR="00AF3A8E">
        <w:t>.</w:t>
      </w:r>
    </w:p>
    <w:p w:rsidR="00802A30" w:rsidRDefault="00802A30" w:rsidP="00667B9B">
      <w:pPr>
        <w:jc w:val="center"/>
      </w:pPr>
    </w:p>
    <w:p w:rsidR="00891AD4" w:rsidRDefault="00E83FAF" w:rsidP="00802A30">
      <w:pPr>
        <w:spacing w:line="280" w:lineRule="exact"/>
        <w:jc w:val="center"/>
        <w:rPr>
          <w:b/>
        </w:rPr>
      </w:pPr>
      <w:r w:rsidRPr="00E83FAF">
        <w:rPr>
          <w:b/>
        </w:rPr>
        <w:t>Согласование выполнения земляных, строительных, мелиоративных и других работ, осуществления иной деятельности на территории археологических объектов</w:t>
      </w:r>
    </w:p>
    <w:p w:rsidR="00940798" w:rsidRPr="00A72018" w:rsidRDefault="00940798" w:rsidP="00B06A24">
      <w:pPr>
        <w:spacing w:line="280" w:lineRule="exact"/>
      </w:pPr>
    </w:p>
    <w:tbl>
      <w:tblPr>
        <w:tblStyle w:val="a3"/>
        <w:tblW w:w="16410" w:type="dxa"/>
        <w:tblLook w:val="04A0" w:firstRow="1" w:lastRow="0" w:firstColumn="1" w:lastColumn="0" w:noHBand="0" w:noVBand="1"/>
      </w:tblPr>
      <w:tblGrid>
        <w:gridCol w:w="5495"/>
        <w:gridCol w:w="10915"/>
      </w:tblGrid>
      <w:tr w:rsidR="00B5593F" w:rsidRPr="00B5593F" w:rsidTr="00802A30">
        <w:trPr>
          <w:trHeight w:val="934"/>
        </w:trPr>
        <w:tc>
          <w:tcPr>
            <w:tcW w:w="5495" w:type="dxa"/>
          </w:tcPr>
          <w:p w:rsidR="00B5593F" w:rsidRPr="00B5593F" w:rsidRDefault="00B5593F" w:rsidP="00802A30">
            <w:pPr>
              <w:spacing w:line="280" w:lineRule="exact"/>
              <w:ind w:firstLine="306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0915" w:type="dxa"/>
            <w:vAlign w:val="center"/>
          </w:tcPr>
          <w:p w:rsidR="00E83FAF" w:rsidRDefault="00E83FAF" w:rsidP="00802A30">
            <w:pPr>
              <w:pStyle w:val="a4"/>
              <w:numPr>
                <w:ilvl w:val="0"/>
                <w:numId w:val="1"/>
              </w:numPr>
              <w:spacing w:line="280" w:lineRule="exact"/>
              <w:ind w:left="487" w:firstLine="0"/>
              <w:jc w:val="left"/>
            </w:pPr>
            <w:r>
              <w:t>заявление</w:t>
            </w:r>
          </w:p>
          <w:p w:rsidR="00E83FAF" w:rsidRDefault="00E83FAF" w:rsidP="00802A30">
            <w:pPr>
              <w:pStyle w:val="a4"/>
              <w:numPr>
                <w:ilvl w:val="0"/>
                <w:numId w:val="1"/>
              </w:numPr>
              <w:spacing w:line="280" w:lineRule="exact"/>
              <w:ind w:left="487" w:firstLine="0"/>
              <w:jc w:val="left"/>
            </w:pPr>
            <w:r>
              <w:t>документ, удостоверяющий право на земельный участок</w:t>
            </w:r>
          </w:p>
          <w:p w:rsidR="00D63435" w:rsidRPr="00B5593F" w:rsidRDefault="00E83FAF" w:rsidP="00802A30">
            <w:pPr>
              <w:pStyle w:val="a4"/>
              <w:numPr>
                <w:ilvl w:val="0"/>
                <w:numId w:val="1"/>
              </w:numPr>
              <w:spacing w:line="280" w:lineRule="exact"/>
              <w:ind w:left="487" w:firstLine="0"/>
              <w:jc w:val="left"/>
            </w:pPr>
            <w:r>
              <w:t>науч</w:t>
            </w:r>
            <w:bookmarkStart w:id="0" w:name="_GoBack"/>
            <w:bookmarkEnd w:id="0"/>
            <w:r>
              <w:t>но-проектная документация</w:t>
            </w:r>
          </w:p>
        </w:tc>
      </w:tr>
      <w:tr w:rsidR="00B5593F" w:rsidRPr="00B5593F" w:rsidTr="00802A30">
        <w:tc>
          <w:tcPr>
            <w:tcW w:w="5495" w:type="dxa"/>
          </w:tcPr>
          <w:p w:rsidR="00B5593F" w:rsidRDefault="00B5593F" w:rsidP="00802A30">
            <w:pPr>
              <w:spacing w:line="280" w:lineRule="exact"/>
              <w:ind w:firstLine="306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10915" w:type="dxa"/>
            <w:vAlign w:val="center"/>
          </w:tcPr>
          <w:p w:rsidR="00B5593F" w:rsidRPr="00AF3A8E" w:rsidRDefault="00B06A24" w:rsidP="00802A30">
            <w:pPr>
              <w:spacing w:line="280" w:lineRule="exact"/>
              <w:jc w:val="left"/>
            </w:pPr>
            <w:r>
              <w:t xml:space="preserve">бесплатно </w:t>
            </w:r>
          </w:p>
        </w:tc>
      </w:tr>
      <w:tr w:rsidR="005C4951" w:rsidRPr="00B5593F" w:rsidTr="00802A30">
        <w:tc>
          <w:tcPr>
            <w:tcW w:w="5495" w:type="dxa"/>
          </w:tcPr>
          <w:p w:rsidR="005C4951" w:rsidRDefault="005C4951" w:rsidP="00802A30">
            <w:pPr>
              <w:spacing w:line="280" w:lineRule="exact"/>
              <w:ind w:firstLine="306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10915" w:type="dxa"/>
            <w:vAlign w:val="center"/>
          </w:tcPr>
          <w:p w:rsidR="005C4951" w:rsidRPr="005C4951" w:rsidRDefault="00E83FAF" w:rsidP="00802A30">
            <w:pPr>
              <w:pStyle w:val="table10"/>
              <w:spacing w:line="280" w:lineRule="exact"/>
              <w:ind w:firstLine="742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 календарных дней</w:t>
            </w:r>
          </w:p>
        </w:tc>
      </w:tr>
      <w:tr w:rsidR="005C4951" w:rsidRPr="00B5593F" w:rsidTr="00802A30">
        <w:tc>
          <w:tcPr>
            <w:tcW w:w="5495" w:type="dxa"/>
          </w:tcPr>
          <w:p w:rsidR="005C4951" w:rsidRDefault="005C4951" w:rsidP="00802A30">
            <w:pPr>
              <w:spacing w:line="280" w:lineRule="exact"/>
              <w:ind w:firstLine="306"/>
            </w:pPr>
            <w: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  <w:r>
              <w:tab/>
            </w:r>
          </w:p>
        </w:tc>
        <w:tc>
          <w:tcPr>
            <w:tcW w:w="10915" w:type="dxa"/>
            <w:vAlign w:val="center"/>
          </w:tcPr>
          <w:p w:rsidR="005C4951" w:rsidRPr="00667B9B" w:rsidRDefault="00E83FAF" w:rsidP="00802A30">
            <w:pPr>
              <w:spacing w:line="280" w:lineRule="exact"/>
              <w:jc w:val="left"/>
            </w:pPr>
            <w:r w:rsidRPr="00E83FAF">
              <w:t>до конца календарного года, в котором запланировано выполнение работ</w:t>
            </w:r>
          </w:p>
        </w:tc>
      </w:tr>
      <w:tr w:rsidR="005C4951" w:rsidRPr="00B5593F" w:rsidTr="0012625C">
        <w:tc>
          <w:tcPr>
            <w:tcW w:w="16410" w:type="dxa"/>
            <w:gridSpan w:val="2"/>
          </w:tcPr>
          <w:p w:rsidR="003728FB" w:rsidRDefault="003728FB" w:rsidP="003728FB">
            <w:pPr>
              <w:jc w:val="center"/>
            </w:pPr>
            <w:r>
              <w:t>К сведению граждан!</w:t>
            </w:r>
          </w:p>
          <w:p w:rsidR="003728FB" w:rsidRDefault="003728FB" w:rsidP="003728FB">
            <w:pPr>
              <w:jc w:val="center"/>
            </w:pPr>
            <w:r>
              <w:t>С вопросами по осуществлению данной административной процедуры</w:t>
            </w:r>
          </w:p>
          <w:p w:rsidR="003728FB" w:rsidRDefault="003728FB" w:rsidP="003728FB">
            <w:pPr>
              <w:jc w:val="center"/>
            </w:pPr>
            <w:r>
              <w:t>Вы можете обратиться:</w:t>
            </w:r>
          </w:p>
          <w:p w:rsidR="003728FB" w:rsidRDefault="003728FB" w:rsidP="003728FB">
            <w:r>
              <w:t xml:space="preserve">•  в службу «Одно окно» райисполкома: г. Осиповичи, </w:t>
            </w:r>
            <w:proofErr w:type="spellStart"/>
            <w:r>
              <w:t>ул.Сумченко</w:t>
            </w:r>
            <w:proofErr w:type="spellEnd"/>
            <w:r>
              <w:t>, 33, тел. (802235) 66191, 56998, 56614, 27786, 142</w:t>
            </w:r>
          </w:p>
          <w:p w:rsidR="003728FB" w:rsidRDefault="003728FB" w:rsidP="003728FB">
            <w:r>
              <w:t>Режим работы: понедельник с 8.00 до 20.00</w:t>
            </w:r>
          </w:p>
          <w:p w:rsidR="003728FB" w:rsidRDefault="003728FB" w:rsidP="003728FB">
            <w:r>
              <w:t>вторник-пятница с 8.00 до 17.00.</w:t>
            </w:r>
          </w:p>
          <w:p w:rsidR="003728FB" w:rsidRDefault="003728FB" w:rsidP="003728FB">
            <w:pPr>
              <w:jc w:val="center"/>
            </w:pPr>
          </w:p>
          <w:p w:rsidR="005C4951" w:rsidRDefault="005C4951" w:rsidP="006D4CAA">
            <w:pPr>
              <w:spacing w:line="280" w:lineRule="exact"/>
              <w:jc w:val="center"/>
            </w:pPr>
          </w:p>
        </w:tc>
      </w:tr>
    </w:tbl>
    <w:p w:rsidR="00B5593F" w:rsidRDefault="00B5593F" w:rsidP="00D37ED0"/>
    <w:sectPr w:rsidR="00B5593F" w:rsidSect="00802A30">
      <w:pgSz w:w="16838" w:h="11906" w:orient="landscape"/>
      <w:pgMar w:top="1134" w:right="284" w:bottom="284" w:left="28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E64E8"/>
    <w:multiLevelType w:val="hybridMultilevel"/>
    <w:tmpl w:val="FBF8DE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3F"/>
    <w:rsid w:val="00016E6D"/>
    <w:rsid w:val="00041A39"/>
    <w:rsid w:val="00053190"/>
    <w:rsid w:val="000B33D9"/>
    <w:rsid w:val="000D0034"/>
    <w:rsid w:val="0012625C"/>
    <w:rsid w:val="00154BE9"/>
    <w:rsid w:val="00162E9D"/>
    <w:rsid w:val="00177C86"/>
    <w:rsid w:val="002072E8"/>
    <w:rsid w:val="00234C18"/>
    <w:rsid w:val="002C7BDF"/>
    <w:rsid w:val="00323B29"/>
    <w:rsid w:val="00347120"/>
    <w:rsid w:val="003540A1"/>
    <w:rsid w:val="0037175C"/>
    <w:rsid w:val="003728FB"/>
    <w:rsid w:val="00391514"/>
    <w:rsid w:val="0041027F"/>
    <w:rsid w:val="00501472"/>
    <w:rsid w:val="00537560"/>
    <w:rsid w:val="005420FD"/>
    <w:rsid w:val="005727AB"/>
    <w:rsid w:val="005B035D"/>
    <w:rsid w:val="005C4951"/>
    <w:rsid w:val="00667B9B"/>
    <w:rsid w:val="006A5C08"/>
    <w:rsid w:val="006D4CAA"/>
    <w:rsid w:val="00701191"/>
    <w:rsid w:val="00713CC9"/>
    <w:rsid w:val="00746484"/>
    <w:rsid w:val="007919E8"/>
    <w:rsid w:val="007E0B25"/>
    <w:rsid w:val="007E4F4E"/>
    <w:rsid w:val="00802A30"/>
    <w:rsid w:val="00874F11"/>
    <w:rsid w:val="00885DA0"/>
    <w:rsid w:val="00891AD4"/>
    <w:rsid w:val="008C3E0D"/>
    <w:rsid w:val="00903965"/>
    <w:rsid w:val="00940798"/>
    <w:rsid w:val="00975F34"/>
    <w:rsid w:val="009A097F"/>
    <w:rsid w:val="00A72018"/>
    <w:rsid w:val="00AC1281"/>
    <w:rsid w:val="00AD7343"/>
    <w:rsid w:val="00AF3A8E"/>
    <w:rsid w:val="00B06A24"/>
    <w:rsid w:val="00B5593F"/>
    <w:rsid w:val="00BF2789"/>
    <w:rsid w:val="00CE633A"/>
    <w:rsid w:val="00CF07DD"/>
    <w:rsid w:val="00D2350D"/>
    <w:rsid w:val="00D37ED0"/>
    <w:rsid w:val="00D63435"/>
    <w:rsid w:val="00DD0F46"/>
    <w:rsid w:val="00DD3FBC"/>
    <w:rsid w:val="00DF797D"/>
    <w:rsid w:val="00E32677"/>
    <w:rsid w:val="00E83FAF"/>
    <w:rsid w:val="00E874B7"/>
    <w:rsid w:val="00EC1C01"/>
    <w:rsid w:val="00F02159"/>
    <w:rsid w:val="00F25AD6"/>
    <w:rsid w:val="00F55358"/>
    <w:rsid w:val="00FC6A85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F99DF"/>
  <w15:docId w15:val="{6AF8F78F-5C65-440B-9D62-77FA1052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10">
    <w:name w:val="table10"/>
    <w:basedOn w:val="a"/>
    <w:rsid w:val="00AF3A8E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F3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0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1BCA6-A3D1-4D6E-AABC-9C91C3AF1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Русецкая Ольга Владимировна</dc:creator>
  <cp:keywords/>
  <dc:description/>
  <cp:lastModifiedBy>Парфенович Юлия Игоревна</cp:lastModifiedBy>
  <cp:revision>3</cp:revision>
  <dcterms:created xsi:type="dcterms:W3CDTF">2021-11-22T16:06:00Z</dcterms:created>
  <dcterms:modified xsi:type="dcterms:W3CDTF">2021-12-01T08:43:00Z</dcterms:modified>
</cp:coreProperties>
</file>