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>
    <v:background id="_x0000_s1025" o:bwmode="white" o:targetscreensize="1024,768">
      <v:fill r:id="rId3" o:title="138281r56fbiqpc2" recolor="t" type="frame"/>
    </v:background>
  </w:background>
  <w:body>
    <w:p w:rsidR="00B5593F" w:rsidRDefault="00B5593F" w:rsidP="00667B9B">
      <w:pPr>
        <w:jc w:val="center"/>
      </w:pPr>
      <w:r>
        <w:t>АДМИНИСТРАТИВНАЯ ПРОЦЕДУРА № 1.1.</w:t>
      </w:r>
      <w:r w:rsidR="00DD0F46">
        <w:t>5</w:t>
      </w:r>
      <w:r w:rsidR="00D60663">
        <w:rPr>
          <w:vertAlign w:val="superscript"/>
        </w:rPr>
        <w:t>1</w:t>
      </w:r>
      <w:r>
        <w:t>.</w:t>
      </w:r>
    </w:p>
    <w:p w:rsidR="00B5593F" w:rsidRDefault="00B5593F" w:rsidP="00667B9B">
      <w:pPr>
        <w:jc w:val="center"/>
      </w:pPr>
    </w:p>
    <w:p w:rsidR="001B133D" w:rsidRPr="001B133D" w:rsidRDefault="00B5593F" w:rsidP="001B133D">
      <w:pPr>
        <w:jc w:val="center"/>
        <w:rPr>
          <w:b/>
          <w:szCs w:val="30"/>
        </w:rPr>
      </w:pPr>
      <w:r w:rsidRPr="00391514">
        <w:rPr>
          <w:b/>
        </w:rPr>
        <w:t xml:space="preserve">Принятие решения </w:t>
      </w:r>
      <w:r w:rsidR="00391514" w:rsidRPr="00391514">
        <w:rPr>
          <w:b/>
        </w:rPr>
        <w:t xml:space="preserve">о </w:t>
      </w:r>
      <w:bookmarkStart w:id="0" w:name="_GoBack"/>
      <w:bookmarkEnd w:id="0"/>
      <w:r w:rsidR="001B133D" w:rsidRPr="001B133D">
        <w:rPr>
          <w:b/>
          <w:szCs w:val="30"/>
        </w:rPr>
        <w:t>внесении изменений в состав семьи, с которым гражданин состоит на учете нуждающихся в улучшении жилищных условий (в случае увеличения состава семьи)</w:t>
      </w:r>
    </w:p>
    <w:p w:rsidR="00B5593F" w:rsidRDefault="00B5593F" w:rsidP="001B133D">
      <w:pPr>
        <w:jc w:val="center"/>
      </w:pPr>
    </w:p>
    <w:p w:rsidR="00B5593F" w:rsidRPr="00A72018" w:rsidRDefault="00B5593F" w:rsidP="00B5593F">
      <w:r>
        <w:t>(</w:t>
      </w:r>
      <w:r w:rsidR="00391514">
        <w:t>осуществляется в соответствии с Положением о порядке учета граждан, нуждающихся в улучшении жилищных условий, предоставления жилых помещений государственного жилищного фонда, утвержденным Указом Президента Республики Беларусь 29 ноября 2005 г. № 565 «О некоторых мерах по регулированию жилищных отношений»</w:t>
      </w:r>
      <w:r>
        <w:t xml:space="preserve">) </w:t>
      </w:r>
    </w:p>
    <w:tbl>
      <w:tblPr>
        <w:tblStyle w:val="a3"/>
        <w:tblW w:w="16297" w:type="dxa"/>
        <w:tblLook w:val="04A0" w:firstRow="1" w:lastRow="0" w:firstColumn="1" w:lastColumn="0" w:noHBand="0" w:noVBand="1"/>
      </w:tblPr>
      <w:tblGrid>
        <w:gridCol w:w="6345"/>
        <w:gridCol w:w="9952"/>
      </w:tblGrid>
      <w:tr w:rsidR="00B5593F" w:rsidRPr="00B5593F" w:rsidTr="00883799">
        <w:tc>
          <w:tcPr>
            <w:tcW w:w="6345" w:type="dxa"/>
          </w:tcPr>
          <w:p w:rsidR="00B5593F" w:rsidRPr="00B5593F" w:rsidRDefault="00B5593F" w:rsidP="00B5593F">
            <w:pPr>
              <w:ind w:firstLine="0"/>
            </w:pPr>
            <w: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9952" w:type="dxa"/>
          </w:tcPr>
          <w:p w:rsidR="00B5593F" w:rsidRDefault="00B5593F" w:rsidP="00B5593F">
            <w:r>
              <w:t xml:space="preserve">•  заявление </w:t>
            </w:r>
            <w:r w:rsidRPr="00EB036A">
              <w:rPr>
                <w:color w:val="0070C0"/>
                <w:u w:val="single"/>
              </w:rPr>
              <w:t>(форма заявления)</w:t>
            </w:r>
            <w:r>
              <w:t xml:space="preserve"> </w:t>
            </w:r>
          </w:p>
          <w:p w:rsidR="00D60663" w:rsidRDefault="00D60663" w:rsidP="00D60663">
            <w:pPr>
              <w:jc w:val="left"/>
            </w:pPr>
            <w:r>
              <w:t xml:space="preserve">  </w:t>
            </w:r>
            <w:r>
              <w:t>паспорта или иные документы, удостоверяющие личность всех совершеннолетних граждан, свидетельства о рождении несовершеннолетних детей, принимаемых на учет нуждающихся в улучшении жилищных условий и (или) состоявших на таком учете</w:t>
            </w:r>
          </w:p>
          <w:p w:rsidR="00D60663" w:rsidRDefault="00D60663" w:rsidP="00D60663">
            <w:pPr>
              <w:jc w:val="left"/>
            </w:pPr>
            <w:r>
              <w:t>документы, подтверждающие право на внеочередное или первоочередное предоставление жилого помещения, – в случае наличия такого права</w:t>
            </w:r>
          </w:p>
          <w:p w:rsidR="00B5593F" w:rsidRPr="00B5593F" w:rsidRDefault="00D60663" w:rsidP="00D60663">
            <w:pPr>
              <w:ind w:firstLine="0"/>
            </w:pPr>
            <w:r>
              <w:t xml:space="preserve">          </w:t>
            </w:r>
            <w:r>
              <w:t>сведения о доходе и имуществе каждого члена семьи – при наличии права на получение жилого помещения социального пользования в зависимости от дохода и имущества</w:t>
            </w:r>
          </w:p>
        </w:tc>
      </w:tr>
      <w:tr w:rsidR="00B5593F" w:rsidRPr="00B5593F" w:rsidTr="00883799">
        <w:tc>
          <w:tcPr>
            <w:tcW w:w="6345" w:type="dxa"/>
          </w:tcPr>
          <w:p w:rsidR="00B5593F" w:rsidRDefault="00583E8F" w:rsidP="00667B9B">
            <w:r w:rsidRPr="00583E8F">
              <w:t>Документы, запрашиваемые службой «одно окно» при осуществлении административной процедуры</w:t>
            </w:r>
            <w:r w:rsidR="00B5593F">
              <w:tab/>
            </w:r>
          </w:p>
        </w:tc>
        <w:tc>
          <w:tcPr>
            <w:tcW w:w="9952" w:type="dxa"/>
          </w:tcPr>
          <w:p w:rsidR="00D60663" w:rsidRDefault="00D60663" w:rsidP="00D60663">
            <w:r>
              <w:t>справка (справки) о занимаемом в данном населенном пункте жилом помещении и составе семьи</w:t>
            </w:r>
          </w:p>
          <w:p w:rsidR="00D60663" w:rsidRDefault="00D60663" w:rsidP="00D60663">
            <w:r>
              <w:t xml:space="preserve">справки о находящихся в собственности гражданина, включаемого в состав семьи, и членов его семьи жилых помещениях в населенном пункте по месту подачи заявления о принятии на учет нуждающихся в улучшении жилищных условий (при подаче заявления в г. Минске – о находящихся в собственности гражданина и членов его семьи жилых помещениях в г. Минске и Минском </w:t>
            </w:r>
            <w:proofErr w:type="gramStart"/>
            <w:r>
              <w:t>районе)*</w:t>
            </w:r>
            <w:proofErr w:type="gramEnd"/>
            <w:r>
              <w:t>*</w:t>
            </w:r>
          </w:p>
          <w:p w:rsidR="00D60663" w:rsidRDefault="00D60663" w:rsidP="00D60663">
            <w:r>
              <w:t>справка о состоянии гражданина, включаемого в состав семьи, на учете нуждающихся в улучшении жилищных условий – в случае, если супруги зарегистрированы в разных населенных пунктах или в разных районах населенного пункта</w:t>
            </w:r>
          </w:p>
          <w:p w:rsidR="00D60663" w:rsidRDefault="00D60663" w:rsidP="00D60663">
            <w:r>
              <w:lastRenderedPageBreak/>
              <w:t>справка, содержащая сведения из записи акта о заключении брака, если в записи акта о заключении брака супруги значатся как вступившие в брак впервые, – при принятии граждан на учет нуждающихся в улучшении жилищных условий по основанию, предусмотренному подпунктом 1.11 пункта 1 статьи 36 Жилищного кодекса</w:t>
            </w:r>
          </w:p>
          <w:p w:rsidR="00B5593F" w:rsidRDefault="00B5593F" w:rsidP="00583E8F">
            <w:r>
              <w:t xml:space="preserve">Заявитель имеет право представить документы самостоятельно. </w:t>
            </w:r>
          </w:p>
        </w:tc>
      </w:tr>
      <w:tr w:rsidR="00B5593F" w:rsidRPr="00B5593F" w:rsidTr="00883799">
        <w:tc>
          <w:tcPr>
            <w:tcW w:w="6345" w:type="dxa"/>
          </w:tcPr>
          <w:p w:rsidR="00B5593F" w:rsidRDefault="00B5593F" w:rsidP="00667B9B">
            <w:r>
              <w:lastRenderedPageBreak/>
              <w:t>Размер платы, взимаемой при осуществлении административной процедуры</w:t>
            </w:r>
          </w:p>
        </w:tc>
        <w:tc>
          <w:tcPr>
            <w:tcW w:w="9952" w:type="dxa"/>
          </w:tcPr>
          <w:p w:rsidR="00B5593F" w:rsidRDefault="00B5593F" w:rsidP="00B5593F">
            <w:pPr>
              <w:rPr>
                <w:lang w:val="en-US"/>
              </w:rPr>
            </w:pPr>
            <w:r>
              <w:t xml:space="preserve">бесплатно </w:t>
            </w:r>
          </w:p>
          <w:p w:rsidR="00B5593F" w:rsidRPr="00B5593F" w:rsidRDefault="00B5593F" w:rsidP="00B5593F">
            <w:pPr>
              <w:rPr>
                <w:lang w:val="en-US"/>
              </w:rPr>
            </w:pPr>
          </w:p>
        </w:tc>
      </w:tr>
      <w:tr w:rsidR="00B5593F" w:rsidRPr="00B5593F" w:rsidTr="00883799">
        <w:tc>
          <w:tcPr>
            <w:tcW w:w="6345" w:type="dxa"/>
          </w:tcPr>
          <w:p w:rsidR="00B5593F" w:rsidRDefault="00B5593F" w:rsidP="00B5593F">
            <w:r>
              <w:t>Максимальный срок осуществления административной процедуры</w:t>
            </w:r>
          </w:p>
        </w:tc>
        <w:tc>
          <w:tcPr>
            <w:tcW w:w="9952" w:type="dxa"/>
          </w:tcPr>
          <w:p w:rsidR="00B5593F" w:rsidRPr="00D60663" w:rsidRDefault="00D60663" w:rsidP="00B5593F">
            <w:r w:rsidRPr="00D60663">
              <w:t>15 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</w:tr>
      <w:tr w:rsidR="00B5593F" w:rsidRPr="00B5593F" w:rsidTr="00883799">
        <w:tc>
          <w:tcPr>
            <w:tcW w:w="6345" w:type="dxa"/>
          </w:tcPr>
          <w:p w:rsidR="00B5593F" w:rsidRDefault="00B5593F" w:rsidP="00667B9B">
            <w:r>
              <w:t xml:space="preserve">Срок действия справки, другого документа (решения), выдаваемых (принимаемого) при осуществлении административной процедуры </w:t>
            </w:r>
            <w:r>
              <w:tab/>
            </w:r>
          </w:p>
        </w:tc>
        <w:tc>
          <w:tcPr>
            <w:tcW w:w="9952" w:type="dxa"/>
          </w:tcPr>
          <w:p w:rsidR="00391514" w:rsidRPr="006E1BAA" w:rsidRDefault="00391514" w:rsidP="00391514">
            <w:r>
              <w:t>бессрочно</w:t>
            </w:r>
          </w:p>
          <w:p w:rsidR="00B5593F" w:rsidRDefault="00B5593F" w:rsidP="00B5593F"/>
          <w:p w:rsidR="00B5593F" w:rsidRPr="00667B9B" w:rsidRDefault="00B5593F" w:rsidP="00B5593F"/>
        </w:tc>
      </w:tr>
      <w:tr w:rsidR="00B5593F" w:rsidRPr="00B5593F" w:rsidTr="00883799">
        <w:tc>
          <w:tcPr>
            <w:tcW w:w="16297" w:type="dxa"/>
            <w:gridSpan w:val="2"/>
          </w:tcPr>
          <w:p w:rsidR="003B6231" w:rsidRDefault="003B6231" w:rsidP="003B6231">
            <w:pPr>
              <w:jc w:val="center"/>
            </w:pPr>
            <w:r>
              <w:t>К сведению граждан!</w:t>
            </w:r>
          </w:p>
          <w:p w:rsidR="003B6231" w:rsidRDefault="003B6231" w:rsidP="003B6231">
            <w:pPr>
              <w:jc w:val="center"/>
            </w:pPr>
            <w:r>
              <w:t>С вопросами по осуществлению данной административной процедуры</w:t>
            </w:r>
          </w:p>
          <w:p w:rsidR="003B6231" w:rsidRDefault="003B6231" w:rsidP="003B6231">
            <w:pPr>
              <w:jc w:val="center"/>
            </w:pPr>
            <w:r>
              <w:t>Вы можете обратиться:</w:t>
            </w:r>
          </w:p>
          <w:p w:rsidR="00583E8F" w:rsidRDefault="00583E8F" w:rsidP="00583E8F">
            <w:r>
              <w:t xml:space="preserve">•  </w:t>
            </w:r>
            <w:r w:rsidRPr="000F0309">
              <w:t xml:space="preserve"> в службу «Одно окно» райисполкома: г. Осиповичи, </w:t>
            </w:r>
            <w:proofErr w:type="spellStart"/>
            <w:r w:rsidRPr="000F0309">
              <w:t>ул.Сумченко</w:t>
            </w:r>
            <w:proofErr w:type="spellEnd"/>
            <w:r w:rsidRPr="000F0309">
              <w:t>, 33, тел. (802235) 66191, 56998, 56614, 27786, 142</w:t>
            </w:r>
          </w:p>
          <w:p w:rsidR="00583E8F" w:rsidRDefault="00583E8F" w:rsidP="00583E8F">
            <w:r>
              <w:t xml:space="preserve">    Режим работы: понедельник с 8.00 до 20.00</w:t>
            </w:r>
          </w:p>
          <w:p w:rsidR="00583E8F" w:rsidRDefault="00583E8F" w:rsidP="00583E8F">
            <w:r>
              <w:t xml:space="preserve">    вторник-пятница с 8.00 до 17.00.</w:t>
            </w:r>
          </w:p>
          <w:p w:rsidR="003B6231" w:rsidRDefault="003B6231" w:rsidP="00E874B7">
            <w:pPr>
              <w:jc w:val="center"/>
            </w:pPr>
          </w:p>
          <w:p w:rsidR="00B5593F" w:rsidRDefault="00B5593F" w:rsidP="00E874B7">
            <w:pPr>
              <w:jc w:val="center"/>
            </w:pPr>
            <w:r>
              <w:t>ВЫШЕСТОЯЩИЙ ГОСУДАРСТВЕННЫЙ ОРГАН:</w:t>
            </w:r>
          </w:p>
          <w:p w:rsidR="00B5593F" w:rsidRDefault="00667B9B" w:rsidP="00E874B7">
            <w:pPr>
              <w:jc w:val="center"/>
            </w:pPr>
            <w:r>
              <w:t>Могилевск</w:t>
            </w:r>
            <w:r w:rsidR="0076182C">
              <w:t>ий</w:t>
            </w:r>
            <w:r w:rsidR="00B5593F">
              <w:t xml:space="preserve"> областно</w:t>
            </w:r>
            <w:r w:rsidR="0076182C">
              <w:t>й</w:t>
            </w:r>
            <w:r w:rsidR="00B5593F">
              <w:t xml:space="preserve"> исполнительн</w:t>
            </w:r>
            <w:r w:rsidR="0076182C">
              <w:t>ый</w:t>
            </w:r>
            <w:r w:rsidR="00B5593F">
              <w:t xml:space="preserve"> комитет,</w:t>
            </w:r>
          </w:p>
          <w:p w:rsidR="00B5593F" w:rsidRDefault="00667B9B" w:rsidP="00E874B7">
            <w:pPr>
              <w:jc w:val="center"/>
            </w:pPr>
            <w:r>
              <w:t>212030</w:t>
            </w:r>
            <w:r w:rsidR="00B5593F">
              <w:t xml:space="preserve">, г. </w:t>
            </w:r>
            <w:r>
              <w:t>Могилев</w:t>
            </w:r>
            <w:r w:rsidR="00B5593F">
              <w:t xml:space="preserve">, ул. </w:t>
            </w:r>
            <w:r w:rsidR="00A72018">
              <w:t>ул. Первомайская, 71</w:t>
            </w:r>
            <w:r w:rsidR="00B5593F">
              <w:t>.</w:t>
            </w:r>
          </w:p>
          <w:p w:rsidR="00B5593F" w:rsidRDefault="00B5593F" w:rsidP="00E874B7">
            <w:pPr>
              <w:jc w:val="center"/>
            </w:pPr>
            <w:r>
              <w:t>Режим работы: с 8.</w:t>
            </w:r>
            <w:r w:rsidR="00667B9B">
              <w:t>0</w:t>
            </w:r>
            <w:r>
              <w:t>0 до 13.00, с 14.00 до 17.</w:t>
            </w:r>
            <w:r w:rsidR="00667B9B">
              <w:t>0</w:t>
            </w:r>
            <w:r>
              <w:t>0, кроме выходных и праздничных дней</w:t>
            </w:r>
          </w:p>
        </w:tc>
      </w:tr>
    </w:tbl>
    <w:p w:rsidR="00EC118B" w:rsidRDefault="00EC118B" w:rsidP="00EC118B">
      <w:pPr>
        <w:pStyle w:val="snoski"/>
      </w:pPr>
      <w:r>
        <w:t>** Соответствующая информация из единого государственного регистра недвижимого имущества, прав на него и сделок с ним может быть получена уполномоченным органом посредством общегосударственной автоматизированной информационной системы в форме информационного сообщения.</w:t>
      </w:r>
    </w:p>
    <w:p w:rsidR="00B5593F" w:rsidRDefault="00B5593F" w:rsidP="00D37ED0"/>
    <w:sectPr w:rsidR="00B5593F" w:rsidSect="00667B9B">
      <w:pgSz w:w="16838" w:h="11906" w:orient="landscape"/>
      <w:pgMar w:top="284" w:right="284" w:bottom="284" w:left="284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93F"/>
    <w:rsid w:val="00041A39"/>
    <w:rsid w:val="0011609E"/>
    <w:rsid w:val="001B133D"/>
    <w:rsid w:val="002072E8"/>
    <w:rsid w:val="00234C18"/>
    <w:rsid w:val="002E760C"/>
    <w:rsid w:val="00323B29"/>
    <w:rsid w:val="003540A1"/>
    <w:rsid w:val="00391514"/>
    <w:rsid w:val="003B6231"/>
    <w:rsid w:val="00480011"/>
    <w:rsid w:val="00583E8F"/>
    <w:rsid w:val="00667B9B"/>
    <w:rsid w:val="00713CC9"/>
    <w:rsid w:val="0076182C"/>
    <w:rsid w:val="007919E8"/>
    <w:rsid w:val="007B1C2D"/>
    <w:rsid w:val="00883799"/>
    <w:rsid w:val="008C3E0D"/>
    <w:rsid w:val="00A72018"/>
    <w:rsid w:val="00AC0208"/>
    <w:rsid w:val="00B5593F"/>
    <w:rsid w:val="00BF2789"/>
    <w:rsid w:val="00C72629"/>
    <w:rsid w:val="00CE633A"/>
    <w:rsid w:val="00CF07DD"/>
    <w:rsid w:val="00D2350D"/>
    <w:rsid w:val="00D37ED0"/>
    <w:rsid w:val="00D60663"/>
    <w:rsid w:val="00DC10EA"/>
    <w:rsid w:val="00DD0F46"/>
    <w:rsid w:val="00DD24AA"/>
    <w:rsid w:val="00E874B7"/>
    <w:rsid w:val="00E95F35"/>
    <w:rsid w:val="00EB036A"/>
    <w:rsid w:val="00EC118B"/>
    <w:rsid w:val="00F55358"/>
    <w:rsid w:val="00FD0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5400F"/>
  <w15:docId w15:val="{D8FEED4E-5E80-4F3B-BE29-8F800D563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CC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593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noski">
    <w:name w:val="snoski"/>
    <w:basedOn w:val="a"/>
    <w:rsid w:val="00EC118B"/>
    <w:pPr>
      <w:ind w:firstLine="567"/>
    </w:pPr>
    <w:rPr>
      <w:rFonts w:eastAsia="Times New Roman" w:cs="Times New Roman"/>
      <w:sz w:val="20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1B133D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8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2591F0-D344-431C-80FD-32CF16798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Русецкая Ольга Владимировна</dc:creator>
  <cp:keywords/>
  <dc:description/>
  <cp:lastModifiedBy>User</cp:lastModifiedBy>
  <cp:revision>5</cp:revision>
  <dcterms:created xsi:type="dcterms:W3CDTF">2021-11-16T11:41:00Z</dcterms:created>
  <dcterms:modified xsi:type="dcterms:W3CDTF">2021-11-16T11:43:00Z</dcterms:modified>
</cp:coreProperties>
</file>