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355EBA">
        <w:t>1</w:t>
      </w:r>
      <w:r w:rsidR="00AE7E0C">
        <w:t>9</w:t>
      </w:r>
      <w:r>
        <w:t>.</w:t>
      </w:r>
    </w:p>
    <w:p w:rsidR="00B5593F" w:rsidRDefault="00B5593F" w:rsidP="00667B9B">
      <w:pPr>
        <w:jc w:val="center"/>
      </w:pPr>
    </w:p>
    <w:p w:rsidR="00B5593F" w:rsidRPr="002207F9" w:rsidRDefault="008632A2" w:rsidP="00AE7E0C">
      <w:pPr>
        <w:jc w:val="center"/>
        <w:rPr>
          <w:b/>
          <w:szCs w:val="30"/>
        </w:rPr>
      </w:pPr>
      <w:r w:rsidRPr="008632A2">
        <w:rPr>
          <w:b/>
        </w:rPr>
        <w:t xml:space="preserve">Принятие решения </w:t>
      </w:r>
      <w:r w:rsidRPr="00B44C77">
        <w:rPr>
          <w:b/>
        </w:rPr>
        <w:t xml:space="preserve">о </w:t>
      </w:r>
      <w:r w:rsidR="00AE7E0C" w:rsidRPr="00AE7E0C">
        <w:rPr>
          <w:b/>
        </w:rPr>
        <w:t>предоставлении освободившейся жилой комнаты государственного жилищного фонда</w:t>
      </w:r>
    </w:p>
    <w:p w:rsidR="00B5593F" w:rsidRPr="00A72018" w:rsidRDefault="00B5593F" w:rsidP="004E7581">
      <w:pPr>
        <w:jc w:val="center"/>
      </w:pPr>
      <w:r>
        <w:t>(</w:t>
      </w:r>
      <w:r w:rsidR="00767A4B">
        <w:t xml:space="preserve">осуществляется в соответствии </w:t>
      </w:r>
      <w:r w:rsidR="001963DF">
        <w:t>с</w:t>
      </w:r>
      <w:r w:rsidR="00767A4B">
        <w:t xml:space="preserve"> Жилищн</w:t>
      </w:r>
      <w:r w:rsidR="001963DF">
        <w:t>ым</w:t>
      </w:r>
      <w:r w:rsidR="00767A4B">
        <w:t xml:space="preserve"> кодекс</w:t>
      </w:r>
      <w:r w:rsidR="001963DF">
        <w:t>ом</w:t>
      </w:r>
      <w:r w:rsidR="00767A4B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1150F4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1150F4">
            <w:pPr>
              <w:spacing w:line="280" w:lineRule="exact"/>
            </w:pPr>
            <w:r>
              <w:t xml:space="preserve">•  заявление </w:t>
            </w:r>
            <w:r w:rsidRPr="00436407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781489" w:rsidRPr="00781489" w:rsidRDefault="00AE7E0C" w:rsidP="00781489">
            <w:pPr>
              <w:spacing w:line="280" w:lineRule="exact"/>
            </w:pPr>
            <w:r>
              <w:t xml:space="preserve">• </w:t>
            </w:r>
            <w:r w:rsidR="00767A4B">
              <w:t xml:space="preserve"> </w:t>
            </w:r>
            <w:r w:rsidR="00781489" w:rsidRPr="00781489">
              <w:t>паспорт или иной документ, удостоверяющий личность</w:t>
            </w:r>
          </w:p>
          <w:p w:rsidR="00B5593F" w:rsidRPr="00B5593F" w:rsidRDefault="00B5593F" w:rsidP="00781489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781489" w:rsidP="001150F4">
            <w:pPr>
              <w:spacing w:line="280" w:lineRule="exact"/>
            </w:pPr>
            <w:r w:rsidRPr="00F72F54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781489" w:rsidRDefault="00781489" w:rsidP="00781489">
            <w:pPr>
              <w:spacing w:line="280" w:lineRule="exact"/>
            </w:pPr>
            <w:r>
              <w:t>справка о месте жительства и составе семьи или копия лицевого счета</w:t>
            </w:r>
          </w:p>
          <w:p w:rsidR="00B5593F" w:rsidRDefault="00781489" w:rsidP="00781489">
            <w:pPr>
              <w:spacing w:line="280" w:lineRule="exact"/>
            </w:pPr>
            <w:r>
              <w:t>справка о состоянии на учете нуждающихся в улучшении жилищных условий – в случае предоставления освободившейся изолированной жилой комнаты государственного 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жилищного фонда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1150F4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1150F4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1150F4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1150F4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AE7E0C" w:rsidRDefault="00AE7E0C" w:rsidP="001150F4">
            <w:pPr>
              <w:spacing w:line="280" w:lineRule="exact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 -1 месяц </w:t>
            </w:r>
          </w:p>
          <w:p w:rsidR="00767A4B" w:rsidRPr="00010A5F" w:rsidRDefault="00767A4B" w:rsidP="001150F4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1150F4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1150F4">
            <w:pPr>
              <w:spacing w:line="280" w:lineRule="exact"/>
            </w:pPr>
            <w:r>
              <w:t>бессрочно</w:t>
            </w:r>
          </w:p>
          <w:p w:rsidR="00B5593F" w:rsidRPr="00667B9B" w:rsidRDefault="00B5593F" w:rsidP="001150F4">
            <w:pPr>
              <w:spacing w:line="280" w:lineRule="exact"/>
            </w:pPr>
          </w:p>
        </w:tc>
      </w:tr>
      <w:tr w:rsidR="004E7581" w:rsidRPr="00B5593F" w:rsidTr="00667B9B">
        <w:tc>
          <w:tcPr>
            <w:tcW w:w="16551" w:type="dxa"/>
            <w:gridSpan w:val="2"/>
          </w:tcPr>
          <w:p w:rsidR="00781489" w:rsidRDefault="00781489" w:rsidP="00781489">
            <w:pPr>
              <w:jc w:val="center"/>
            </w:pPr>
            <w:r>
              <w:t>К сведению граждан!</w:t>
            </w:r>
          </w:p>
          <w:p w:rsidR="00781489" w:rsidRDefault="00781489" w:rsidP="00781489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781489" w:rsidRDefault="00781489" w:rsidP="00781489">
            <w:pPr>
              <w:jc w:val="center"/>
            </w:pPr>
            <w:r>
              <w:t>Вы можете обратиться:</w:t>
            </w:r>
          </w:p>
          <w:p w:rsidR="00781489" w:rsidRDefault="00781489" w:rsidP="00781489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781489" w:rsidRDefault="00781489" w:rsidP="00781489">
            <w:pPr>
              <w:jc w:val="center"/>
            </w:pPr>
            <w:r>
              <w:t>Режим работы: понедельник с 8.00 до 20.00</w:t>
            </w:r>
          </w:p>
          <w:p w:rsidR="004E7581" w:rsidRDefault="00781489" w:rsidP="00781489">
            <w:pPr>
              <w:spacing w:line="280" w:lineRule="exact"/>
              <w:jc w:val="center"/>
            </w:pPr>
            <w:r>
              <w:t>вторник-пятница с 8.00 до 17.00.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150F4"/>
    <w:rsid w:val="0013418A"/>
    <w:rsid w:val="001963DF"/>
    <w:rsid w:val="001A7109"/>
    <w:rsid w:val="001C3CBA"/>
    <w:rsid w:val="001F4D38"/>
    <w:rsid w:val="00205254"/>
    <w:rsid w:val="002207F9"/>
    <w:rsid w:val="00234C18"/>
    <w:rsid w:val="00323B29"/>
    <w:rsid w:val="003540A1"/>
    <w:rsid w:val="00355EBA"/>
    <w:rsid w:val="00436407"/>
    <w:rsid w:val="004E7581"/>
    <w:rsid w:val="0057780A"/>
    <w:rsid w:val="006128BB"/>
    <w:rsid w:val="00667B9B"/>
    <w:rsid w:val="00713CC9"/>
    <w:rsid w:val="00767A4B"/>
    <w:rsid w:val="00781489"/>
    <w:rsid w:val="007863F4"/>
    <w:rsid w:val="007919E8"/>
    <w:rsid w:val="008632A2"/>
    <w:rsid w:val="008C3E0D"/>
    <w:rsid w:val="00A72018"/>
    <w:rsid w:val="00AE7E0C"/>
    <w:rsid w:val="00B44C77"/>
    <w:rsid w:val="00B5593F"/>
    <w:rsid w:val="00B9491A"/>
    <w:rsid w:val="00BF2789"/>
    <w:rsid w:val="00C620D1"/>
    <w:rsid w:val="00C93425"/>
    <w:rsid w:val="00CE633A"/>
    <w:rsid w:val="00CF07DD"/>
    <w:rsid w:val="00D2350D"/>
    <w:rsid w:val="00D37ED0"/>
    <w:rsid w:val="00E71A12"/>
    <w:rsid w:val="00E874B7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CE946-FEF7-462F-B6C8-87C6A65F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78148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ADA7-23AB-4F2E-B1BE-AB41A5D2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9</cp:revision>
  <dcterms:created xsi:type="dcterms:W3CDTF">2011-04-07T10:54:00Z</dcterms:created>
  <dcterms:modified xsi:type="dcterms:W3CDTF">2021-11-17T07:47:00Z</dcterms:modified>
</cp:coreProperties>
</file>