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CC" w:rsidRPr="007330CC" w:rsidRDefault="007330CC" w:rsidP="007330CC">
      <w:pPr>
        <w:spacing w:line="280" w:lineRule="exact"/>
        <w:jc w:val="both"/>
        <w:rPr>
          <w:b/>
          <w:sz w:val="30"/>
          <w:szCs w:val="30"/>
          <w:lang w:val="be-BY"/>
        </w:rPr>
      </w:pPr>
      <w:r w:rsidRPr="007330CC">
        <w:rPr>
          <w:b/>
          <w:sz w:val="30"/>
          <w:szCs w:val="30"/>
          <w:lang w:val="be-BY"/>
        </w:rPr>
        <w:t xml:space="preserve">ПРЕЗИДИУМ </w:t>
      </w:r>
    </w:p>
    <w:p w:rsidR="007330CC" w:rsidRPr="007330CC" w:rsidRDefault="007330CC" w:rsidP="007330CC">
      <w:pPr>
        <w:spacing w:line="280" w:lineRule="exact"/>
        <w:jc w:val="both"/>
        <w:rPr>
          <w:sz w:val="30"/>
          <w:szCs w:val="30"/>
          <w:lang w:val="be-BY"/>
        </w:rPr>
      </w:pPr>
      <w:r w:rsidRPr="007330CC">
        <w:rPr>
          <w:sz w:val="30"/>
          <w:szCs w:val="30"/>
          <w:lang w:val="be-BY"/>
        </w:rPr>
        <w:t xml:space="preserve">Осиповичского районного Совета депутатов </w:t>
      </w:r>
    </w:p>
    <w:p w:rsidR="007330CC" w:rsidRDefault="007330CC" w:rsidP="007330CC">
      <w:pPr>
        <w:spacing w:line="280" w:lineRule="exact"/>
        <w:jc w:val="both"/>
        <w:rPr>
          <w:bCs/>
          <w:sz w:val="30"/>
          <w:szCs w:val="30"/>
        </w:rPr>
      </w:pPr>
    </w:p>
    <w:p w:rsidR="007330CC" w:rsidRPr="007330CC" w:rsidRDefault="007330CC" w:rsidP="007330CC">
      <w:pPr>
        <w:spacing w:line="280" w:lineRule="exact"/>
        <w:jc w:val="both"/>
        <w:rPr>
          <w:bCs/>
          <w:sz w:val="30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7330CC" w:rsidRPr="007330CC" w:rsidTr="007330CC">
        <w:tc>
          <w:tcPr>
            <w:tcW w:w="1951" w:type="dxa"/>
            <w:hideMark/>
          </w:tcPr>
          <w:p w:rsidR="007330CC" w:rsidRP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30CC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</w:tc>
        <w:tc>
          <w:tcPr>
            <w:tcW w:w="7513" w:type="dxa"/>
            <w:hideMark/>
          </w:tcPr>
          <w:p w:rsid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30CC">
              <w:rPr>
                <w:rFonts w:ascii="Times New Roman" w:hAnsi="Times New Roman" w:cs="Times New Roman"/>
                <w:sz w:val="30"/>
                <w:szCs w:val="30"/>
              </w:rPr>
              <w:t>– </w:t>
            </w:r>
            <w:proofErr w:type="spellStart"/>
            <w:r w:rsidRPr="007330CC">
              <w:rPr>
                <w:rFonts w:ascii="Times New Roman" w:hAnsi="Times New Roman" w:cs="Times New Roman"/>
                <w:sz w:val="30"/>
                <w:szCs w:val="30"/>
              </w:rPr>
              <w:t>Рыжанков</w:t>
            </w:r>
            <w:proofErr w:type="spellEnd"/>
            <w:r w:rsidRPr="007330CC">
              <w:rPr>
                <w:rFonts w:ascii="Times New Roman" w:hAnsi="Times New Roman" w:cs="Times New Roman"/>
                <w:sz w:val="30"/>
                <w:szCs w:val="30"/>
              </w:rPr>
              <w:t xml:space="preserve"> Владимир Сергеевич, председатель </w:t>
            </w:r>
            <w:proofErr w:type="spellStart"/>
            <w:r w:rsidRPr="007330CC">
              <w:rPr>
                <w:rFonts w:ascii="Times New Roman" w:hAnsi="Times New Roman" w:cs="Times New Roman"/>
                <w:sz w:val="30"/>
                <w:szCs w:val="30"/>
              </w:rPr>
              <w:t>Осиповичского</w:t>
            </w:r>
            <w:proofErr w:type="spellEnd"/>
            <w:r w:rsidRPr="007330CC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Совета депутатов;</w:t>
            </w:r>
          </w:p>
          <w:p w:rsidR="007330CC" w:rsidRP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330CC" w:rsidRPr="007330CC" w:rsidTr="007330CC">
        <w:tc>
          <w:tcPr>
            <w:tcW w:w="1951" w:type="dxa"/>
            <w:hideMark/>
          </w:tcPr>
          <w:p w:rsidR="007330CC" w:rsidRP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30CC">
              <w:rPr>
                <w:rFonts w:ascii="Times New Roman" w:hAnsi="Times New Roman" w:cs="Times New Roman"/>
                <w:sz w:val="30"/>
                <w:szCs w:val="30"/>
              </w:rPr>
              <w:t>члены:</w:t>
            </w:r>
          </w:p>
        </w:tc>
        <w:tc>
          <w:tcPr>
            <w:tcW w:w="7513" w:type="dxa"/>
            <w:hideMark/>
          </w:tcPr>
          <w:p w:rsid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30CC">
              <w:rPr>
                <w:rFonts w:ascii="Times New Roman" w:hAnsi="Times New Roman" w:cs="Times New Roman"/>
                <w:sz w:val="30"/>
                <w:szCs w:val="30"/>
              </w:rPr>
              <w:t>Бродский Виталий Александрович, председатель постоянной комиссии по промышленности, транспорту,  связи, жилищно-коммунальному и дорожному хозяйству, аграрным вопросам и экологии;</w:t>
            </w:r>
          </w:p>
          <w:p w:rsidR="007330CC" w:rsidRP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330CC" w:rsidRPr="007330CC" w:rsidTr="007330CC">
        <w:tc>
          <w:tcPr>
            <w:tcW w:w="1951" w:type="dxa"/>
          </w:tcPr>
          <w:p w:rsidR="007330CC" w:rsidRP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3" w:type="dxa"/>
            <w:hideMark/>
          </w:tcPr>
          <w:p w:rsid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30CC">
              <w:rPr>
                <w:rFonts w:ascii="Times New Roman" w:hAnsi="Times New Roman" w:cs="Times New Roman"/>
                <w:sz w:val="30"/>
                <w:szCs w:val="30"/>
              </w:rPr>
              <w:t>Долгая Людмила Константиновна, заместитель председате</w:t>
            </w:r>
            <w:bookmarkStart w:id="0" w:name="_GoBack"/>
            <w:bookmarkEnd w:id="0"/>
            <w:r w:rsidRPr="007330CC">
              <w:rPr>
                <w:rFonts w:ascii="Times New Roman" w:hAnsi="Times New Roman" w:cs="Times New Roman"/>
                <w:sz w:val="30"/>
                <w:szCs w:val="30"/>
              </w:rPr>
              <w:t xml:space="preserve">ля </w:t>
            </w:r>
            <w:proofErr w:type="spellStart"/>
            <w:r w:rsidRPr="007330CC">
              <w:rPr>
                <w:rFonts w:ascii="Times New Roman" w:hAnsi="Times New Roman" w:cs="Times New Roman"/>
                <w:sz w:val="30"/>
                <w:szCs w:val="30"/>
              </w:rPr>
              <w:t>Осиповичского</w:t>
            </w:r>
            <w:proofErr w:type="spellEnd"/>
            <w:r w:rsidRPr="007330CC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Совета депутатов;</w:t>
            </w:r>
          </w:p>
          <w:p w:rsidR="007330CC" w:rsidRP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330CC" w:rsidRPr="007330CC" w:rsidTr="007330CC">
        <w:tc>
          <w:tcPr>
            <w:tcW w:w="1951" w:type="dxa"/>
          </w:tcPr>
          <w:p w:rsidR="007330CC" w:rsidRP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3" w:type="dxa"/>
            <w:hideMark/>
          </w:tcPr>
          <w:p w:rsid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30CC">
              <w:rPr>
                <w:rFonts w:ascii="Times New Roman" w:hAnsi="Times New Roman" w:cs="Times New Roman"/>
                <w:sz w:val="30"/>
                <w:szCs w:val="30"/>
              </w:rPr>
              <w:t>Дубовик Алексей Эдуардович, председатель постоянной комиссии по экономике, бюджету и финансам;</w:t>
            </w:r>
          </w:p>
          <w:p w:rsidR="007330CC" w:rsidRP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330CC" w:rsidRPr="007330CC" w:rsidTr="007330CC">
        <w:tc>
          <w:tcPr>
            <w:tcW w:w="1951" w:type="dxa"/>
          </w:tcPr>
          <w:p w:rsidR="007330CC" w:rsidRP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3" w:type="dxa"/>
            <w:hideMark/>
          </w:tcPr>
          <w:p w:rsidR="007330CC" w:rsidRDefault="007330CC" w:rsidP="005810E1">
            <w:pPr>
              <w:pStyle w:val="1"/>
              <w:shd w:val="clear" w:color="auto" w:fill="auto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330CC">
              <w:rPr>
                <w:rFonts w:ascii="Times New Roman" w:hAnsi="Times New Roman" w:cs="Times New Roman"/>
                <w:sz w:val="30"/>
                <w:szCs w:val="30"/>
              </w:rPr>
              <w:t>Сергейчик</w:t>
            </w:r>
            <w:proofErr w:type="spellEnd"/>
            <w:r w:rsidRPr="007330CC">
              <w:rPr>
                <w:rFonts w:ascii="Times New Roman" w:hAnsi="Times New Roman" w:cs="Times New Roman"/>
                <w:sz w:val="30"/>
                <w:szCs w:val="30"/>
              </w:rPr>
              <w:t> Ирина Николаевна, председатель постоянной комиссии по вопросам социальной сферы, социальной защиты граждан и делам молодежи;</w:t>
            </w:r>
          </w:p>
          <w:p w:rsidR="007330CC" w:rsidRPr="007330CC" w:rsidRDefault="007330CC" w:rsidP="005810E1">
            <w:pPr>
              <w:pStyle w:val="1"/>
              <w:shd w:val="clear" w:color="auto" w:fill="auto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330CC" w:rsidRPr="007330CC" w:rsidTr="007330CC">
        <w:tc>
          <w:tcPr>
            <w:tcW w:w="1951" w:type="dxa"/>
          </w:tcPr>
          <w:p w:rsidR="007330CC" w:rsidRPr="007330CC" w:rsidRDefault="007330CC" w:rsidP="005810E1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3" w:type="dxa"/>
            <w:hideMark/>
          </w:tcPr>
          <w:p w:rsidR="007330CC" w:rsidRPr="007330CC" w:rsidRDefault="007330CC" w:rsidP="005810E1">
            <w:pPr>
              <w:pStyle w:val="1"/>
              <w:shd w:val="clear" w:color="auto" w:fill="auto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30CC">
              <w:rPr>
                <w:rFonts w:ascii="Times New Roman" w:hAnsi="Times New Roman" w:cs="Times New Roman"/>
                <w:sz w:val="30"/>
                <w:szCs w:val="30"/>
              </w:rPr>
              <w:t>Третьяков Алексей Леонидович, председатель постоянной комиссии по вопросам местного управления и самоуправления, законности и мандатам.</w:t>
            </w:r>
          </w:p>
        </w:tc>
      </w:tr>
    </w:tbl>
    <w:p w:rsidR="0015140F" w:rsidRDefault="0015140F"/>
    <w:sectPr w:rsidR="0015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CC"/>
    <w:rsid w:val="0015140F"/>
    <w:rsid w:val="005810E1"/>
    <w:rsid w:val="007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330CC"/>
    <w:rPr>
      <w:sz w:val="36"/>
      <w:szCs w:val="36"/>
      <w:shd w:val="clear" w:color="auto" w:fill="FFFFFF"/>
    </w:rPr>
  </w:style>
  <w:style w:type="paragraph" w:customStyle="1" w:styleId="1">
    <w:name w:val="Основной текст1"/>
    <w:basedOn w:val="a"/>
    <w:link w:val="a3"/>
    <w:rsid w:val="007330CC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table" w:styleId="a4">
    <w:name w:val="Table Grid"/>
    <w:basedOn w:val="a1"/>
    <w:rsid w:val="0073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330CC"/>
    <w:rPr>
      <w:sz w:val="36"/>
      <w:szCs w:val="36"/>
      <w:shd w:val="clear" w:color="auto" w:fill="FFFFFF"/>
    </w:rPr>
  </w:style>
  <w:style w:type="paragraph" w:customStyle="1" w:styleId="1">
    <w:name w:val="Основной текст1"/>
    <w:basedOn w:val="a"/>
    <w:link w:val="a3"/>
    <w:rsid w:val="007330CC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table" w:styleId="a4">
    <w:name w:val="Table Grid"/>
    <w:basedOn w:val="a1"/>
    <w:rsid w:val="0073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SVDEPSMJ</dc:creator>
  <cp:lastModifiedBy>SVDEPSMJ</cp:lastModifiedBy>
  <cp:revision>4</cp:revision>
  <dcterms:created xsi:type="dcterms:W3CDTF">2024-03-23T08:45:00Z</dcterms:created>
  <dcterms:modified xsi:type="dcterms:W3CDTF">2024-03-23T08:49:00Z</dcterms:modified>
</cp:coreProperties>
</file>