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8AF6" w14:textId="4908708D" w:rsidR="00FB4993" w:rsidRPr="00BD55F8" w:rsidRDefault="00FB4993" w:rsidP="00FB4993">
      <w:pPr>
        <w:rPr>
          <w:sz w:val="28"/>
          <w:szCs w:val="28"/>
        </w:rPr>
      </w:pPr>
      <w:r w:rsidRPr="00BD55F8">
        <w:rPr>
          <w:sz w:val="28"/>
          <w:szCs w:val="28"/>
        </w:rPr>
        <w:t xml:space="preserve">                                                                     </w:t>
      </w:r>
      <w:r w:rsidR="000F55D9">
        <w:rPr>
          <w:sz w:val="28"/>
          <w:szCs w:val="28"/>
        </w:rPr>
        <w:t xml:space="preserve">              </w:t>
      </w:r>
    </w:p>
    <w:p w14:paraId="048DD4DD" w14:textId="77777777" w:rsidR="00E42511" w:rsidRPr="002E2867" w:rsidRDefault="00E42511" w:rsidP="00E42511">
      <w:pPr>
        <w:jc w:val="center"/>
        <w:rPr>
          <w:sz w:val="20"/>
          <w:szCs w:val="20"/>
        </w:rPr>
      </w:pPr>
      <w:r w:rsidRPr="002E2867">
        <w:rPr>
          <w:b/>
          <w:sz w:val="20"/>
          <w:szCs w:val="20"/>
        </w:rPr>
        <w:t>Извещение о проведении</w:t>
      </w:r>
      <w:r>
        <w:rPr>
          <w:b/>
          <w:sz w:val="20"/>
          <w:szCs w:val="20"/>
        </w:rPr>
        <w:t xml:space="preserve"> открытого аукциона</w:t>
      </w:r>
      <w:r w:rsidRPr="002E2867">
        <w:rPr>
          <w:b/>
          <w:sz w:val="20"/>
          <w:szCs w:val="20"/>
        </w:rPr>
        <w:t xml:space="preserve"> по продаже права </w:t>
      </w:r>
      <w:r w:rsidRPr="00EC6058">
        <w:rPr>
          <w:b/>
          <w:sz w:val="20"/>
          <w:szCs w:val="20"/>
        </w:rPr>
        <w:t>заключения договор</w:t>
      </w:r>
      <w:r>
        <w:rPr>
          <w:b/>
          <w:sz w:val="20"/>
          <w:szCs w:val="20"/>
        </w:rPr>
        <w:t>а</w:t>
      </w:r>
      <w:r w:rsidRPr="00EC6058">
        <w:rPr>
          <w:b/>
          <w:sz w:val="20"/>
          <w:szCs w:val="20"/>
        </w:rPr>
        <w:t xml:space="preserve"> аренды имущества, </w:t>
      </w:r>
      <w:r w:rsidRPr="008067EE">
        <w:rPr>
          <w:b/>
          <w:sz w:val="20"/>
        </w:rPr>
        <w:t>находящегося в собственности Осиповичского района</w:t>
      </w:r>
    </w:p>
    <w:p w14:paraId="502BDF6D" w14:textId="77777777" w:rsidR="00E42511" w:rsidRPr="00F468B5" w:rsidRDefault="00E42511" w:rsidP="00E42511">
      <w:pPr>
        <w:pStyle w:val="2"/>
      </w:pPr>
      <w:r w:rsidRPr="00B3332D">
        <w:t xml:space="preserve">Аукцион </w:t>
      </w:r>
      <w:r w:rsidRPr="00C47BEC">
        <w:t xml:space="preserve">состоится </w:t>
      </w:r>
      <w:r>
        <w:rPr>
          <w:b/>
        </w:rPr>
        <w:t>26</w:t>
      </w:r>
      <w:r w:rsidRPr="00C47BEC">
        <w:rPr>
          <w:b/>
        </w:rPr>
        <w:t xml:space="preserve"> </w:t>
      </w:r>
      <w:r>
        <w:rPr>
          <w:b/>
        </w:rPr>
        <w:t>сентября</w:t>
      </w:r>
      <w:r w:rsidRPr="00C47BEC">
        <w:rPr>
          <w:b/>
        </w:rPr>
        <w:t xml:space="preserve"> 2023</w:t>
      </w:r>
      <w:r w:rsidRPr="00F468B5">
        <w:rPr>
          <w:b/>
        </w:rPr>
        <w:t xml:space="preserve"> года в 12-00</w:t>
      </w:r>
      <w:r w:rsidRPr="00F468B5">
        <w:t xml:space="preserve"> по адресу: Могилевская обл., г. Бобруйск, ул.Войкова, 20, 3-й этаж, конференцзал. </w:t>
      </w:r>
    </w:p>
    <w:p w14:paraId="3E273AD4" w14:textId="77777777" w:rsidR="00E42511" w:rsidRPr="00F468B5" w:rsidRDefault="00E42511" w:rsidP="00E42511">
      <w:pPr>
        <w:pStyle w:val="2"/>
      </w:pPr>
      <w:r w:rsidRPr="00F468B5">
        <w:t>Организатор аукциона: Филиал «Бобруйский региональный инновационный центр развития бизнеса» ОАО «Отель «Турист», Могилевская обл., г. Бобруйск, ул.</w:t>
      </w:r>
      <w:r w:rsidRPr="00A6444E">
        <w:t xml:space="preserve"> 50 лет ВЛКСМ, д.32/1, </w:t>
      </w:r>
      <w:proofErr w:type="spellStart"/>
      <w:r w:rsidRPr="00A6444E">
        <w:t>каб</w:t>
      </w:r>
      <w:proofErr w:type="spellEnd"/>
      <w:r w:rsidRPr="00A6444E">
        <w:t>. 10</w:t>
      </w:r>
      <w:r w:rsidRPr="00F468B5">
        <w:t>, контактный телефон организатора аукциона для уточнения и получения дополнительной информации 8(029) 6941938, 8(029) 1282151, 8(0225) 436372.</w:t>
      </w:r>
    </w:p>
    <w:p w14:paraId="0208B5E1" w14:textId="77777777" w:rsidR="00E42511" w:rsidRPr="00F468B5" w:rsidRDefault="00E42511" w:rsidP="00E42511">
      <w:pPr>
        <w:pStyle w:val="2"/>
      </w:pPr>
      <w:r w:rsidRPr="00F468B5">
        <w:t>Арендодатель</w:t>
      </w:r>
      <w:r>
        <w:t>:</w:t>
      </w:r>
      <w:r w:rsidRPr="00432BDD">
        <w:t xml:space="preserve"> Государственное учреждение «Городской центр культуры «Ровесник»</w:t>
      </w:r>
      <w:r w:rsidR="00ED24E1" w:rsidRPr="00F468B5">
        <w:t>, Могилевская обл.,</w:t>
      </w:r>
      <w:r w:rsidR="00ED24E1">
        <w:t xml:space="preserve"> </w:t>
      </w:r>
      <w:r>
        <w:t>г. Осиповичи, ул. Рабоче-Крестьянская, 20, тел.8(</w:t>
      </w:r>
      <w:r w:rsidRPr="00CB5AC1">
        <w:t>022</w:t>
      </w:r>
      <w:r>
        <w:t>3</w:t>
      </w:r>
      <w:r w:rsidRPr="00CB5AC1">
        <w:t xml:space="preserve">5) </w:t>
      </w:r>
      <w:r w:rsidR="00807B95">
        <w:t xml:space="preserve">42651, 8(44) </w:t>
      </w:r>
      <w:r>
        <w:t>5449601.</w:t>
      </w:r>
      <w:r w:rsidRPr="00F468B5">
        <w:t xml:space="preserve"> </w:t>
      </w:r>
      <w:r>
        <w:t>С объектами</w:t>
      </w:r>
      <w:r w:rsidRPr="00F468B5">
        <w:t xml:space="preserve"> можно ознакомиться ежедневно в рабочие дни недели с 8.00 до 17.00 часов, предварительно согласовав время с арендодателем.</w:t>
      </w:r>
    </w:p>
    <w:p w14:paraId="23362A91" w14:textId="77777777" w:rsidR="00E42511" w:rsidRDefault="00E42511" w:rsidP="00E42511">
      <w:pPr>
        <w:pStyle w:val="2"/>
      </w:pPr>
      <w:r w:rsidRPr="00F468B5">
        <w:t xml:space="preserve">Заявления на участие в аукционе принимаются в рабочие дни с 9.00 до 13.00 и с 14.00 до 15.00 по адресу: Могилевская обл., г. Бобруйск, ул.Войкова, 20, кабинет организатора торгов начиная со дня публикации извещения. Последний день приема заявлений и внесения задатка </w:t>
      </w:r>
      <w:r w:rsidRPr="00C47BEC">
        <w:t xml:space="preserve">– </w:t>
      </w:r>
      <w:r>
        <w:rPr>
          <w:b/>
        </w:rPr>
        <w:t>22</w:t>
      </w:r>
      <w:r w:rsidRPr="00C47BEC">
        <w:rPr>
          <w:b/>
        </w:rPr>
        <w:t xml:space="preserve"> </w:t>
      </w:r>
      <w:r>
        <w:rPr>
          <w:b/>
        </w:rPr>
        <w:t>сентября 2023</w:t>
      </w:r>
      <w:r w:rsidRPr="00F468B5">
        <w:rPr>
          <w:b/>
        </w:rPr>
        <w:t xml:space="preserve"> года до 13.00</w:t>
      </w:r>
      <w:r w:rsidRPr="00F468B5">
        <w:t>.</w:t>
      </w:r>
    </w:p>
    <w:tbl>
      <w:tblPr>
        <w:tblW w:w="1560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6337"/>
        <w:gridCol w:w="1134"/>
        <w:gridCol w:w="1418"/>
        <w:gridCol w:w="1465"/>
        <w:gridCol w:w="2504"/>
        <w:gridCol w:w="2220"/>
      </w:tblGrid>
      <w:tr w:rsidR="00807B95" w:rsidRPr="00FF5B63" w14:paraId="175760DF" w14:textId="77777777" w:rsidTr="00807B95">
        <w:trPr>
          <w:trHeight w:val="444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BCE7F" w14:textId="77777777" w:rsidR="00807B95" w:rsidRPr="00FF5B63" w:rsidRDefault="00807B95" w:rsidP="00E47E5B">
            <w:pPr>
              <w:pStyle w:val="2"/>
              <w:ind w:firstLine="0"/>
              <w:jc w:val="center"/>
            </w:pPr>
            <w:r w:rsidRPr="00FF5B63">
              <w:t>№</w:t>
            </w:r>
          </w:p>
          <w:p w14:paraId="0FFDDC78" w14:textId="77777777" w:rsidR="00807B95" w:rsidRPr="00FF5B63" w:rsidRDefault="00807B95" w:rsidP="00E47E5B">
            <w:pPr>
              <w:pStyle w:val="2"/>
              <w:ind w:firstLine="0"/>
              <w:jc w:val="center"/>
            </w:pPr>
            <w:r w:rsidRPr="00FF5B63">
              <w:t>лота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FA4AA" w14:textId="77777777" w:rsidR="00807B95" w:rsidRPr="00FF5B63" w:rsidRDefault="00807B95" w:rsidP="00E47E5B">
            <w:pPr>
              <w:pStyle w:val="2"/>
              <w:ind w:firstLine="0"/>
              <w:jc w:val="center"/>
            </w:pPr>
            <w:r w:rsidRPr="00FF5B63">
              <w:t>Предмет аукциона,</w:t>
            </w:r>
          </w:p>
          <w:p w14:paraId="225CC2A9" w14:textId="77777777" w:rsidR="00807B95" w:rsidRPr="00FF5B63" w:rsidRDefault="00807B95" w:rsidP="00E47E5B">
            <w:pPr>
              <w:pStyle w:val="2"/>
              <w:ind w:firstLine="0"/>
              <w:jc w:val="center"/>
            </w:pPr>
            <w:r w:rsidRPr="00FF5B63">
              <w:t>место нахождения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48A03" w14:textId="77777777" w:rsidR="00807B95" w:rsidRPr="00FF5B63" w:rsidRDefault="00807B95" w:rsidP="00E47E5B">
            <w:pPr>
              <w:pStyle w:val="2"/>
              <w:ind w:firstLine="0"/>
              <w:jc w:val="center"/>
            </w:pPr>
            <w:r w:rsidRPr="00FF5B63">
              <w:t>Начальная</w:t>
            </w:r>
          </w:p>
          <w:p w14:paraId="524F6CE8" w14:textId="77777777" w:rsidR="00807B95" w:rsidRPr="00FF5B63" w:rsidRDefault="00807B95" w:rsidP="00E47E5B">
            <w:pPr>
              <w:pStyle w:val="2"/>
              <w:ind w:firstLine="0"/>
              <w:jc w:val="center"/>
            </w:pPr>
            <w:r w:rsidRPr="00FF5B63">
              <w:t>цена,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1D5A0" w14:textId="77777777" w:rsidR="00807B95" w:rsidRPr="00FF5B63" w:rsidRDefault="00807B95" w:rsidP="00E47E5B">
            <w:pPr>
              <w:pStyle w:val="2"/>
              <w:ind w:firstLine="0"/>
              <w:jc w:val="center"/>
            </w:pPr>
            <w:r w:rsidRPr="00FF5B63">
              <w:t>Размер задатка, руб.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D30B1" w14:textId="77777777" w:rsidR="00807B95" w:rsidRPr="00FF5B63" w:rsidRDefault="00807B95" w:rsidP="00E47E5B">
            <w:pPr>
              <w:pStyle w:val="2"/>
              <w:ind w:firstLine="0"/>
              <w:jc w:val="center"/>
            </w:pPr>
            <w:r w:rsidRPr="00FF5B63">
              <w:t>Срок договора аренды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1E0C6" w14:textId="77777777" w:rsidR="00807B95" w:rsidRPr="00FF5B63" w:rsidRDefault="00807B95" w:rsidP="00E47E5B">
            <w:pPr>
              <w:pStyle w:val="2"/>
              <w:ind w:firstLine="0"/>
              <w:jc w:val="center"/>
            </w:pPr>
            <w:r w:rsidRPr="00FF5B63">
              <w:t>Коэффициент к базовой ставке арендной платы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8EA0A" w14:textId="77777777" w:rsidR="00807B95" w:rsidRPr="00FF5B63" w:rsidRDefault="00807B95" w:rsidP="00E47E5B">
            <w:pPr>
              <w:pStyle w:val="2"/>
              <w:ind w:firstLine="0"/>
              <w:jc w:val="center"/>
            </w:pPr>
            <w:r w:rsidRPr="00FF5B63">
              <w:t>Размер штрафа</w:t>
            </w:r>
          </w:p>
        </w:tc>
      </w:tr>
      <w:tr w:rsidR="00807B95" w:rsidRPr="00807B95" w14:paraId="01DA5911" w14:textId="77777777" w:rsidTr="00807B95">
        <w:trPr>
          <w:trHeight w:val="313"/>
        </w:trPr>
        <w:tc>
          <w:tcPr>
            <w:tcW w:w="5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2BF952" w14:textId="77777777" w:rsidR="00807B95" w:rsidRPr="00807B95" w:rsidRDefault="00807B95" w:rsidP="00E47E5B">
            <w:pPr>
              <w:pStyle w:val="2"/>
              <w:ind w:firstLine="0"/>
              <w:jc w:val="center"/>
            </w:pPr>
            <w:r w:rsidRPr="00807B95">
              <w:t>1</w:t>
            </w:r>
          </w:p>
        </w:tc>
        <w:tc>
          <w:tcPr>
            <w:tcW w:w="63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087C01" w14:textId="77777777" w:rsidR="00807B95" w:rsidRPr="00807B95" w:rsidRDefault="00807B95" w:rsidP="00807B95">
            <w:pPr>
              <w:pStyle w:val="2"/>
              <w:ind w:firstLine="0"/>
              <w:jc w:val="center"/>
            </w:pPr>
            <w:r w:rsidRPr="00807B95">
              <w:t xml:space="preserve">Право заключения договора аренды помещения общей площадью 217,4 кв.м., расположенного на 1-м этаже капитального строения с инвентарным номером 714/С-13797 (наименование – Административное здание, назначение – Здание административно-хозяйственное), общей площадью 2297,0 кв.м., по адресу: Могилевская обл., Осиповичский р-н, г. Осиповичи, </w:t>
            </w:r>
            <w:proofErr w:type="spellStart"/>
            <w:r w:rsidRPr="00807B95">
              <w:t>ул.Рабоче</w:t>
            </w:r>
            <w:proofErr w:type="spellEnd"/>
            <w:r w:rsidRPr="00807B95">
              <w:t xml:space="preserve">-Крестьянская, д.20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8A1B91" w14:textId="77777777" w:rsidR="00807B95" w:rsidRPr="00807B95" w:rsidRDefault="00807B95" w:rsidP="00E47E5B">
            <w:pPr>
              <w:pStyle w:val="2"/>
              <w:ind w:firstLine="0"/>
              <w:jc w:val="center"/>
            </w:pPr>
            <w:r w:rsidRPr="00807B95">
              <w:t>642,96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503E0D" w14:textId="77777777" w:rsidR="00807B95" w:rsidRPr="00807B95" w:rsidRDefault="00807B95" w:rsidP="00E47E5B">
            <w:pPr>
              <w:pStyle w:val="2"/>
              <w:ind w:firstLine="0"/>
              <w:jc w:val="center"/>
            </w:pPr>
            <w:r w:rsidRPr="00807B95">
              <w:t>642,96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695149" w14:textId="77777777" w:rsidR="00807B95" w:rsidRPr="00807B95" w:rsidRDefault="00807B95" w:rsidP="00E47E5B">
            <w:pPr>
              <w:pStyle w:val="2"/>
              <w:ind w:firstLine="0"/>
              <w:jc w:val="center"/>
            </w:pPr>
            <w:r w:rsidRPr="00807B95">
              <w:t>3 года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0522E" w14:textId="77777777" w:rsidR="00807B95" w:rsidRPr="00807B95" w:rsidRDefault="00807B95" w:rsidP="00E47E5B">
            <w:pPr>
              <w:pStyle w:val="2"/>
              <w:ind w:firstLine="0"/>
              <w:jc w:val="center"/>
            </w:pPr>
            <w:r w:rsidRPr="00807B95">
              <w:t>0,7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3DA7CB" w14:textId="77777777" w:rsidR="00807B95" w:rsidRPr="00807B95" w:rsidRDefault="00807B95" w:rsidP="00E47E5B">
            <w:pPr>
              <w:pStyle w:val="2"/>
              <w:ind w:firstLine="0"/>
              <w:jc w:val="center"/>
            </w:pPr>
            <w:r w:rsidRPr="00807B95">
              <w:t>20% от цены продажи*</w:t>
            </w:r>
          </w:p>
          <w:p w14:paraId="1F5B04F8" w14:textId="77777777" w:rsidR="00807B95" w:rsidRPr="00807B95" w:rsidRDefault="00807B95" w:rsidP="00E47E5B">
            <w:pPr>
              <w:pStyle w:val="2"/>
              <w:ind w:firstLine="0"/>
              <w:jc w:val="center"/>
            </w:pPr>
            <w:r w:rsidRPr="00807B95">
              <w:t>5 базовых величин**</w:t>
            </w:r>
          </w:p>
        </w:tc>
      </w:tr>
    </w:tbl>
    <w:p w14:paraId="309792C8" w14:textId="77777777" w:rsidR="00E42511" w:rsidRPr="000C1FCE" w:rsidRDefault="00E42511" w:rsidP="00E42511">
      <w:pPr>
        <w:pStyle w:val="2"/>
        <w:ind w:firstLine="0"/>
      </w:pPr>
      <w:r w:rsidRPr="00807B95">
        <w:t xml:space="preserve">         Для участия в аукционе в срок, указанный в извещении подается заявление</w:t>
      </w:r>
      <w:r w:rsidRPr="00DD79D1">
        <w:t xml:space="preserve"> на участие в аукционе, с приложением следующих документов: документ, подтверждающий внесение суммы задатка на текущий (расчетный) счет филиала «Бобруйский региональный инновационный центр развития бизнеса» ОАО «Отель «Турист» BY98BAPB30122958500160000000 ОАО «Белагропромбанк» </w:t>
      </w:r>
      <w:proofErr w:type="spellStart"/>
      <w:r w:rsidRPr="00DD79D1">
        <w:t>г.Минск</w:t>
      </w:r>
      <w:proofErr w:type="spellEnd"/>
      <w:r w:rsidRPr="00DD79D1">
        <w:t>, BIC BAPBBY2Х, УНП 701484800 с отметкой банка: копия документа, подтверждающая государственную регистрацию юридического лица или индивидуального предпринимателя, без нотариального засвидетельствования – для юридических лиц или индивидуальных предпринимателей Республики Беларусь; копии учредительных документов и выписка из торгового реестра страны учреждения (выписка должна быть произведена не ранее чем за 6 месяцев до подачи заявления на участие в аукционе) либо иное эквивалентное доказательство юридического статуса в соответствии с законодательством страны учреждения – для иностранных юридических лиц; физическое лицо, индивидуальный предприниматель предъявляют организатору аукциона документ, удостоверяющий личность; представитель лица, желающего участвовать в аукционе, предъявляет доверенность (документ, подтверждающий полномочия руководителя юридического лица), документ, удостоверяющий личность.</w:t>
      </w:r>
    </w:p>
    <w:p w14:paraId="41E6BF93" w14:textId="77777777" w:rsidR="00E42511" w:rsidRPr="000C1FCE" w:rsidRDefault="00E42511" w:rsidP="00E42511">
      <w:pPr>
        <w:pStyle w:val="2"/>
        <w:ind w:firstLine="0"/>
      </w:pPr>
      <w:r w:rsidRPr="000C1FCE">
        <w:t xml:space="preserve">         К участию в аукционе допускаются лица, перечисленные выше, подавшие организатору аукциона в названный в извещении срок заявление с приложением необходимых документов и внесшие в установленном порядке на указанный в извещении текущий (расчетный) счет сумму задатка, получившие билеты участников аукциона с указанием даты регистрации заявления и заключившие с организатором аукциона соглашение о правах и обязанностях сторон в процессе подготовки и проведения аукциона.</w:t>
      </w:r>
    </w:p>
    <w:p w14:paraId="4C504EBB" w14:textId="77777777" w:rsidR="00E42511" w:rsidRPr="000C1FCE" w:rsidRDefault="00E42511" w:rsidP="00E42511">
      <w:pPr>
        <w:pStyle w:val="a5"/>
        <w:widowControl w:val="0"/>
        <w:suppressAutoHyphens/>
        <w:spacing w:after="0"/>
        <w:ind w:left="0" w:firstLine="425"/>
        <w:rPr>
          <w:sz w:val="20"/>
        </w:rPr>
      </w:pPr>
      <w:r w:rsidRPr="000C1FCE">
        <w:rPr>
          <w:sz w:val="20"/>
        </w:rPr>
        <w:t xml:space="preserve">Порядок оформления участия в аукционе и определения победителя аукциона определяется Положением о порядке проведения аукционов по продаже права заключения договоров аренды капитальных строений (зданий, сооружений), изолированных помещений, </w:t>
      </w:r>
      <w:proofErr w:type="spellStart"/>
      <w:r w:rsidRPr="000C1FCE">
        <w:rPr>
          <w:sz w:val="20"/>
        </w:rPr>
        <w:t>машино</w:t>
      </w:r>
      <w:proofErr w:type="spellEnd"/>
      <w:r w:rsidRPr="000C1FCE">
        <w:rPr>
          <w:sz w:val="20"/>
        </w:rPr>
        <w:t>-мест, их частей, находящихся в государственной собственности, утвержденным Постановлением Совета Министров Республики Беларусь от</w:t>
      </w:r>
      <w:r w:rsidRPr="000C1FCE">
        <w:t xml:space="preserve"> </w:t>
      </w:r>
      <w:r w:rsidRPr="000C1FCE">
        <w:rPr>
          <w:sz w:val="20"/>
        </w:rPr>
        <w:t xml:space="preserve">8 августа 2009 года № 1049 «О проведении аукционов по продаже права заключения договоров аренды». </w:t>
      </w:r>
    </w:p>
    <w:p w14:paraId="3FE93E17" w14:textId="77777777" w:rsidR="00E42511" w:rsidRPr="000C1FCE" w:rsidRDefault="00E42511" w:rsidP="00E42511">
      <w:pPr>
        <w:pStyle w:val="2"/>
        <w:ind w:firstLine="0"/>
      </w:pPr>
      <w:r w:rsidRPr="000C1FCE">
        <w:t xml:space="preserve">         Организатор аукциона вправе отказаться от проведения аукциона в любое время, но не позднее чем за 3 календарных дня до даты его проведения.</w:t>
      </w:r>
    </w:p>
    <w:p w14:paraId="71FFD03E" w14:textId="77777777" w:rsidR="00E42511" w:rsidRPr="000C1FCE" w:rsidRDefault="00E42511" w:rsidP="00E42511">
      <w:pPr>
        <w:pStyle w:val="2"/>
        <w:ind w:firstLine="0"/>
      </w:pPr>
      <w:r w:rsidRPr="000C1FCE">
        <w:t xml:space="preserve">         Победитель аукциона (лицо, приравненное к победителю аукциона) в течение 3</w:t>
      </w:r>
      <w:r>
        <w:t>-х</w:t>
      </w:r>
      <w:r w:rsidRPr="000C1FCE">
        <w:t xml:space="preserve"> рабочих дней, со дня его проведения, обязан в установленном порядке перечислить на текущий (расчетный) счет арендодателя сумму, за которую продан предмет аукциона, за вычетом внесенной им суммы задатка, а также возместить организатору аукциона затраты на его организацию и проведение. Условия оплаты: разовый платеж.</w:t>
      </w:r>
    </w:p>
    <w:p w14:paraId="7DE4DD32" w14:textId="77777777" w:rsidR="00E42511" w:rsidRPr="000C1FCE" w:rsidRDefault="00E42511" w:rsidP="00E42511">
      <w:pPr>
        <w:pStyle w:val="2"/>
        <w:ind w:firstLine="0"/>
      </w:pPr>
      <w:r w:rsidRPr="000C1FCE">
        <w:t xml:space="preserve">        Победитель аукциона (лицо, приравненное к победителю аукциона) приобретает право заключения договора аренды после оплаты стоимости предмета аукциона и возмещения затрат на организацию и проведение аукциона. Срок заключения договора аренды: 10 рабочих дней со дня проведения аукциона и подписания протокола аукциона.</w:t>
      </w:r>
    </w:p>
    <w:p w14:paraId="5006BEF9" w14:textId="77777777" w:rsidR="00E42511" w:rsidRPr="000C1FCE" w:rsidRDefault="00E42511" w:rsidP="00E42511">
      <w:pPr>
        <w:pStyle w:val="2"/>
        <w:ind w:firstLine="0"/>
      </w:pPr>
      <w:r w:rsidRPr="000C1FCE">
        <w:t>* в случае отказа или уклонения участника торгов, ставшего победителем торгов, от подписания протокола о результатах торгов, и (или) возмещения затрат на организацию и проведение торгов, и (или) подписания договора аренды;</w:t>
      </w:r>
    </w:p>
    <w:p w14:paraId="2DD94162" w14:textId="77777777" w:rsidR="00E42511" w:rsidRPr="000C1FCE" w:rsidRDefault="00E42511" w:rsidP="00E42511">
      <w:pPr>
        <w:pStyle w:val="2"/>
        <w:ind w:firstLine="0"/>
      </w:pPr>
      <w:r w:rsidRPr="000C1FCE">
        <w:t>** в случае если при проведении аукциона участник аукциона вместе с другими участниками аукциона согласится с объявленной аукционистом ценой, но ни один из них не согласится со следующей объявленной аукционистом ценой, и после предложения аукциониста этим участникам аукциона объявить свою цену, которая должна быть выше последней цены, с которой согласились участники аукциона, но ни один из этих участников не предложит свою цену, в результате чего аукцион будет признан нерезультативным.</w:t>
      </w:r>
    </w:p>
    <w:p w14:paraId="02AE07CD" w14:textId="77777777" w:rsidR="006F343C" w:rsidRDefault="006F343C" w:rsidP="006F343C">
      <w:pPr>
        <w:pStyle w:val="2"/>
        <w:ind w:firstLine="0"/>
      </w:pPr>
    </w:p>
    <w:p w14:paraId="696DE39D" w14:textId="77777777" w:rsidR="00D41FD8" w:rsidRPr="000C1FCE" w:rsidRDefault="00D41FD8" w:rsidP="006F343C">
      <w:pPr>
        <w:jc w:val="center"/>
      </w:pPr>
    </w:p>
    <w:sectPr w:rsidR="00D41FD8" w:rsidRPr="000C1FCE" w:rsidSect="003F6AB9">
      <w:pgSz w:w="16840" w:h="11907" w:orient="landscape" w:code="9"/>
      <w:pgMar w:top="426" w:right="567" w:bottom="568" w:left="567" w:header="170" w:footer="17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993"/>
    <w:rsid w:val="00003881"/>
    <w:rsid w:val="00003AAD"/>
    <w:rsid w:val="000043EA"/>
    <w:rsid w:val="000064FA"/>
    <w:rsid w:val="00012C5D"/>
    <w:rsid w:val="00015489"/>
    <w:rsid w:val="00027068"/>
    <w:rsid w:val="00032C39"/>
    <w:rsid w:val="000348D5"/>
    <w:rsid w:val="0005420C"/>
    <w:rsid w:val="00063EA7"/>
    <w:rsid w:val="0007095B"/>
    <w:rsid w:val="00073E4B"/>
    <w:rsid w:val="00074B66"/>
    <w:rsid w:val="00075D1F"/>
    <w:rsid w:val="0008024C"/>
    <w:rsid w:val="00080D47"/>
    <w:rsid w:val="00087435"/>
    <w:rsid w:val="00094CF0"/>
    <w:rsid w:val="00097701"/>
    <w:rsid w:val="000A6BEF"/>
    <w:rsid w:val="000A7636"/>
    <w:rsid w:val="000B2A10"/>
    <w:rsid w:val="000C1FCE"/>
    <w:rsid w:val="000C22BC"/>
    <w:rsid w:val="000C37AA"/>
    <w:rsid w:val="000D039B"/>
    <w:rsid w:val="000E6C3A"/>
    <w:rsid w:val="000F0CB6"/>
    <w:rsid w:val="000F55D9"/>
    <w:rsid w:val="001011CC"/>
    <w:rsid w:val="0010131A"/>
    <w:rsid w:val="00102240"/>
    <w:rsid w:val="001034DC"/>
    <w:rsid w:val="00105B42"/>
    <w:rsid w:val="00107456"/>
    <w:rsid w:val="00113908"/>
    <w:rsid w:val="00131F12"/>
    <w:rsid w:val="00137898"/>
    <w:rsid w:val="00146103"/>
    <w:rsid w:val="001538E6"/>
    <w:rsid w:val="001561D1"/>
    <w:rsid w:val="0015790C"/>
    <w:rsid w:val="001621F4"/>
    <w:rsid w:val="00170644"/>
    <w:rsid w:val="00170934"/>
    <w:rsid w:val="00172EAC"/>
    <w:rsid w:val="00176021"/>
    <w:rsid w:val="00180CAD"/>
    <w:rsid w:val="00187CF9"/>
    <w:rsid w:val="00194C50"/>
    <w:rsid w:val="001A2587"/>
    <w:rsid w:val="001A3983"/>
    <w:rsid w:val="001A48C7"/>
    <w:rsid w:val="001A490D"/>
    <w:rsid w:val="001B1F97"/>
    <w:rsid w:val="001B2B08"/>
    <w:rsid w:val="001C6005"/>
    <w:rsid w:val="001C76B6"/>
    <w:rsid w:val="001D0F9D"/>
    <w:rsid w:val="001D17EE"/>
    <w:rsid w:val="001D264F"/>
    <w:rsid w:val="001D7411"/>
    <w:rsid w:val="001E730A"/>
    <w:rsid w:val="001F1B24"/>
    <w:rsid w:val="00202F29"/>
    <w:rsid w:val="00206980"/>
    <w:rsid w:val="00206F2A"/>
    <w:rsid w:val="00212CAB"/>
    <w:rsid w:val="0021364F"/>
    <w:rsid w:val="0022289B"/>
    <w:rsid w:val="002352D8"/>
    <w:rsid w:val="00236930"/>
    <w:rsid w:val="002406CB"/>
    <w:rsid w:val="00241159"/>
    <w:rsid w:val="0024574D"/>
    <w:rsid w:val="00246363"/>
    <w:rsid w:val="002600BD"/>
    <w:rsid w:val="0026226B"/>
    <w:rsid w:val="00262C0D"/>
    <w:rsid w:val="00266F4C"/>
    <w:rsid w:val="002751BE"/>
    <w:rsid w:val="00275CD6"/>
    <w:rsid w:val="00282687"/>
    <w:rsid w:val="002871CC"/>
    <w:rsid w:val="00292AA0"/>
    <w:rsid w:val="00293843"/>
    <w:rsid w:val="00296178"/>
    <w:rsid w:val="002979DB"/>
    <w:rsid w:val="002A2D5E"/>
    <w:rsid w:val="002A59D0"/>
    <w:rsid w:val="002B1EAE"/>
    <w:rsid w:val="002B5973"/>
    <w:rsid w:val="002B66BE"/>
    <w:rsid w:val="002B7796"/>
    <w:rsid w:val="002C1270"/>
    <w:rsid w:val="002D00AA"/>
    <w:rsid w:val="002E04B0"/>
    <w:rsid w:val="002E0FD8"/>
    <w:rsid w:val="002E2867"/>
    <w:rsid w:val="002F506C"/>
    <w:rsid w:val="00310946"/>
    <w:rsid w:val="0031139F"/>
    <w:rsid w:val="003135A5"/>
    <w:rsid w:val="00315CED"/>
    <w:rsid w:val="00320873"/>
    <w:rsid w:val="00336F6F"/>
    <w:rsid w:val="00340417"/>
    <w:rsid w:val="003410D7"/>
    <w:rsid w:val="003654AB"/>
    <w:rsid w:val="00376108"/>
    <w:rsid w:val="003841C3"/>
    <w:rsid w:val="00385000"/>
    <w:rsid w:val="003900D7"/>
    <w:rsid w:val="003907CE"/>
    <w:rsid w:val="003B08C3"/>
    <w:rsid w:val="003B5EDC"/>
    <w:rsid w:val="003B6053"/>
    <w:rsid w:val="003B6EA9"/>
    <w:rsid w:val="003C2396"/>
    <w:rsid w:val="003C2F90"/>
    <w:rsid w:val="003C6D09"/>
    <w:rsid w:val="003C74C5"/>
    <w:rsid w:val="003D31E5"/>
    <w:rsid w:val="003D3210"/>
    <w:rsid w:val="003D5885"/>
    <w:rsid w:val="003E0DB5"/>
    <w:rsid w:val="003E645B"/>
    <w:rsid w:val="003F04C1"/>
    <w:rsid w:val="003F2A1E"/>
    <w:rsid w:val="003F2CDA"/>
    <w:rsid w:val="003F2F1E"/>
    <w:rsid w:val="003F6AB9"/>
    <w:rsid w:val="004030D0"/>
    <w:rsid w:val="004054E2"/>
    <w:rsid w:val="004104B4"/>
    <w:rsid w:val="00414529"/>
    <w:rsid w:val="00414A83"/>
    <w:rsid w:val="00416CDF"/>
    <w:rsid w:val="004213B7"/>
    <w:rsid w:val="004215CD"/>
    <w:rsid w:val="00427126"/>
    <w:rsid w:val="0043021C"/>
    <w:rsid w:val="0043413C"/>
    <w:rsid w:val="00434EE1"/>
    <w:rsid w:val="0044209B"/>
    <w:rsid w:val="004421A3"/>
    <w:rsid w:val="00450E11"/>
    <w:rsid w:val="0046548C"/>
    <w:rsid w:val="00466F6C"/>
    <w:rsid w:val="00476AA3"/>
    <w:rsid w:val="00477C10"/>
    <w:rsid w:val="004A3789"/>
    <w:rsid w:val="004B2245"/>
    <w:rsid w:val="004B597B"/>
    <w:rsid w:val="004C1F67"/>
    <w:rsid w:val="004D18C2"/>
    <w:rsid w:val="004E5883"/>
    <w:rsid w:val="004F6248"/>
    <w:rsid w:val="0050519A"/>
    <w:rsid w:val="005152E0"/>
    <w:rsid w:val="00523CD1"/>
    <w:rsid w:val="00546286"/>
    <w:rsid w:val="00551302"/>
    <w:rsid w:val="00552CD0"/>
    <w:rsid w:val="0055451C"/>
    <w:rsid w:val="00562379"/>
    <w:rsid w:val="00565BA7"/>
    <w:rsid w:val="00565D26"/>
    <w:rsid w:val="00574F6D"/>
    <w:rsid w:val="00577905"/>
    <w:rsid w:val="0058341D"/>
    <w:rsid w:val="005853F8"/>
    <w:rsid w:val="00586E42"/>
    <w:rsid w:val="00591F41"/>
    <w:rsid w:val="00592094"/>
    <w:rsid w:val="00592341"/>
    <w:rsid w:val="0059237B"/>
    <w:rsid w:val="005B7698"/>
    <w:rsid w:val="005C15C0"/>
    <w:rsid w:val="005C4680"/>
    <w:rsid w:val="005D34E9"/>
    <w:rsid w:val="005E4E67"/>
    <w:rsid w:val="005E660D"/>
    <w:rsid w:val="005E72E2"/>
    <w:rsid w:val="005F2487"/>
    <w:rsid w:val="005F29CB"/>
    <w:rsid w:val="006021EA"/>
    <w:rsid w:val="00612108"/>
    <w:rsid w:val="0061581A"/>
    <w:rsid w:val="00616E68"/>
    <w:rsid w:val="00624190"/>
    <w:rsid w:val="00625836"/>
    <w:rsid w:val="00631DAF"/>
    <w:rsid w:val="00633118"/>
    <w:rsid w:val="006368D3"/>
    <w:rsid w:val="0064790B"/>
    <w:rsid w:val="00650C8A"/>
    <w:rsid w:val="006510C3"/>
    <w:rsid w:val="00654318"/>
    <w:rsid w:val="00667CE9"/>
    <w:rsid w:val="00670A45"/>
    <w:rsid w:val="006734AD"/>
    <w:rsid w:val="00685ED2"/>
    <w:rsid w:val="006A52C0"/>
    <w:rsid w:val="006A7374"/>
    <w:rsid w:val="006A765F"/>
    <w:rsid w:val="006B0FF4"/>
    <w:rsid w:val="006B49C0"/>
    <w:rsid w:val="006B6421"/>
    <w:rsid w:val="006B760E"/>
    <w:rsid w:val="006C79B8"/>
    <w:rsid w:val="006D39BB"/>
    <w:rsid w:val="006D68E6"/>
    <w:rsid w:val="006E2BD3"/>
    <w:rsid w:val="006E534E"/>
    <w:rsid w:val="006E5BE2"/>
    <w:rsid w:val="006F2790"/>
    <w:rsid w:val="006F343C"/>
    <w:rsid w:val="006F6478"/>
    <w:rsid w:val="006F6A93"/>
    <w:rsid w:val="007038EC"/>
    <w:rsid w:val="007041F2"/>
    <w:rsid w:val="0071061E"/>
    <w:rsid w:val="007112E3"/>
    <w:rsid w:val="0071607F"/>
    <w:rsid w:val="00721907"/>
    <w:rsid w:val="00722515"/>
    <w:rsid w:val="0073095F"/>
    <w:rsid w:val="00731A1A"/>
    <w:rsid w:val="0073534D"/>
    <w:rsid w:val="00743423"/>
    <w:rsid w:val="007527C1"/>
    <w:rsid w:val="00760A78"/>
    <w:rsid w:val="00761802"/>
    <w:rsid w:val="00762A98"/>
    <w:rsid w:val="00763328"/>
    <w:rsid w:val="007639F3"/>
    <w:rsid w:val="00763A0E"/>
    <w:rsid w:val="007677B9"/>
    <w:rsid w:val="00771D6A"/>
    <w:rsid w:val="0077265C"/>
    <w:rsid w:val="00773060"/>
    <w:rsid w:val="00790B74"/>
    <w:rsid w:val="00794A62"/>
    <w:rsid w:val="007B1015"/>
    <w:rsid w:val="007B2819"/>
    <w:rsid w:val="007B2A8C"/>
    <w:rsid w:val="007B561A"/>
    <w:rsid w:val="007C6EB0"/>
    <w:rsid w:val="007D1BE2"/>
    <w:rsid w:val="007D408C"/>
    <w:rsid w:val="007D5C58"/>
    <w:rsid w:val="007E0789"/>
    <w:rsid w:val="007F06BE"/>
    <w:rsid w:val="007F131B"/>
    <w:rsid w:val="007F6E81"/>
    <w:rsid w:val="00801523"/>
    <w:rsid w:val="00802EE2"/>
    <w:rsid w:val="0080350A"/>
    <w:rsid w:val="008048C7"/>
    <w:rsid w:val="00805CE6"/>
    <w:rsid w:val="008067EE"/>
    <w:rsid w:val="00807B95"/>
    <w:rsid w:val="00810CED"/>
    <w:rsid w:val="00810EE8"/>
    <w:rsid w:val="008116A5"/>
    <w:rsid w:val="00813EEF"/>
    <w:rsid w:val="00817259"/>
    <w:rsid w:val="00820A83"/>
    <w:rsid w:val="00836287"/>
    <w:rsid w:val="0084309F"/>
    <w:rsid w:val="00850C52"/>
    <w:rsid w:val="00852DDA"/>
    <w:rsid w:val="00854348"/>
    <w:rsid w:val="00860F8B"/>
    <w:rsid w:val="00871AC5"/>
    <w:rsid w:val="00872236"/>
    <w:rsid w:val="008724D5"/>
    <w:rsid w:val="00877A07"/>
    <w:rsid w:val="00881CDD"/>
    <w:rsid w:val="008860DC"/>
    <w:rsid w:val="00886552"/>
    <w:rsid w:val="00892AFD"/>
    <w:rsid w:val="00894DDD"/>
    <w:rsid w:val="0089543D"/>
    <w:rsid w:val="00896B1A"/>
    <w:rsid w:val="00896C7F"/>
    <w:rsid w:val="00897403"/>
    <w:rsid w:val="008A23DF"/>
    <w:rsid w:val="008B4B53"/>
    <w:rsid w:val="008C521E"/>
    <w:rsid w:val="008D2072"/>
    <w:rsid w:val="008D66E6"/>
    <w:rsid w:val="008E348E"/>
    <w:rsid w:val="008E3C59"/>
    <w:rsid w:val="008E532B"/>
    <w:rsid w:val="008E62A2"/>
    <w:rsid w:val="008F79E0"/>
    <w:rsid w:val="0090214E"/>
    <w:rsid w:val="009031B2"/>
    <w:rsid w:val="00906801"/>
    <w:rsid w:val="00915549"/>
    <w:rsid w:val="009173E0"/>
    <w:rsid w:val="00922D2A"/>
    <w:rsid w:val="009274FB"/>
    <w:rsid w:val="00933082"/>
    <w:rsid w:val="00937A53"/>
    <w:rsid w:val="009470D9"/>
    <w:rsid w:val="0095183B"/>
    <w:rsid w:val="0095777E"/>
    <w:rsid w:val="00964EFE"/>
    <w:rsid w:val="00971AB4"/>
    <w:rsid w:val="00987D58"/>
    <w:rsid w:val="0099556E"/>
    <w:rsid w:val="0099756C"/>
    <w:rsid w:val="009A00B9"/>
    <w:rsid w:val="009A1C34"/>
    <w:rsid w:val="009A4F27"/>
    <w:rsid w:val="009B1AF9"/>
    <w:rsid w:val="009B238A"/>
    <w:rsid w:val="009B3176"/>
    <w:rsid w:val="009B5AFB"/>
    <w:rsid w:val="009F6C23"/>
    <w:rsid w:val="00A06503"/>
    <w:rsid w:val="00A1135C"/>
    <w:rsid w:val="00A127A5"/>
    <w:rsid w:val="00A13072"/>
    <w:rsid w:val="00A15E2B"/>
    <w:rsid w:val="00A17297"/>
    <w:rsid w:val="00A26F02"/>
    <w:rsid w:val="00A3032D"/>
    <w:rsid w:val="00A33A6D"/>
    <w:rsid w:val="00A4194E"/>
    <w:rsid w:val="00A41A49"/>
    <w:rsid w:val="00A42790"/>
    <w:rsid w:val="00A52018"/>
    <w:rsid w:val="00A6444E"/>
    <w:rsid w:val="00A704C8"/>
    <w:rsid w:val="00A76B9C"/>
    <w:rsid w:val="00A827F7"/>
    <w:rsid w:val="00A92338"/>
    <w:rsid w:val="00A95CD4"/>
    <w:rsid w:val="00AA3A86"/>
    <w:rsid w:val="00AB2D4F"/>
    <w:rsid w:val="00AB5E91"/>
    <w:rsid w:val="00AB753A"/>
    <w:rsid w:val="00AC4DE4"/>
    <w:rsid w:val="00AE0624"/>
    <w:rsid w:val="00AE141A"/>
    <w:rsid w:val="00AE2156"/>
    <w:rsid w:val="00AE3B12"/>
    <w:rsid w:val="00AE4F4D"/>
    <w:rsid w:val="00B01AC3"/>
    <w:rsid w:val="00B04A75"/>
    <w:rsid w:val="00B05F2C"/>
    <w:rsid w:val="00B117D2"/>
    <w:rsid w:val="00B22687"/>
    <w:rsid w:val="00B2392B"/>
    <w:rsid w:val="00B31BC4"/>
    <w:rsid w:val="00B32935"/>
    <w:rsid w:val="00B3332D"/>
    <w:rsid w:val="00B41FEF"/>
    <w:rsid w:val="00B45A74"/>
    <w:rsid w:val="00B50563"/>
    <w:rsid w:val="00B621F9"/>
    <w:rsid w:val="00B62495"/>
    <w:rsid w:val="00B77249"/>
    <w:rsid w:val="00B8330A"/>
    <w:rsid w:val="00B848C6"/>
    <w:rsid w:val="00B95354"/>
    <w:rsid w:val="00B95970"/>
    <w:rsid w:val="00BA0537"/>
    <w:rsid w:val="00BB32F8"/>
    <w:rsid w:val="00BC0125"/>
    <w:rsid w:val="00BC2C30"/>
    <w:rsid w:val="00BC7C8D"/>
    <w:rsid w:val="00BD09D0"/>
    <w:rsid w:val="00BD55F8"/>
    <w:rsid w:val="00C00D11"/>
    <w:rsid w:val="00C02481"/>
    <w:rsid w:val="00C03BE9"/>
    <w:rsid w:val="00C11A90"/>
    <w:rsid w:val="00C213EE"/>
    <w:rsid w:val="00C32F55"/>
    <w:rsid w:val="00C365E2"/>
    <w:rsid w:val="00C45942"/>
    <w:rsid w:val="00C47BEC"/>
    <w:rsid w:val="00C50C72"/>
    <w:rsid w:val="00C51D87"/>
    <w:rsid w:val="00C52338"/>
    <w:rsid w:val="00C5483A"/>
    <w:rsid w:val="00C54947"/>
    <w:rsid w:val="00C67089"/>
    <w:rsid w:val="00C72EB1"/>
    <w:rsid w:val="00C74754"/>
    <w:rsid w:val="00C84700"/>
    <w:rsid w:val="00C87E6B"/>
    <w:rsid w:val="00C927A8"/>
    <w:rsid w:val="00C92862"/>
    <w:rsid w:val="00C92FD4"/>
    <w:rsid w:val="00CA03C6"/>
    <w:rsid w:val="00CA2276"/>
    <w:rsid w:val="00CA6202"/>
    <w:rsid w:val="00CB2405"/>
    <w:rsid w:val="00CB4E7C"/>
    <w:rsid w:val="00CB5AC1"/>
    <w:rsid w:val="00CB61D9"/>
    <w:rsid w:val="00CC3B18"/>
    <w:rsid w:val="00CC6721"/>
    <w:rsid w:val="00CD3370"/>
    <w:rsid w:val="00CD70F7"/>
    <w:rsid w:val="00CE1FEC"/>
    <w:rsid w:val="00CF2411"/>
    <w:rsid w:val="00CF62C9"/>
    <w:rsid w:val="00CF78C1"/>
    <w:rsid w:val="00D06AC1"/>
    <w:rsid w:val="00D10B04"/>
    <w:rsid w:val="00D15E56"/>
    <w:rsid w:val="00D174EC"/>
    <w:rsid w:val="00D223DB"/>
    <w:rsid w:val="00D30DC0"/>
    <w:rsid w:val="00D337BE"/>
    <w:rsid w:val="00D41FD8"/>
    <w:rsid w:val="00D438A1"/>
    <w:rsid w:val="00D516DE"/>
    <w:rsid w:val="00D67F75"/>
    <w:rsid w:val="00D756D0"/>
    <w:rsid w:val="00D77FFD"/>
    <w:rsid w:val="00D855BD"/>
    <w:rsid w:val="00D947E5"/>
    <w:rsid w:val="00DA2637"/>
    <w:rsid w:val="00DA2AC3"/>
    <w:rsid w:val="00DA4907"/>
    <w:rsid w:val="00DB0380"/>
    <w:rsid w:val="00DB092D"/>
    <w:rsid w:val="00DB0EAA"/>
    <w:rsid w:val="00DB17AF"/>
    <w:rsid w:val="00DB21D7"/>
    <w:rsid w:val="00DB5248"/>
    <w:rsid w:val="00DC0A75"/>
    <w:rsid w:val="00DC2DF6"/>
    <w:rsid w:val="00DD012C"/>
    <w:rsid w:val="00DD37F9"/>
    <w:rsid w:val="00DD6E83"/>
    <w:rsid w:val="00DD79D1"/>
    <w:rsid w:val="00DE4559"/>
    <w:rsid w:val="00DF23A3"/>
    <w:rsid w:val="00DF39A1"/>
    <w:rsid w:val="00DF494C"/>
    <w:rsid w:val="00DF66A1"/>
    <w:rsid w:val="00E07B8F"/>
    <w:rsid w:val="00E12671"/>
    <w:rsid w:val="00E175E1"/>
    <w:rsid w:val="00E42511"/>
    <w:rsid w:val="00E47B1C"/>
    <w:rsid w:val="00E50522"/>
    <w:rsid w:val="00E530FB"/>
    <w:rsid w:val="00E572E3"/>
    <w:rsid w:val="00E601B9"/>
    <w:rsid w:val="00E6493C"/>
    <w:rsid w:val="00E6759D"/>
    <w:rsid w:val="00E76973"/>
    <w:rsid w:val="00E80923"/>
    <w:rsid w:val="00E81A1A"/>
    <w:rsid w:val="00E840BE"/>
    <w:rsid w:val="00E84246"/>
    <w:rsid w:val="00E922F2"/>
    <w:rsid w:val="00E97ECB"/>
    <w:rsid w:val="00EA2837"/>
    <w:rsid w:val="00EB270A"/>
    <w:rsid w:val="00EC2EF5"/>
    <w:rsid w:val="00EC6058"/>
    <w:rsid w:val="00ED03F3"/>
    <w:rsid w:val="00ED24E1"/>
    <w:rsid w:val="00ED2DEF"/>
    <w:rsid w:val="00ED3D3B"/>
    <w:rsid w:val="00ED644D"/>
    <w:rsid w:val="00EE3959"/>
    <w:rsid w:val="00EE72F2"/>
    <w:rsid w:val="00EF47DD"/>
    <w:rsid w:val="00EF59BD"/>
    <w:rsid w:val="00F00448"/>
    <w:rsid w:val="00F10DE3"/>
    <w:rsid w:val="00F10DF2"/>
    <w:rsid w:val="00F1189D"/>
    <w:rsid w:val="00F118E2"/>
    <w:rsid w:val="00F12F74"/>
    <w:rsid w:val="00F13354"/>
    <w:rsid w:val="00F32CA5"/>
    <w:rsid w:val="00F36A43"/>
    <w:rsid w:val="00F43191"/>
    <w:rsid w:val="00F468B5"/>
    <w:rsid w:val="00F47919"/>
    <w:rsid w:val="00F47F7C"/>
    <w:rsid w:val="00F64F92"/>
    <w:rsid w:val="00F67472"/>
    <w:rsid w:val="00F72EE5"/>
    <w:rsid w:val="00F76ED1"/>
    <w:rsid w:val="00F8018B"/>
    <w:rsid w:val="00F92B0A"/>
    <w:rsid w:val="00F934E3"/>
    <w:rsid w:val="00FA55EF"/>
    <w:rsid w:val="00FA77C2"/>
    <w:rsid w:val="00FA79CE"/>
    <w:rsid w:val="00FB16FA"/>
    <w:rsid w:val="00FB4993"/>
    <w:rsid w:val="00FB6804"/>
    <w:rsid w:val="00FD223A"/>
    <w:rsid w:val="00FD320E"/>
    <w:rsid w:val="00FD3DFA"/>
    <w:rsid w:val="00FD7F00"/>
    <w:rsid w:val="00FE04EC"/>
    <w:rsid w:val="00FE0D70"/>
    <w:rsid w:val="00FE29D7"/>
    <w:rsid w:val="00FE4A07"/>
    <w:rsid w:val="00FE6C3B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E9F52"/>
  <w15:docId w15:val="{487F3F6C-0B49-46AB-9573-7C295DAC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0563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B4993"/>
    <w:pPr>
      <w:ind w:firstLine="426"/>
      <w:jc w:val="both"/>
    </w:pPr>
    <w:rPr>
      <w:sz w:val="20"/>
      <w:szCs w:val="20"/>
    </w:rPr>
  </w:style>
  <w:style w:type="paragraph" w:customStyle="1" w:styleId="point">
    <w:name w:val="point"/>
    <w:basedOn w:val="a"/>
    <w:rsid w:val="00FB4993"/>
    <w:pPr>
      <w:overflowPunct/>
      <w:autoSpaceDE/>
      <w:autoSpaceDN/>
      <w:adjustRightInd/>
      <w:ind w:firstLine="567"/>
      <w:jc w:val="both"/>
      <w:textAlignment w:val="auto"/>
    </w:pPr>
  </w:style>
  <w:style w:type="paragraph" w:customStyle="1" w:styleId="newncpi">
    <w:name w:val="newncpi"/>
    <w:basedOn w:val="a"/>
    <w:rsid w:val="00FB4993"/>
    <w:pPr>
      <w:overflowPunct/>
      <w:autoSpaceDE/>
      <w:autoSpaceDN/>
      <w:adjustRightInd/>
      <w:ind w:firstLine="567"/>
      <w:jc w:val="both"/>
      <w:textAlignment w:val="auto"/>
    </w:pPr>
  </w:style>
  <w:style w:type="paragraph" w:customStyle="1" w:styleId="underpoint">
    <w:name w:val="underpoint"/>
    <w:basedOn w:val="a"/>
    <w:rsid w:val="00FB4993"/>
    <w:pPr>
      <w:overflowPunct/>
      <w:autoSpaceDE/>
      <w:autoSpaceDN/>
      <w:adjustRightInd/>
      <w:ind w:firstLine="567"/>
      <w:jc w:val="both"/>
      <w:textAlignment w:val="auto"/>
    </w:pPr>
  </w:style>
  <w:style w:type="paragraph" w:customStyle="1" w:styleId="CharChar">
    <w:name w:val="Char Char Знак"/>
    <w:basedOn w:val="a"/>
    <w:autoRedefine/>
    <w:rsid w:val="00FB4993"/>
    <w:pPr>
      <w:overflowPunct/>
      <w:autoSpaceDE/>
      <w:autoSpaceDN/>
      <w:adjustRightInd/>
      <w:spacing w:after="160" w:line="240" w:lineRule="exact"/>
      <w:ind w:left="360"/>
      <w:textAlignment w:val="auto"/>
    </w:pPr>
    <w:rPr>
      <w:sz w:val="28"/>
      <w:szCs w:val="28"/>
      <w:lang w:val="en-US" w:eastAsia="en-US"/>
    </w:rPr>
  </w:style>
  <w:style w:type="paragraph" w:styleId="a3">
    <w:name w:val="Balloon Text"/>
    <w:basedOn w:val="a"/>
    <w:link w:val="a4"/>
    <w:rsid w:val="00D337B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337B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094CF0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094CF0"/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3C6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988B-ECCE-49F9-A9E8-027ADB43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World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u610-1</dc:creator>
  <cp:lastModifiedBy>VA11- HA1A</cp:lastModifiedBy>
  <cp:revision>5</cp:revision>
  <cp:lastPrinted>2020-05-15T06:21:00Z</cp:lastPrinted>
  <dcterms:created xsi:type="dcterms:W3CDTF">2023-09-04T07:16:00Z</dcterms:created>
  <dcterms:modified xsi:type="dcterms:W3CDTF">2023-09-04T14:08:00Z</dcterms:modified>
</cp:coreProperties>
</file>