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B" w:rsidRPr="00A9094C" w:rsidRDefault="005B3B1B" w:rsidP="005B3B1B">
      <w:pPr>
        <w:ind w:firstLine="709"/>
        <w:jc w:val="both"/>
        <w:rPr>
          <w:i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04"/>
          <w:attr w:name="Day" w:val="24"/>
          <w:attr w:name="Year" w:val="2024"/>
        </w:smartTagPr>
        <w:r w:rsidRPr="00A9094C">
          <w:rPr>
            <w:i/>
            <w:sz w:val="24"/>
            <w:szCs w:val="24"/>
          </w:rPr>
          <w:t>24.04.2024</w:t>
        </w:r>
      </w:smartTag>
    </w:p>
    <w:p w:rsidR="005B3B1B" w:rsidRDefault="005B3B1B" w:rsidP="005B3B1B">
      <w:pPr>
        <w:ind w:firstLine="708"/>
        <w:jc w:val="both"/>
        <w:rPr>
          <w:sz w:val="30"/>
          <w:szCs w:val="30"/>
        </w:rPr>
      </w:pPr>
    </w:p>
    <w:p w:rsidR="005B3B1B" w:rsidRDefault="005B3B1B" w:rsidP="005B3B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в выездном судебном заседании поддержала гособвинение по уголовному делу о хищении должностным лицом денежных средств сельскохозяйственной организации</w:t>
      </w:r>
    </w:p>
    <w:p w:rsidR="005B3B1B" w:rsidRDefault="005B3B1B" w:rsidP="005B3B1B">
      <w:pPr>
        <w:ind w:firstLine="709"/>
        <w:jc w:val="both"/>
        <w:rPr>
          <w:i/>
          <w:sz w:val="30"/>
          <w:szCs w:val="30"/>
        </w:rPr>
      </w:pPr>
    </w:p>
    <w:p w:rsidR="005B3B1B" w:rsidRDefault="005B3B1B" w:rsidP="005B3B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F440E">
        <w:rPr>
          <w:sz w:val="30"/>
          <w:szCs w:val="30"/>
        </w:rPr>
        <w:t xml:space="preserve">рокуратура </w:t>
      </w:r>
      <w:proofErr w:type="spellStart"/>
      <w:r w:rsidRPr="00AF440E">
        <w:rPr>
          <w:sz w:val="30"/>
          <w:szCs w:val="30"/>
        </w:rPr>
        <w:t>Осиповичского</w:t>
      </w:r>
      <w:proofErr w:type="spellEnd"/>
      <w:r w:rsidRPr="00AF440E">
        <w:rPr>
          <w:sz w:val="30"/>
          <w:szCs w:val="30"/>
        </w:rPr>
        <w:t xml:space="preserve"> района в выездном судебном заседании в административном здании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Ясеньского</w:t>
      </w:r>
      <w:proofErr w:type="spellEnd"/>
      <w:r>
        <w:rPr>
          <w:sz w:val="30"/>
          <w:szCs w:val="30"/>
        </w:rPr>
        <w:t xml:space="preserve"> сельского исполнительного комитета поддержала </w:t>
      </w:r>
      <w:r w:rsidRPr="00AF440E">
        <w:rPr>
          <w:sz w:val="30"/>
          <w:szCs w:val="30"/>
        </w:rPr>
        <w:t>государственное обвинение по уголовному делу в отношении</w:t>
      </w:r>
      <w:r>
        <w:rPr>
          <w:sz w:val="30"/>
          <w:szCs w:val="30"/>
        </w:rPr>
        <w:t xml:space="preserve"> 42-летней ж</w:t>
      </w:r>
      <w:r w:rsidRPr="00AF440E">
        <w:rPr>
          <w:sz w:val="30"/>
          <w:szCs w:val="30"/>
        </w:rPr>
        <w:t>ител</w:t>
      </w:r>
      <w:r>
        <w:rPr>
          <w:sz w:val="30"/>
          <w:szCs w:val="30"/>
        </w:rPr>
        <w:t>ьницы</w:t>
      </w:r>
      <w:r w:rsidRPr="00AF440E">
        <w:rPr>
          <w:sz w:val="30"/>
          <w:szCs w:val="30"/>
        </w:rPr>
        <w:t xml:space="preserve"> </w:t>
      </w:r>
      <w:proofErr w:type="spellStart"/>
      <w:r w:rsidRPr="00AF440E">
        <w:rPr>
          <w:sz w:val="30"/>
          <w:szCs w:val="30"/>
        </w:rPr>
        <w:t>Осиповичского</w:t>
      </w:r>
      <w:proofErr w:type="spellEnd"/>
      <w:r w:rsidRPr="00AF440E">
        <w:rPr>
          <w:sz w:val="30"/>
          <w:szCs w:val="30"/>
        </w:rPr>
        <w:t xml:space="preserve"> района </w:t>
      </w:r>
      <w:r>
        <w:rPr>
          <w:sz w:val="30"/>
          <w:szCs w:val="30"/>
        </w:rPr>
        <w:t>Д</w:t>
      </w:r>
      <w:r w:rsidRPr="00AF440E">
        <w:rPr>
          <w:sz w:val="30"/>
          <w:szCs w:val="30"/>
        </w:rPr>
        <w:t>., котор</w:t>
      </w:r>
      <w:r>
        <w:rPr>
          <w:sz w:val="30"/>
          <w:szCs w:val="30"/>
        </w:rPr>
        <w:t>ой инкриминировано хищение путем злоупотребления служебными полномочиями, совершенное в крупном размере.</w:t>
      </w:r>
    </w:p>
    <w:p w:rsidR="005B3B1B" w:rsidRDefault="005B3B1B" w:rsidP="005B3B1B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Как установлено в ходе судебного разбирательства, Д., работая главным бухгалтером сельскохозяйственной организации района, являясь должностным лицом, в период с марта 2022 г. по сентябрь 2023 г. с использованием своих служебных полномочий производила незаконное перечисление денежных средств сверх начисленной заработной платы, которые перечисляла с расчетного счета организации на текущий банковский счет, открытый на ее имя в банке, совершив завладение денежными средствами</w:t>
      </w:r>
      <w:proofErr w:type="gramEnd"/>
      <w:r>
        <w:rPr>
          <w:sz w:val="30"/>
          <w:szCs w:val="30"/>
        </w:rPr>
        <w:t xml:space="preserve"> на общую сумму более 19 тысяч рублей, что является крупным размером.</w:t>
      </w:r>
    </w:p>
    <w:p w:rsidR="005B3B1B" w:rsidRDefault="005B3B1B" w:rsidP="005B3B1B">
      <w:pPr>
        <w:ind w:firstLine="851"/>
        <w:jc w:val="both"/>
        <w:rPr>
          <w:sz w:val="30"/>
        </w:rPr>
      </w:pPr>
      <w:proofErr w:type="gramStart"/>
      <w:r>
        <w:rPr>
          <w:sz w:val="30"/>
        </w:rPr>
        <w:t>В судебном заседании обвиняемая признала свою вину в полном объеме, раскаялась в содеянном, возместила причиненный преступлением ущерб.</w:t>
      </w:r>
      <w:proofErr w:type="gramEnd"/>
    </w:p>
    <w:p w:rsidR="005B3B1B" w:rsidRDefault="005B3B1B" w:rsidP="005B3B1B">
      <w:pPr>
        <w:ind w:firstLine="851"/>
        <w:jc w:val="both"/>
        <w:rPr>
          <w:sz w:val="30"/>
        </w:rPr>
      </w:pPr>
      <w:proofErr w:type="gramStart"/>
      <w:r>
        <w:rPr>
          <w:sz w:val="30"/>
        </w:rPr>
        <w:t xml:space="preserve">С учетом представленных государственным обвинителем доказательств суд </w:t>
      </w:r>
      <w:proofErr w:type="spellStart"/>
      <w:r>
        <w:rPr>
          <w:sz w:val="30"/>
        </w:rPr>
        <w:t>Осиповичского</w:t>
      </w:r>
      <w:proofErr w:type="spellEnd"/>
      <w:r>
        <w:rPr>
          <w:sz w:val="30"/>
        </w:rPr>
        <w:t xml:space="preserve"> района признал Д. виновной в завладении имуществом, совершенном должностным лицом с использованием своих служебных полномочий (хищение путем злоупотребления служебными полномочиями), совершенном в крупном размере, и на основании ч.3 ст.210</w:t>
      </w:r>
      <w:r w:rsidRPr="00ED3559">
        <w:rPr>
          <w:sz w:val="30"/>
          <w:vertAlign w:val="superscript"/>
        </w:rPr>
        <w:t xml:space="preserve"> </w:t>
      </w:r>
      <w:r>
        <w:rPr>
          <w:sz w:val="30"/>
        </w:rPr>
        <w:t>Уголовного кодекса Республики Беларусь назначил ей наказание в виде лишения свободы на срок 3 года со штрафом в доход государства в</w:t>
      </w:r>
      <w:proofErr w:type="gramEnd"/>
      <w:r>
        <w:rPr>
          <w:sz w:val="30"/>
        </w:rPr>
        <w:t xml:space="preserve"> </w:t>
      </w:r>
      <w:proofErr w:type="gramStart"/>
      <w:r>
        <w:rPr>
          <w:sz w:val="30"/>
        </w:rPr>
        <w:t>размере</w:t>
      </w:r>
      <w:proofErr w:type="gramEnd"/>
      <w:r>
        <w:rPr>
          <w:sz w:val="30"/>
        </w:rPr>
        <w:t xml:space="preserve"> 40 базовых величин с лишением права занимать должности, связанные с выполнением организационно-распорядительных и административно-хозяйственных обязанностей, на срок 5 лет.</w:t>
      </w:r>
    </w:p>
    <w:p w:rsidR="005B3B1B" w:rsidRDefault="005B3B1B" w:rsidP="005B3B1B">
      <w:pPr>
        <w:ind w:firstLine="851"/>
        <w:jc w:val="both"/>
        <w:rPr>
          <w:sz w:val="30"/>
        </w:rPr>
      </w:pPr>
      <w:r>
        <w:rPr>
          <w:sz w:val="30"/>
        </w:rPr>
        <w:t>В соответствии со ст.77 Уголовного кодекса Республики Беларусь наказание в виде лишения свободы отсрочено на 2 года.</w:t>
      </w:r>
    </w:p>
    <w:p w:rsidR="005B3B1B" w:rsidRDefault="005B3B1B" w:rsidP="005B3B1B">
      <w:pPr>
        <w:ind w:firstLine="851"/>
        <w:jc w:val="both"/>
        <w:rPr>
          <w:sz w:val="30"/>
        </w:rPr>
      </w:pPr>
      <w:r>
        <w:rPr>
          <w:sz w:val="30"/>
        </w:rPr>
        <w:t>Этим же приговором имущество обвиняемой до уплаты штрафа оставлено под арестом.</w:t>
      </w:r>
    </w:p>
    <w:p w:rsidR="005B3B1B" w:rsidRPr="00CE28E2" w:rsidRDefault="005B3B1B" w:rsidP="005B3B1B">
      <w:pPr>
        <w:ind w:firstLine="851"/>
        <w:jc w:val="both"/>
        <w:rPr>
          <w:i/>
          <w:sz w:val="28"/>
          <w:szCs w:val="28"/>
        </w:rPr>
      </w:pPr>
      <w:r w:rsidRPr="00CE28E2">
        <w:rPr>
          <w:i/>
          <w:sz w:val="28"/>
          <w:szCs w:val="28"/>
        </w:rPr>
        <w:t>СПРАВОЧНО: санкци</w:t>
      </w:r>
      <w:r>
        <w:rPr>
          <w:i/>
          <w:sz w:val="28"/>
          <w:szCs w:val="28"/>
        </w:rPr>
        <w:t>ей</w:t>
      </w:r>
      <w:r w:rsidRPr="00CE28E2">
        <w:rPr>
          <w:i/>
          <w:sz w:val="28"/>
          <w:szCs w:val="28"/>
        </w:rPr>
        <w:t xml:space="preserve"> части </w:t>
      </w:r>
      <w:r>
        <w:rPr>
          <w:i/>
          <w:sz w:val="28"/>
          <w:szCs w:val="28"/>
        </w:rPr>
        <w:t>3</w:t>
      </w:r>
      <w:r w:rsidRPr="00CE28E2">
        <w:rPr>
          <w:i/>
          <w:sz w:val="28"/>
          <w:szCs w:val="28"/>
        </w:rPr>
        <w:t xml:space="preserve"> статьи 210</w:t>
      </w:r>
      <w:r w:rsidRPr="00CE28E2">
        <w:rPr>
          <w:i/>
          <w:sz w:val="28"/>
          <w:szCs w:val="28"/>
          <w:vertAlign w:val="superscript"/>
        </w:rPr>
        <w:t xml:space="preserve"> </w:t>
      </w:r>
      <w:r w:rsidRPr="00CE28E2">
        <w:rPr>
          <w:i/>
          <w:sz w:val="28"/>
          <w:szCs w:val="28"/>
        </w:rPr>
        <w:t xml:space="preserve">Уголовного кодекса Республики Беларусь </w:t>
      </w:r>
      <w:r>
        <w:rPr>
          <w:i/>
          <w:sz w:val="28"/>
          <w:szCs w:val="28"/>
        </w:rPr>
        <w:t xml:space="preserve">за хищение путем злоупотребления служебными полномочиями, совершенное в крупном размере, предусмотрено наказание </w:t>
      </w:r>
      <w:r w:rsidRPr="00CE28E2">
        <w:rPr>
          <w:i/>
          <w:sz w:val="28"/>
          <w:szCs w:val="28"/>
        </w:rPr>
        <w:t xml:space="preserve">в </w:t>
      </w:r>
      <w:r w:rsidRPr="00CE28E2">
        <w:rPr>
          <w:i/>
          <w:sz w:val="28"/>
          <w:szCs w:val="28"/>
        </w:rPr>
        <w:lastRenderedPageBreak/>
        <w:t xml:space="preserve">виде лишения свободы на срок от трех до десяти лет со штрафом и с лишением права занимать определенные должности или заниматься определенной деятельностью. </w:t>
      </w:r>
    </w:p>
    <w:p w:rsidR="005B3B1B" w:rsidRDefault="005B3B1B" w:rsidP="005B3B1B">
      <w:pPr>
        <w:tabs>
          <w:tab w:val="left" w:pos="0"/>
        </w:tabs>
        <w:jc w:val="both"/>
        <w:rPr>
          <w:sz w:val="30"/>
        </w:rPr>
      </w:pPr>
      <w:r>
        <w:rPr>
          <w:b/>
          <w:i/>
          <w:sz w:val="28"/>
          <w:szCs w:val="28"/>
        </w:rPr>
        <w:br/>
      </w:r>
      <w:r>
        <w:rPr>
          <w:sz w:val="30"/>
        </w:rPr>
        <w:t xml:space="preserve">Старший помощник прокурора </w:t>
      </w:r>
    </w:p>
    <w:p w:rsidR="005B3B1B" w:rsidRDefault="005B3B1B" w:rsidP="005B3B1B">
      <w:pPr>
        <w:tabs>
          <w:tab w:val="left" w:pos="0"/>
        </w:tabs>
        <w:jc w:val="both"/>
        <w:rPr>
          <w:sz w:val="30"/>
        </w:rPr>
      </w:pPr>
      <w:proofErr w:type="spellStart"/>
      <w:r>
        <w:rPr>
          <w:sz w:val="30"/>
        </w:rPr>
        <w:t>Осиповичского</w:t>
      </w:r>
      <w:proofErr w:type="spellEnd"/>
      <w:r>
        <w:rPr>
          <w:sz w:val="30"/>
        </w:rPr>
        <w:t xml:space="preserve"> района                                                  Татьяна </w:t>
      </w:r>
      <w:proofErr w:type="spellStart"/>
      <w:r>
        <w:rPr>
          <w:sz w:val="30"/>
        </w:rPr>
        <w:t>Зинкевич</w:t>
      </w:r>
      <w:proofErr w:type="spellEnd"/>
    </w:p>
    <w:p w:rsidR="001D0C47" w:rsidRDefault="001D0C47">
      <w:bookmarkStart w:id="0" w:name="_GoBack"/>
      <w:bookmarkEnd w:id="0"/>
    </w:p>
    <w:sectPr w:rsidR="001D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B"/>
    <w:rsid w:val="001D0C47"/>
    <w:rsid w:val="005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Николаевна</dc:creator>
  <cp:lastModifiedBy>Лазаренко Ирина Николаевна</cp:lastModifiedBy>
  <cp:revision>1</cp:revision>
  <dcterms:created xsi:type="dcterms:W3CDTF">2024-04-24T11:13:00Z</dcterms:created>
  <dcterms:modified xsi:type="dcterms:W3CDTF">2024-04-24T11:14:00Z</dcterms:modified>
</cp:coreProperties>
</file>