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A73" w:rsidRPr="00890A73" w:rsidRDefault="00890A73" w:rsidP="00890A73">
      <w:pPr>
        <w:spacing w:after="0"/>
        <w:jc w:val="both"/>
        <w:textAlignment w:val="baseline"/>
        <w:outlineLvl w:val="0"/>
        <w:rPr>
          <w:rFonts w:eastAsia="Times New Roman" w:cs="Times New Roman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pt;margin-top:12.2pt;width:495.75pt;height:189pt;z-index:251660288;mso-position-horizontal-relative:margin;mso-position-vertical-relative:margin">
            <v:imagedata r:id="rId4" o:title="0c67vglmdc81jnpylp483qdbn43fz5j9-800x445" croptop="8596f" cropbottom="12062f"/>
            <w10:wrap type="square" anchorx="margin" anchory="margin"/>
          </v:shape>
        </w:pic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Медицина – это пространство доверия. Человек приходит к врачу не просто за диагнозом и рецептом. Он приходит за надеждой, за уверенностью, за тем, что его услышат, что с ним будут честны, что ему помогут. И в этом пространстве безопасность – не просто набор правил. Это основа, на которой строится всё остальное.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Безопасность в медицине не может быть только задачей врачей. Это общее дело. Когда пациент и медицинский работник действуют как партнёры, риски снижаются, ошибки становятся реже, а доверие – крепче.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Всемирная организация здравоохранения выделяет несколько ключевых направлений, где взаимодействие медработников и пациентов особенно важно.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Идентификация пациента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Ошибки при совпадении фамилий, неточных данных или невнимательности – одна из самых частых причин инцидентов.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обязательная двойная проверка ФИО, даты рождения и номера документа, удостоверяющего личность.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Роль пациента: правильно называть свои данные, уточнять, если что-то не совпадает или вызывает сомнения.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Результат: по данным ВОЗ (2020), вовлечение пациентов в проверку данных сократило ошибки идентификации на 30%.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Гигиена рук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Простое, но критически важное правило, которое спасает жизни.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обработка рук до и после каждого контакта с пациентом, соблюдение правил асептики.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Роль пациента: следить за личной гигиеной.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Данные ВОЗ: соблюдение гигиены рук снижает риск внутрибольничных инфекций на 50%.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lastRenderedPageBreak/>
        <w:t>Контроль лекарственной терапии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 xml:space="preserve">Ошибки в приёме лекарств – одна из самых серьёзных угроз. Особенно когда речь идёт о </w:t>
      </w:r>
      <w:proofErr w:type="spellStart"/>
      <w:r w:rsidRPr="00890A73">
        <w:rPr>
          <w:rFonts w:eastAsia="Times New Roman" w:cs="Times New Roman"/>
          <w:szCs w:val="28"/>
          <w:lang w:eastAsia="ru-RU"/>
        </w:rPr>
        <w:t>полипрагмазии</w:t>
      </w:r>
      <w:proofErr w:type="spellEnd"/>
      <w:r w:rsidRPr="00890A73">
        <w:rPr>
          <w:rFonts w:eastAsia="Times New Roman" w:cs="Times New Roman"/>
          <w:szCs w:val="28"/>
          <w:lang w:eastAsia="ru-RU"/>
        </w:rPr>
        <w:t xml:space="preserve"> (приёме множества препаратов одновременно) и неконтролируемом использовании антибиотиков.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Риски: несовместимость препаратов, побочные эффекты, передозировка, развитие устойчивости бактерий.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назначение лечения строго по клиническим протоколам, электронные рецепты, контроль дозировок и взаимодействий.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 xml:space="preserve">Роль пациента: знать свои лекарства, принимать только назначенные врачом препараты, чётко соблюдать дозировку, сообщать </w:t>
      </w:r>
      <w:proofErr w:type="gramStart"/>
      <w:r w:rsidRPr="00890A73">
        <w:rPr>
          <w:rFonts w:eastAsia="Times New Roman" w:cs="Times New Roman"/>
          <w:szCs w:val="28"/>
          <w:lang w:eastAsia="ru-RU"/>
        </w:rPr>
        <w:t>о</w:t>
      </w:r>
      <w:proofErr w:type="gramEnd"/>
      <w:r w:rsidRPr="00890A73">
        <w:rPr>
          <w:rFonts w:eastAsia="Times New Roman" w:cs="Times New Roman"/>
          <w:szCs w:val="28"/>
          <w:lang w:eastAsia="ru-RU"/>
        </w:rPr>
        <w:t xml:space="preserve"> всех принимаемых средствах (включая безрецептурные), информировать об аллергиях.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 xml:space="preserve">Результат: по данным исследования </w:t>
      </w:r>
      <w:proofErr w:type="spellStart"/>
      <w:r w:rsidRPr="00890A73">
        <w:rPr>
          <w:rFonts w:eastAsia="Times New Roman" w:cs="Times New Roman"/>
          <w:szCs w:val="28"/>
          <w:lang w:eastAsia="ru-RU"/>
        </w:rPr>
        <w:t>The</w:t>
      </w:r>
      <w:proofErr w:type="spellEnd"/>
      <w:r w:rsidRPr="00890A73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890A73">
        <w:rPr>
          <w:rFonts w:eastAsia="Times New Roman" w:cs="Times New Roman"/>
          <w:szCs w:val="28"/>
          <w:lang w:eastAsia="ru-RU"/>
        </w:rPr>
        <w:t>Lancet</w:t>
      </w:r>
      <w:proofErr w:type="spellEnd"/>
      <w:r w:rsidRPr="00890A73">
        <w:rPr>
          <w:rFonts w:eastAsia="Times New Roman" w:cs="Times New Roman"/>
          <w:szCs w:val="28"/>
          <w:lang w:eastAsia="ru-RU"/>
        </w:rPr>
        <w:t xml:space="preserve"> (2021), вовлечённость пациентов в проверку препаратов снизила ошибки на 60%.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Профилактика падений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Особенно важно для ослабленных пациентов, пожилых людей и тех, кто восстанавливается после операций.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маркировка опасных зон, помощь в передвижении, использование специальных поручней и противоскользящих покрытий.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Роль пациента: использовать поручни, носить удобную обувь, сообщать о головокружении или слабости, не стесняться просить о помощи.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Данные JAMA (2022): осознанное поведение пациентов снижает частоту падений на 25%.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Борьба с внутрибольничными инфекциями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Инфекции, полученные в медицинских учреждениях, – одна из главных угроз безопасности.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использование одноразовых и стерильных инструментов, строгое соблюдение правил асептики и антисептики, контроль качества забора анализов и проведения процедур.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Роль пациента: соблюдать личную гигиену, сообщать о любых признаках ухудшения состояния.</w:t>
      </w:r>
    </w:p>
    <w:p w:rsidR="00890A73" w:rsidRPr="00890A73" w:rsidRDefault="00890A73" w:rsidP="00890A73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b/>
          <w:bCs/>
          <w:szCs w:val="28"/>
          <w:lang w:eastAsia="ru-RU"/>
        </w:rPr>
        <w:t>Открытое общение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Это направление часто упускают из виду, но оно связывает все остальные.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Ответственность медработников: ясное, честное и доступное объяснение диагноза, плана лечения, возможных рисков и альтернатив.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 xml:space="preserve">Роль пациента: задавать вопросы, не стесняться уточнять </w:t>
      </w:r>
      <w:proofErr w:type="gramStart"/>
      <w:r w:rsidRPr="00890A73">
        <w:rPr>
          <w:rFonts w:eastAsia="Times New Roman" w:cs="Times New Roman"/>
          <w:szCs w:val="28"/>
          <w:lang w:eastAsia="ru-RU"/>
        </w:rPr>
        <w:t>непонятное</w:t>
      </w:r>
      <w:proofErr w:type="gramEnd"/>
      <w:r w:rsidRPr="00890A73">
        <w:rPr>
          <w:rFonts w:eastAsia="Times New Roman" w:cs="Times New Roman"/>
          <w:szCs w:val="28"/>
          <w:lang w:eastAsia="ru-RU"/>
        </w:rPr>
        <w:t>, выражать свои сомнения и опасения.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lastRenderedPageBreak/>
        <w:t>Всемирный день безопасности пациентов – это не просто дата в календаре. Это напоминание о том, что каждый из нас – и врач, и пациент – может сделать этот процесс надёжнее.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 xml:space="preserve">Осознанность и технологичный подход минимизируют риски. Но главное – это партнёрство. </w:t>
      </w:r>
      <w:proofErr w:type="gramStart"/>
      <w:r w:rsidRPr="00890A73">
        <w:rPr>
          <w:rFonts w:eastAsia="Times New Roman" w:cs="Times New Roman"/>
          <w:szCs w:val="28"/>
          <w:lang w:eastAsia="ru-RU"/>
        </w:rPr>
        <w:t>Врачи и пациенты – не «поставщик» и «потребитель» услуг, а команда, которая работает над одной целью: сохранением здоровья.</w:t>
      </w:r>
      <w:proofErr w:type="gramEnd"/>
      <w:r w:rsidRPr="00890A73">
        <w:rPr>
          <w:rFonts w:eastAsia="Times New Roman" w:cs="Times New Roman"/>
          <w:szCs w:val="28"/>
          <w:lang w:eastAsia="ru-RU"/>
        </w:rPr>
        <w:t xml:space="preserve"> Когда пациент чувствует, что его слышат, он становится активным участником процесса. А когда медицина открыта для диалога – она становится безопаснее.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Не стесняйтесь спрашивать. Если вы не поняли назначение, если сомневаетесь в дозировке – скажите об этом. Безопасность начинается с диалога. С уважения. С простого человеческого внимания.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Безопасность – это партнёрство и ответственность обеих сторон. Соблюдая рекомендации и работая вместе, мы делаем медицину надёжнее.</w:t>
      </w:r>
    </w:p>
    <w:p w:rsid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Врач-методист ОМО УЗ «Могилевский областной</w:t>
      </w:r>
    </w:p>
    <w:p w:rsidR="00890A73" w:rsidRPr="00890A73" w:rsidRDefault="00890A73" w:rsidP="00890A73">
      <w:pPr>
        <w:shd w:val="clear" w:color="auto" w:fill="FFFFFF"/>
        <w:spacing w:after="225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0A73">
        <w:rPr>
          <w:rFonts w:eastAsia="Times New Roman" w:cs="Times New Roman"/>
          <w:szCs w:val="28"/>
          <w:lang w:eastAsia="ru-RU"/>
        </w:rPr>
        <w:t>лечебно-диагностический центр»                                    </w:t>
      </w:r>
      <w:proofErr w:type="spellStart"/>
      <w:r w:rsidRPr="00890A73">
        <w:rPr>
          <w:rFonts w:eastAsia="Times New Roman" w:cs="Times New Roman"/>
          <w:szCs w:val="28"/>
          <w:lang w:eastAsia="ru-RU"/>
        </w:rPr>
        <w:t>Е.Д.Стрельцова</w:t>
      </w:r>
      <w:proofErr w:type="spellEnd"/>
    </w:p>
    <w:p w:rsidR="00F12C76" w:rsidRDefault="00F12C76" w:rsidP="00890A73">
      <w:pPr>
        <w:spacing w:after="0"/>
        <w:ind w:firstLine="709"/>
        <w:jc w:val="both"/>
        <w:rPr>
          <w:rFonts w:cs="Times New Roman"/>
          <w:szCs w:val="28"/>
        </w:rPr>
      </w:pPr>
    </w:p>
    <w:p w:rsidR="002D5A0F" w:rsidRDefault="002D5A0F" w:rsidP="00890A73">
      <w:pPr>
        <w:spacing w:after="0"/>
        <w:ind w:firstLine="709"/>
        <w:jc w:val="both"/>
        <w:rPr>
          <w:rFonts w:cs="Times New Roman"/>
          <w:szCs w:val="28"/>
        </w:rPr>
      </w:pPr>
    </w:p>
    <w:p w:rsidR="002D5A0F" w:rsidRDefault="002D5A0F" w:rsidP="00890A73">
      <w:pPr>
        <w:spacing w:after="0"/>
        <w:ind w:firstLine="709"/>
        <w:jc w:val="both"/>
        <w:rPr>
          <w:rFonts w:cs="Times New Roman"/>
          <w:szCs w:val="28"/>
        </w:rPr>
      </w:pPr>
    </w:p>
    <w:p w:rsidR="002D5A0F" w:rsidRDefault="002D5A0F" w:rsidP="00890A73">
      <w:pPr>
        <w:spacing w:after="0"/>
        <w:ind w:firstLine="709"/>
        <w:jc w:val="both"/>
        <w:rPr>
          <w:rFonts w:cs="Times New Roman"/>
          <w:szCs w:val="28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  <w:r>
        <w:rPr>
          <w:rFonts w:eastAsia="Times New Roman" w:cs="Times New Roman"/>
          <w:noProof/>
          <w:spacing w:val="7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-357505</wp:posOffset>
            </wp:positionH>
            <wp:positionV relativeFrom="margin">
              <wp:posOffset>-168910</wp:posOffset>
            </wp:positionV>
            <wp:extent cx="6296025" cy="2400300"/>
            <wp:effectExtent l="19050" t="0" r="9525" b="0"/>
            <wp:wrapSquare wrapText="bothSides"/>
            <wp:docPr id="3" name="Рисунок 3" descr="0c67vglmdc81jnpylp483qdbn43fz5j9-800x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c67vglmdc81jnpylp483qdbn43fz5j9-800x44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3116" b="18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5A0F" w:rsidRP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spacing w:val="7"/>
          <w:szCs w:val="28"/>
          <w:lang w:eastAsia="ru-RU"/>
        </w:rPr>
        <w:t>17 сентября медицинское сообщество и общественность отмечают Всемирный день безопасности пациентов. В текущем году ключевой темой определена «Безопасная медицинская помощь при неинфекционных заболеваниях». Цель этой инициативы – привлечь внимание к минимизации рисков и предотвращению вреда для здоровья людей, страдающих хроническими патологиями.</w:t>
      </w:r>
    </w:p>
    <w:p w:rsidR="002D5A0F" w:rsidRP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spacing w:val="7"/>
          <w:szCs w:val="28"/>
          <w:lang w:eastAsia="ru-RU"/>
        </w:rPr>
        <w:t>Когда речь идет о неинфекционных заболеваниях, безопасность пациента – это гораздо больше, чем просто правильно подобранное лечение. Визит в организацию здравоохранения может быть сопряжен с эпидемиологическими рисками. Ослабленный заболеванием иммунитет уязвим, любой случайный контакт с микроорганизмами может спровоцировать новые патологические состояния и осложнения. Именно поэтому для защиты своего здоровья пациентам важно соблюдать следующие правила:</w:t>
      </w:r>
    </w:p>
    <w:p w:rsidR="002D5A0F" w:rsidRP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>1. Исключение необоснованных посещений организаций здравоохранения и использование средств индивидуальной защиты.</w:t>
      </w:r>
      <w:r w:rsidRPr="002D5A0F">
        <w:rPr>
          <w:rFonts w:eastAsia="Times New Roman" w:cs="Times New Roman"/>
          <w:spacing w:val="7"/>
          <w:szCs w:val="28"/>
          <w:lang w:eastAsia="ru-RU"/>
        </w:rPr>
        <w:t> Учитывайте, что при посещении организаций здравоохранения в сезон повышения заболеваемости респираторными инфекциями имеется риск контакта с пациентами с простудными заболеваниями. Чтобы минимизировать вероятность инфицирования при таком контакте, рекомендуется использовать средства индивидуальной защиты органов дыхания (например, маски медицинские, респираторы) в соответствии с инструкцией производителя.</w:t>
      </w:r>
    </w:p>
    <w:p w:rsidR="002D5A0F" w:rsidRP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>2. Проведение гигиены рук.</w:t>
      </w:r>
      <w:r w:rsidRPr="002D5A0F">
        <w:rPr>
          <w:rFonts w:eastAsia="Times New Roman" w:cs="Times New Roman"/>
          <w:spacing w:val="7"/>
          <w:szCs w:val="28"/>
          <w:lang w:eastAsia="ru-RU"/>
        </w:rPr>
        <w:t> Руки являются одним из главных факторов передачи инфекции человеку. Именно поэтому проведение мытья рук с мылом и антисептика кожи рук при посещении организаций здравоохранения является дополнительной мерой защиты пациентов.</w:t>
      </w:r>
    </w:p>
    <w:p w:rsidR="002D5A0F" w:rsidRPr="002D5A0F" w:rsidRDefault="002D5A0F" w:rsidP="002D5A0F">
      <w:pPr>
        <w:spacing w:after="15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spacing w:val="7"/>
          <w:szCs w:val="28"/>
          <w:lang w:eastAsia="ru-RU"/>
        </w:rPr>
        <w:t>Также рекомендуем обработку рук и после посещения организаций здравоохранения для исключения распространения микроорганизмов за пределами организаций и защиты себя и своих близких.</w:t>
      </w:r>
    </w:p>
    <w:p w:rsidR="002D5A0F" w:rsidRP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>3. Своевременное, с периодичностью в зависимости от возраста прохождение диспансеризации.</w:t>
      </w:r>
      <w:r w:rsidRPr="002D5A0F">
        <w:rPr>
          <w:rFonts w:eastAsia="Times New Roman" w:cs="Times New Roman"/>
          <w:spacing w:val="7"/>
          <w:szCs w:val="28"/>
          <w:lang w:eastAsia="ru-RU"/>
        </w:rPr>
        <w:t xml:space="preserve"> Важно помнить: чем старше Вы становитесь, тем важнее следить за состоянием своего организма. И чем </w:t>
      </w:r>
      <w:r w:rsidRPr="002D5A0F">
        <w:rPr>
          <w:rFonts w:eastAsia="Times New Roman" w:cs="Times New Roman"/>
          <w:spacing w:val="7"/>
          <w:szCs w:val="28"/>
          <w:lang w:eastAsia="ru-RU"/>
        </w:rPr>
        <w:lastRenderedPageBreak/>
        <w:t>раньше получится обнаружить в организме патологическое состояние, тем быстрее можно взять его под контроль.</w:t>
      </w:r>
    </w:p>
    <w:p w:rsidR="002D5A0F" w:rsidRP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>4. Укрепление собственного здоровья.</w:t>
      </w:r>
      <w:r w:rsidRPr="002D5A0F">
        <w:rPr>
          <w:rFonts w:eastAsia="Times New Roman" w:cs="Times New Roman"/>
          <w:spacing w:val="7"/>
          <w:szCs w:val="28"/>
          <w:lang w:eastAsia="ru-RU"/>
        </w:rPr>
        <w:t> Помните, забота о собственном здоровье – конституционная обязанность каждого гражданина. Здоровье человека начинается с профилактических мероприятий – ведение здорового образа жизни, соблюдение санитарно-гигиенических правил, укрепление иммунитета и др. Все указанные мероприятия снижают риск развития заболеваний и, следовательно, вероятность необходимости посещения лечащего врача в организациях здравоохранения.</w:t>
      </w:r>
    </w:p>
    <w:p w:rsidR="002D5A0F" w:rsidRDefault="002D5A0F" w:rsidP="002D5A0F">
      <w:pPr>
        <w:spacing w:after="0"/>
        <w:ind w:firstLine="709"/>
        <w:jc w:val="both"/>
        <w:rPr>
          <w:rFonts w:eastAsia="Times New Roman" w:cs="Times New Roman"/>
          <w:spacing w:val="7"/>
          <w:szCs w:val="28"/>
          <w:lang w:eastAsia="ru-RU"/>
        </w:rPr>
      </w:pPr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 xml:space="preserve">5. Периодическое изучение информационных материалов об </w:t>
      </w:r>
      <w:proofErr w:type="spellStart"/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>эпидситуации</w:t>
      </w:r>
      <w:proofErr w:type="spellEnd"/>
      <w:r w:rsidRPr="002D5A0F">
        <w:rPr>
          <w:rFonts w:eastAsia="Times New Roman" w:cs="Times New Roman"/>
          <w:b/>
          <w:bCs/>
          <w:spacing w:val="7"/>
          <w:szCs w:val="28"/>
          <w:lang w:eastAsia="ru-RU"/>
        </w:rPr>
        <w:t xml:space="preserve"> в стране</w:t>
      </w:r>
      <w:r w:rsidRPr="002D5A0F">
        <w:rPr>
          <w:rFonts w:eastAsia="Times New Roman" w:cs="Times New Roman"/>
          <w:spacing w:val="7"/>
          <w:szCs w:val="28"/>
          <w:lang w:eastAsia="ru-RU"/>
        </w:rPr>
        <w:t xml:space="preserve">, публикуемых на сайтах органов и учреждений, осуществляющих государственный санитарный надзор, и организаций здравоохранения. На данных </w:t>
      </w:r>
      <w:proofErr w:type="spellStart"/>
      <w:r w:rsidRPr="002D5A0F">
        <w:rPr>
          <w:rFonts w:eastAsia="Times New Roman" w:cs="Times New Roman"/>
          <w:spacing w:val="7"/>
          <w:szCs w:val="28"/>
          <w:lang w:eastAsia="ru-RU"/>
        </w:rPr>
        <w:t>интернет-ресурсах</w:t>
      </w:r>
      <w:proofErr w:type="spellEnd"/>
      <w:r w:rsidRPr="002D5A0F">
        <w:rPr>
          <w:rFonts w:eastAsia="Times New Roman" w:cs="Times New Roman"/>
          <w:spacing w:val="7"/>
          <w:szCs w:val="28"/>
          <w:lang w:eastAsia="ru-RU"/>
        </w:rPr>
        <w:t xml:space="preserve"> размещается актуальная информация о заболеваниях, на основании которой Вы также можете принять решение об обоснованности посещения организаций здравоохранения в определенный период года.</w:t>
      </w:r>
    </w:p>
    <w:p w:rsidR="002D5A0F" w:rsidRDefault="002D5A0F" w:rsidP="002D5A0F">
      <w:pPr>
        <w:spacing w:after="0"/>
        <w:ind w:firstLine="709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Default="002D5A0F" w:rsidP="002D5A0F">
      <w:pPr>
        <w:spacing w:after="0"/>
        <w:jc w:val="both"/>
        <w:rPr>
          <w:rFonts w:eastAsia="Times New Roman" w:cs="Times New Roman"/>
          <w:spacing w:val="7"/>
          <w:szCs w:val="28"/>
          <w:lang w:eastAsia="ru-RU"/>
        </w:rPr>
      </w:pPr>
    </w:p>
    <w:p w:rsidR="002D5A0F" w:rsidRPr="002D5A0F" w:rsidRDefault="002D5A0F" w:rsidP="002D5A0F">
      <w:pPr>
        <w:spacing w:after="0"/>
        <w:jc w:val="both"/>
        <w:rPr>
          <w:rFonts w:cs="Times New Roman"/>
          <w:szCs w:val="28"/>
        </w:rPr>
      </w:pPr>
      <w:r>
        <w:rPr>
          <w:rFonts w:eastAsia="Times New Roman" w:cs="Times New Roman"/>
          <w:spacing w:val="7"/>
          <w:szCs w:val="28"/>
          <w:lang w:eastAsia="ru-RU"/>
        </w:rPr>
        <w:t>ГУ «Республиканский центр гигиены, эпидемиологии и общественного здоровья»</w:t>
      </w:r>
    </w:p>
    <w:sectPr w:rsidR="002D5A0F" w:rsidRPr="002D5A0F" w:rsidSect="00890A73"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A73"/>
    <w:rsid w:val="002D5A0F"/>
    <w:rsid w:val="006C0B77"/>
    <w:rsid w:val="008073F4"/>
    <w:rsid w:val="008242FF"/>
    <w:rsid w:val="00870751"/>
    <w:rsid w:val="00890A73"/>
    <w:rsid w:val="0090523B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90A7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A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890A73"/>
  </w:style>
  <w:style w:type="character" w:styleId="a3">
    <w:name w:val="Hyperlink"/>
    <w:basedOn w:val="a0"/>
    <w:uiPriority w:val="99"/>
    <w:semiHidden/>
    <w:unhideWhenUsed/>
    <w:rsid w:val="00890A73"/>
    <w:rPr>
      <w:color w:val="0000FF"/>
      <w:u w:val="single"/>
    </w:rPr>
  </w:style>
  <w:style w:type="character" w:customStyle="1" w:styleId="author">
    <w:name w:val="author"/>
    <w:basedOn w:val="a0"/>
    <w:rsid w:val="00890A73"/>
  </w:style>
  <w:style w:type="paragraph" w:customStyle="1" w:styleId="wp-block-paragraph">
    <w:name w:val="wp-block-paragraph"/>
    <w:basedOn w:val="a"/>
    <w:rsid w:val="00890A7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0A73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890A7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890A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semiHidden/>
    <w:unhideWhenUsed/>
    <w:rsid w:val="002D5A0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3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1110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2026-09-17T05:41:00Z</dcterms:created>
  <dcterms:modified xsi:type="dcterms:W3CDTF">2026-09-17T05:48:00Z</dcterms:modified>
</cp:coreProperties>
</file>