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24CB" w14:textId="77777777" w:rsidR="0000785B" w:rsidRDefault="0000785B">
      <w:pPr>
        <w:pStyle w:val="newncpi0"/>
        <w:jc w:val="center"/>
      </w:pPr>
      <w:r>
        <w:rPr>
          <w:rStyle w:val="name"/>
        </w:rPr>
        <w:t>ПОСТАНОВЛЕНИЕ </w:t>
      </w:r>
      <w:r>
        <w:rPr>
          <w:rStyle w:val="promulgator"/>
        </w:rPr>
        <w:t>СОВЕТА МИНИСТРОВ РЕСПУБЛИКИ БЕЛАРУСЬ</w:t>
      </w:r>
    </w:p>
    <w:p w14:paraId="025D2DD5" w14:textId="77777777" w:rsidR="0000785B" w:rsidRDefault="0000785B">
      <w:pPr>
        <w:pStyle w:val="newncpi"/>
        <w:ind w:firstLine="0"/>
        <w:jc w:val="center"/>
      </w:pPr>
      <w:r>
        <w:rPr>
          <w:rStyle w:val="datepr"/>
        </w:rPr>
        <w:t>18 сентября 2020 г.</w:t>
      </w:r>
      <w:r>
        <w:rPr>
          <w:rStyle w:val="number"/>
        </w:rPr>
        <w:t xml:space="preserve"> № 541</w:t>
      </w:r>
    </w:p>
    <w:p w14:paraId="4BB3ECB1" w14:textId="77777777" w:rsidR="0000785B" w:rsidRDefault="0000785B">
      <w:pPr>
        <w:pStyle w:val="titlencpi"/>
      </w:pPr>
      <w:r>
        <w:t>О документах, запрашиваемых при осуществлении административных процедур</w:t>
      </w:r>
    </w:p>
    <w:p w14:paraId="508C1180" w14:textId="77777777" w:rsidR="0000785B" w:rsidRDefault="0000785B">
      <w:pPr>
        <w:pStyle w:val="changei"/>
      </w:pPr>
      <w:r>
        <w:t>Изменения и дополнения:</w:t>
      </w:r>
    </w:p>
    <w:p w14:paraId="28884C1E" w14:textId="77777777" w:rsidR="0000785B" w:rsidRDefault="0000785B">
      <w:pPr>
        <w:pStyle w:val="changeadd"/>
      </w:pPr>
      <w:r>
        <w:t>Постановление Совета Министров Республики Беларусь от 23 сентября 2021 г. № 547 (Национальный правовой Интернет-портал Республики Беларусь, 07.10.2021, 5/49489) &lt;</w:t>
      </w:r>
      <w:proofErr w:type="spellStart"/>
      <w:r>
        <w:t>C22100547</w:t>
      </w:r>
      <w:proofErr w:type="spellEnd"/>
      <w:r>
        <w:t>&gt;;</w:t>
      </w:r>
    </w:p>
    <w:p w14:paraId="0FDCF4F7" w14:textId="77777777" w:rsidR="0000785B" w:rsidRDefault="0000785B">
      <w:pPr>
        <w:pStyle w:val="changeadd"/>
      </w:pPr>
      <w:r>
        <w:t>Постановление Совета Министров Республики Беларусь от 14 декабря 2021 г. № 720 (Национальный правовой Интернет-портал Республики Беларусь, 17.12.2021, 5/49739) &lt;</w:t>
      </w:r>
      <w:proofErr w:type="spellStart"/>
      <w:r>
        <w:t>C22100720</w:t>
      </w:r>
      <w:proofErr w:type="spellEnd"/>
      <w:r>
        <w:t>&gt;;</w:t>
      </w:r>
    </w:p>
    <w:p w14:paraId="2AAE67F2" w14:textId="77777777" w:rsidR="0000785B" w:rsidRDefault="0000785B">
      <w:pPr>
        <w:pStyle w:val="changeadd"/>
      </w:pPr>
      <w:r>
        <w:t>Постановление Совета Министров Республики Беларусь от 4 июля 2022 г. № 442 (Национальный правовой Интернет-портал Республики Беларусь, 07.07.2022, 5/50444) &lt;</w:t>
      </w:r>
      <w:proofErr w:type="spellStart"/>
      <w:r>
        <w:t>C22200442</w:t>
      </w:r>
      <w:proofErr w:type="spellEnd"/>
      <w:r>
        <w:t>&gt;;</w:t>
      </w:r>
    </w:p>
    <w:p w14:paraId="7FD67BF0" w14:textId="77777777" w:rsidR="0000785B" w:rsidRDefault="0000785B">
      <w:pPr>
        <w:pStyle w:val="changeadd"/>
      </w:pPr>
      <w:r>
        <w:t>Постановление Совета Министров Республики Беларусь от 9 декабря 2022 г. № 860 (Национальный правовой Интернет-портал Республики Беларусь, 14.12.2022, 5/51085) &lt;</w:t>
      </w:r>
      <w:proofErr w:type="spellStart"/>
      <w:r>
        <w:t>C22200860</w:t>
      </w:r>
      <w:proofErr w:type="spellEnd"/>
      <w:r>
        <w:t>&gt;;</w:t>
      </w:r>
    </w:p>
    <w:p w14:paraId="625D9BE6" w14:textId="77777777" w:rsidR="0000785B" w:rsidRDefault="0000785B">
      <w:pPr>
        <w:pStyle w:val="changeadd"/>
      </w:pPr>
      <w:r>
        <w:t>Постановление Совета Министров Республики Беларусь от 14 февраля 2023 г. № 124 (Национальный правовой Интернет-портал Республики Беларусь, 18.02.2023, 5/51382) &lt;</w:t>
      </w:r>
      <w:proofErr w:type="spellStart"/>
      <w:r>
        <w:t>C22300124</w:t>
      </w:r>
      <w:proofErr w:type="spellEnd"/>
      <w:r>
        <w:t>&gt;;</w:t>
      </w:r>
    </w:p>
    <w:p w14:paraId="3C32AE2E" w14:textId="77777777" w:rsidR="0000785B" w:rsidRDefault="0000785B">
      <w:pPr>
        <w:pStyle w:val="changeadd"/>
      </w:pPr>
      <w:r>
        <w:t>Постановление Совета Министров Республики Беларусь от 27 февраля 2023 г. № 155 (Национальный правовой Интернет-портал Республики Беларусь, 10.03.2023, 5/51433) &lt;</w:t>
      </w:r>
      <w:proofErr w:type="spellStart"/>
      <w:r>
        <w:t>C22300155</w:t>
      </w:r>
      <w:proofErr w:type="spellEnd"/>
      <w:r>
        <w:t>&gt;;</w:t>
      </w:r>
    </w:p>
    <w:p w14:paraId="7F50FC90" w14:textId="77777777" w:rsidR="0000785B" w:rsidRDefault="0000785B">
      <w:pPr>
        <w:pStyle w:val="changeadd"/>
      </w:pPr>
      <w:r>
        <w:t>Постановление Совета Министров Республики Беларусь от 19 мая 2023 г. № 327 (Национальный правовой Интернет-портал Республики Беларусь, 23.05.2023, 5/51702) &lt;</w:t>
      </w:r>
      <w:proofErr w:type="spellStart"/>
      <w:r>
        <w:t>C22300327</w:t>
      </w:r>
      <w:proofErr w:type="spellEnd"/>
      <w:r>
        <w:t>&gt;;</w:t>
      </w:r>
    </w:p>
    <w:p w14:paraId="60F6290E" w14:textId="77777777" w:rsidR="0000785B" w:rsidRDefault="0000785B">
      <w:pPr>
        <w:pStyle w:val="changeadd"/>
      </w:pPr>
      <w:r>
        <w:t>Постановление Совета Министров Республики Беларусь от 6 июля 2023 г. № 446 (Национальный правовой Интернет-портал Республики Беларусь, 11.07.2023, 5/51884) &lt;</w:t>
      </w:r>
      <w:proofErr w:type="spellStart"/>
      <w:r>
        <w:t>C22300446</w:t>
      </w:r>
      <w:proofErr w:type="spellEnd"/>
      <w:r>
        <w:t>&gt;;</w:t>
      </w:r>
    </w:p>
    <w:p w14:paraId="5E91EAF5" w14:textId="77777777" w:rsidR="0000785B" w:rsidRDefault="0000785B">
      <w:pPr>
        <w:pStyle w:val="changeadd"/>
      </w:pPr>
      <w:r>
        <w:t>Постановление Совета Министров Республики Беларусь от 23 мая 2024 г. № 364 (Национальный правовой Интернет-портал Республики Беларусь, 29.05.2024, 5/53496) &lt;</w:t>
      </w:r>
      <w:proofErr w:type="spellStart"/>
      <w:r>
        <w:t>C22400364</w:t>
      </w:r>
      <w:proofErr w:type="spellEnd"/>
      <w:r>
        <w:t>&gt;;</w:t>
      </w:r>
    </w:p>
    <w:p w14:paraId="1EEF8FEC" w14:textId="77777777" w:rsidR="0000785B" w:rsidRDefault="0000785B">
      <w:pPr>
        <w:pStyle w:val="changeadd"/>
      </w:pPr>
      <w:r>
        <w:t>Постановление Совета Министров Республики Беларусь от 28 июня 2024 г. № 460 (Национальный правовой Интернет-портал Республики Беларусь, 09.07.2024, 5/53617) &lt;</w:t>
      </w:r>
      <w:proofErr w:type="spellStart"/>
      <w:r>
        <w:t>C22400460</w:t>
      </w:r>
      <w:proofErr w:type="spellEnd"/>
      <w:r>
        <w:t>&gt;;</w:t>
      </w:r>
    </w:p>
    <w:p w14:paraId="67711F2F" w14:textId="77777777" w:rsidR="0000785B" w:rsidRDefault="0000785B">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w:t>
      </w:r>
      <w:proofErr w:type="spellStart"/>
      <w:r>
        <w:t>C22400619</w:t>
      </w:r>
      <w:proofErr w:type="spellEnd"/>
      <w:r>
        <w:t>&gt;;</w:t>
      </w:r>
    </w:p>
    <w:p w14:paraId="79C62EBA" w14:textId="77777777" w:rsidR="0000785B" w:rsidRDefault="0000785B">
      <w:pPr>
        <w:pStyle w:val="changeadd"/>
      </w:pPr>
      <w:r>
        <w:t>Постановление Совета Министров Республики Беларусь от 30 сентября 2024 г. № 717 (Национальный правовой Интернет-портал Республики Беларусь, 02.10.2024, 5/53993) &lt;</w:t>
      </w:r>
      <w:proofErr w:type="spellStart"/>
      <w:r>
        <w:t>C22400717</w:t>
      </w:r>
      <w:proofErr w:type="spellEnd"/>
      <w:r>
        <w:t>&gt;;</w:t>
      </w:r>
    </w:p>
    <w:p w14:paraId="42FBA1E9" w14:textId="77777777" w:rsidR="0000785B" w:rsidRDefault="0000785B">
      <w:pPr>
        <w:pStyle w:val="changeadd"/>
      </w:pPr>
      <w:r>
        <w:t>Постановление Совета Министров Республики Беларусь от 23 октября 2024 г. № 786 (Национальный правовой Интернет-портал Республики Беларусь, 25.10.2024, 5/54097) &lt;</w:t>
      </w:r>
      <w:proofErr w:type="spellStart"/>
      <w:r>
        <w:t>C22400786</w:t>
      </w:r>
      <w:proofErr w:type="spellEnd"/>
      <w:r>
        <w:t>&gt;;</w:t>
      </w:r>
    </w:p>
    <w:p w14:paraId="4A7F49BA" w14:textId="77777777" w:rsidR="0000785B" w:rsidRDefault="0000785B">
      <w:pPr>
        <w:pStyle w:val="changeadd"/>
      </w:pPr>
      <w:r>
        <w:t>Постановление Совета Министров Республики Беларусь от 20 декабря 2024 г. № 983 (Национальный правовой Интернет-портал Республики Беларусь, 25.12.2024, 5/54361) &lt;</w:t>
      </w:r>
      <w:proofErr w:type="spellStart"/>
      <w:r>
        <w:t>C22400983</w:t>
      </w:r>
      <w:proofErr w:type="spellEnd"/>
      <w:r>
        <w:t>&gt;;</w:t>
      </w:r>
    </w:p>
    <w:p w14:paraId="103C357F" w14:textId="77777777" w:rsidR="0000785B" w:rsidRDefault="0000785B">
      <w:pPr>
        <w:pStyle w:val="changeadd"/>
      </w:pPr>
      <w:r>
        <w:t>Постановление Совета Министров Республики Беларусь от 31 декабря 2024 г. № 1067 (Национальный правовой Интернет-портал Республики Беларусь, 14.01.2025, 5/54462) &lt;</w:t>
      </w:r>
      <w:proofErr w:type="spellStart"/>
      <w:r>
        <w:t>C22401067</w:t>
      </w:r>
      <w:proofErr w:type="spellEnd"/>
      <w:r>
        <w:t>&gt;;</w:t>
      </w:r>
    </w:p>
    <w:p w14:paraId="70DD0334" w14:textId="77777777" w:rsidR="0000785B" w:rsidRDefault="0000785B">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w:t>
      </w:r>
      <w:proofErr w:type="spellStart"/>
      <w:r>
        <w:t>C22500168</w:t>
      </w:r>
      <w:proofErr w:type="spellEnd"/>
      <w:r>
        <w:t>&gt;;</w:t>
      </w:r>
    </w:p>
    <w:p w14:paraId="69D0D953" w14:textId="77777777" w:rsidR="0000785B" w:rsidRDefault="0000785B">
      <w:pPr>
        <w:pStyle w:val="changeadd"/>
      </w:pPr>
      <w:r>
        <w:t>Постановление Совета Министров Республики Беларусь от 13 июня 2025 г. № 328 (Национальный правовой Интернет-портал Республики Беларусь, 20.06.2025, 5/54966) &lt;</w:t>
      </w:r>
      <w:proofErr w:type="spellStart"/>
      <w:r>
        <w:t>C22500328</w:t>
      </w:r>
      <w:proofErr w:type="spellEnd"/>
      <w:r>
        <w:t>&gt;;</w:t>
      </w:r>
    </w:p>
    <w:p w14:paraId="0C2E33AD" w14:textId="77777777" w:rsidR="0000785B" w:rsidRDefault="0000785B">
      <w:pPr>
        <w:pStyle w:val="changeadd"/>
      </w:pPr>
      <w:r>
        <w:t>Постановление Совета Министров Республики Беларусь от 23 июня 2025 г. № 346 (Национальный правовой Интернет-портал Республики Беларусь, 24.06.2025, 5/54992) &lt;</w:t>
      </w:r>
      <w:proofErr w:type="spellStart"/>
      <w:r>
        <w:t>C22500346</w:t>
      </w:r>
      <w:proofErr w:type="spellEnd"/>
      <w:r>
        <w:t>&gt;;</w:t>
      </w:r>
    </w:p>
    <w:p w14:paraId="63812440" w14:textId="77777777" w:rsidR="0000785B" w:rsidRDefault="0000785B">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w:t>
      </w:r>
      <w:proofErr w:type="spellStart"/>
      <w:r>
        <w:t>C22500420</w:t>
      </w:r>
      <w:proofErr w:type="spellEnd"/>
      <w:r>
        <w:t>&gt;;</w:t>
      </w:r>
    </w:p>
    <w:p w14:paraId="6C589220" w14:textId="77777777" w:rsidR="0000785B" w:rsidRDefault="0000785B">
      <w:pPr>
        <w:pStyle w:val="changeadd"/>
      </w:pPr>
      <w:r>
        <w:t>Постановление Совета Министров Республики Беларусь от 23 сентября 2025 г. № 523 (Национальный правовой Интернет-портал Республики Беларусь, 24.09.2025, 6-2/55281) &lt;</w:t>
      </w:r>
      <w:proofErr w:type="spellStart"/>
      <w:r>
        <w:t>C22500523</w:t>
      </w:r>
      <w:proofErr w:type="spellEnd"/>
      <w:r>
        <w:t>&gt;</w:t>
      </w:r>
    </w:p>
    <w:p w14:paraId="1CEABE87" w14:textId="77777777" w:rsidR="0000785B" w:rsidRDefault="0000785B">
      <w:pPr>
        <w:pStyle w:val="newncpi"/>
      </w:pPr>
      <w:r>
        <w:t> </w:t>
      </w:r>
    </w:p>
    <w:p w14:paraId="749BFFE8" w14:textId="77777777" w:rsidR="0000785B" w:rsidRDefault="0000785B">
      <w:pPr>
        <w:pStyle w:val="preamble"/>
      </w:pPr>
      <w:r>
        <w:t>На основании абзаца четвертого подпункта 4.2 пункта 4 Указа Президента Республики Беларусь от 4 декабря 2014 г. № 566 «О вопросах осуществления административных процедур», пункта 4 статьи 15 Закона Республики Беларусь от 28 октября 2008 г. № 433-З «Об основах административных процедур», а также в целях закрепления единообразного порядка осуществления административных процедур местными исполнительными и распорядительными органами по заявлениям граждан Совет Министров Республики Беларусь ПОСТАНОВЛЯЕТ:</w:t>
      </w:r>
    </w:p>
    <w:p w14:paraId="1FB55055" w14:textId="77777777" w:rsidR="0000785B" w:rsidRDefault="0000785B">
      <w:pPr>
        <w:pStyle w:val="point"/>
      </w:pPr>
      <w:r>
        <w:t>1. Установить перечень 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 согласно приложению.</w:t>
      </w:r>
    </w:p>
    <w:p w14:paraId="09D799D5" w14:textId="77777777" w:rsidR="0000785B" w:rsidRDefault="0000785B">
      <w:pPr>
        <w:pStyle w:val="point"/>
      </w:pPr>
      <w:r>
        <w:t>2. Настоящее постановление вступает в силу после его официального опубликования.</w:t>
      </w:r>
    </w:p>
    <w:p w14:paraId="2F3548C3" w14:textId="77777777" w:rsidR="0000785B" w:rsidRDefault="0000785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0785B" w14:paraId="6C66BF72" w14:textId="77777777">
        <w:tc>
          <w:tcPr>
            <w:tcW w:w="2500" w:type="pct"/>
            <w:tcMar>
              <w:top w:w="0" w:type="dxa"/>
              <w:left w:w="6" w:type="dxa"/>
              <w:bottom w:w="0" w:type="dxa"/>
              <w:right w:w="6" w:type="dxa"/>
            </w:tcMar>
            <w:vAlign w:val="bottom"/>
            <w:hideMark/>
          </w:tcPr>
          <w:p w14:paraId="2A352626" w14:textId="77777777" w:rsidR="0000785B" w:rsidRDefault="0000785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54055A51" w14:textId="77777777" w:rsidR="0000785B" w:rsidRDefault="0000785B">
            <w:pPr>
              <w:pStyle w:val="newncpi0"/>
              <w:jc w:val="right"/>
            </w:pPr>
            <w:proofErr w:type="spellStart"/>
            <w:r>
              <w:rPr>
                <w:rStyle w:val="pers"/>
              </w:rPr>
              <w:t>Р.Головченко</w:t>
            </w:r>
            <w:proofErr w:type="spellEnd"/>
          </w:p>
        </w:tc>
      </w:tr>
    </w:tbl>
    <w:p w14:paraId="3CCB7971" w14:textId="77777777" w:rsidR="0000785B" w:rsidRDefault="0000785B">
      <w:pPr>
        <w:pStyle w:val="newncpi0"/>
      </w:pPr>
      <w:r>
        <w:t> </w:t>
      </w:r>
    </w:p>
    <w:p w14:paraId="64FEB5CC" w14:textId="77777777" w:rsidR="0000785B" w:rsidRDefault="0000785B">
      <w:pPr>
        <w:rPr>
          <w:rFonts w:eastAsia="Times New Roman"/>
        </w:rPr>
        <w:sectPr w:rsidR="0000785B" w:rsidSect="0000785B">
          <w:headerReference w:type="even" r:id="rId6"/>
          <w:headerReference w:type="default" r:id="rId7"/>
          <w:pgSz w:w="11906" w:h="16838"/>
          <w:pgMar w:top="1134" w:right="1133" w:bottom="1134" w:left="1416" w:header="280" w:footer="180" w:gutter="0"/>
          <w:cols w:space="708"/>
          <w:titlePg/>
          <w:docGrid w:linePitch="360"/>
        </w:sectPr>
      </w:pPr>
    </w:p>
    <w:p w14:paraId="1A913378" w14:textId="77777777" w:rsidR="0000785B" w:rsidRDefault="0000785B">
      <w:pPr>
        <w:pStyle w:val="newncpi"/>
      </w:pPr>
      <w:r>
        <w:t> </w:t>
      </w:r>
    </w:p>
    <w:tbl>
      <w:tblPr>
        <w:tblW w:w="5000" w:type="pct"/>
        <w:tblCellMar>
          <w:left w:w="0" w:type="dxa"/>
          <w:right w:w="0" w:type="dxa"/>
        </w:tblCellMar>
        <w:tblLook w:val="04A0" w:firstRow="1" w:lastRow="0" w:firstColumn="1" w:lastColumn="0" w:noHBand="0" w:noVBand="1"/>
      </w:tblPr>
      <w:tblGrid>
        <w:gridCol w:w="12526"/>
        <w:gridCol w:w="3683"/>
      </w:tblGrid>
      <w:tr w:rsidR="0000785B" w14:paraId="6DAFC2D4" w14:textId="77777777">
        <w:tc>
          <w:tcPr>
            <w:tcW w:w="3864" w:type="pct"/>
            <w:tcMar>
              <w:top w:w="0" w:type="dxa"/>
              <w:left w:w="6" w:type="dxa"/>
              <w:bottom w:w="0" w:type="dxa"/>
              <w:right w:w="6" w:type="dxa"/>
            </w:tcMar>
            <w:hideMark/>
          </w:tcPr>
          <w:p w14:paraId="4F704CB2" w14:textId="77777777" w:rsidR="0000785B" w:rsidRDefault="0000785B">
            <w:pPr>
              <w:pStyle w:val="newncpi"/>
              <w:ind w:firstLine="0"/>
            </w:pPr>
            <w:r>
              <w:t> </w:t>
            </w:r>
          </w:p>
        </w:tc>
        <w:tc>
          <w:tcPr>
            <w:tcW w:w="1136" w:type="pct"/>
            <w:tcMar>
              <w:top w:w="0" w:type="dxa"/>
              <w:left w:w="6" w:type="dxa"/>
              <w:bottom w:w="0" w:type="dxa"/>
              <w:right w:w="6" w:type="dxa"/>
            </w:tcMar>
            <w:hideMark/>
          </w:tcPr>
          <w:p w14:paraId="223B3B28" w14:textId="77777777" w:rsidR="0000785B" w:rsidRDefault="0000785B">
            <w:pPr>
              <w:pStyle w:val="append1"/>
            </w:pPr>
            <w:r>
              <w:t>Приложение</w:t>
            </w:r>
          </w:p>
          <w:p w14:paraId="555935FC" w14:textId="77777777" w:rsidR="0000785B" w:rsidRDefault="0000785B">
            <w:pPr>
              <w:pStyle w:val="append"/>
            </w:pPr>
            <w:r>
              <w:t xml:space="preserve">к постановлению </w:t>
            </w:r>
            <w:r>
              <w:br/>
              <w:t>Совета Министров</w:t>
            </w:r>
            <w:r>
              <w:br/>
              <w:t>Республики Беларусь</w:t>
            </w:r>
          </w:p>
          <w:p w14:paraId="5A78F730" w14:textId="77777777" w:rsidR="0000785B" w:rsidRDefault="0000785B">
            <w:pPr>
              <w:pStyle w:val="append"/>
            </w:pPr>
            <w:r>
              <w:t>18.09.2020 № 541</w:t>
            </w:r>
          </w:p>
        </w:tc>
      </w:tr>
    </w:tbl>
    <w:p w14:paraId="0AD2296B" w14:textId="77777777" w:rsidR="0000785B" w:rsidRDefault="0000785B">
      <w:pPr>
        <w:pStyle w:val="titlep"/>
        <w:jc w:val="left"/>
      </w:pPr>
      <w:r>
        <w:t>ПЕРЕЧЕНЬ</w:t>
      </w:r>
      <w:r>
        <w:br/>
        <w:t>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5812"/>
        <w:gridCol w:w="2694"/>
        <w:gridCol w:w="7703"/>
      </w:tblGrid>
      <w:tr w:rsidR="0000785B" w14:paraId="4794A31D" w14:textId="77777777">
        <w:trPr>
          <w:trHeight w:val="240"/>
        </w:trPr>
        <w:tc>
          <w:tcPr>
            <w:tcW w:w="17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8B9EA6" w14:textId="77777777" w:rsidR="0000785B" w:rsidRDefault="0000785B">
            <w:pPr>
              <w:pStyle w:val="table10"/>
              <w:jc w:val="center"/>
            </w:pPr>
            <w:r>
              <w:t>Наименование административной процедуры</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5229A8" w14:textId="77777777" w:rsidR="0000785B" w:rsidRDefault="0000785B">
            <w:pPr>
              <w:pStyle w:val="table10"/>
              <w:jc w:val="center"/>
            </w:pPr>
            <w:r>
              <w:t>Структурный элемент перечня*</w:t>
            </w:r>
          </w:p>
        </w:tc>
        <w:tc>
          <w:tcPr>
            <w:tcW w:w="23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9150CB0" w14:textId="77777777" w:rsidR="0000785B" w:rsidRDefault="0000785B">
            <w:pPr>
              <w:pStyle w:val="table10"/>
              <w:jc w:val="center"/>
            </w:pPr>
            <w:r>
              <w:t>Документы и (или) сведения, запрашиваемые местными исполнительными и распорядительными органами</w:t>
            </w:r>
          </w:p>
        </w:tc>
      </w:tr>
      <w:tr w:rsidR="0000785B" w14:paraId="6B454794" w14:textId="77777777">
        <w:trPr>
          <w:trHeight w:val="240"/>
        </w:trPr>
        <w:tc>
          <w:tcPr>
            <w:tcW w:w="1793" w:type="pct"/>
            <w:tcBorders>
              <w:top w:val="single" w:sz="4" w:space="0" w:color="auto"/>
            </w:tcBorders>
            <w:tcMar>
              <w:top w:w="0" w:type="dxa"/>
              <w:left w:w="6" w:type="dxa"/>
              <w:bottom w:w="0" w:type="dxa"/>
              <w:right w:w="6" w:type="dxa"/>
            </w:tcMar>
            <w:hideMark/>
          </w:tcPr>
          <w:p w14:paraId="2C426DF2" w14:textId="77777777" w:rsidR="0000785B" w:rsidRDefault="0000785B">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w:t>
            </w:r>
            <w:r>
              <w:rPr>
                <w:vertAlign w:val="superscript"/>
              </w:rPr>
              <w:t>1</w:t>
            </w:r>
            <w:r>
              <w:t>, 28, 33, 51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831" w:type="pct"/>
            <w:tcBorders>
              <w:top w:val="single" w:sz="4" w:space="0" w:color="auto"/>
            </w:tcBorders>
            <w:tcMar>
              <w:top w:w="0" w:type="dxa"/>
              <w:left w:w="6" w:type="dxa"/>
              <w:bottom w:w="0" w:type="dxa"/>
              <w:right w:w="6" w:type="dxa"/>
            </w:tcMar>
            <w:hideMark/>
          </w:tcPr>
          <w:p w14:paraId="0B80B1A9" w14:textId="77777777" w:rsidR="0000785B" w:rsidRDefault="0000785B">
            <w:pPr>
              <w:pStyle w:val="table10"/>
              <w:spacing w:before="120"/>
            </w:pPr>
            <w:r>
              <w:t xml:space="preserve">подпункт 1.1.2 пункта 1.1 </w:t>
            </w:r>
          </w:p>
        </w:tc>
        <w:tc>
          <w:tcPr>
            <w:tcW w:w="2376" w:type="pct"/>
            <w:tcBorders>
              <w:top w:val="single" w:sz="4" w:space="0" w:color="auto"/>
            </w:tcBorders>
            <w:tcMar>
              <w:top w:w="0" w:type="dxa"/>
              <w:left w:w="6" w:type="dxa"/>
              <w:bottom w:w="0" w:type="dxa"/>
              <w:right w:w="6" w:type="dxa"/>
            </w:tcMar>
            <w:hideMark/>
          </w:tcPr>
          <w:p w14:paraId="632C649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14:paraId="391B66D8" w14:textId="77777777" w:rsidR="0000785B" w:rsidRDefault="0000785B">
            <w:pPr>
              <w:pStyle w:val="table10"/>
              <w:spacing w:before="120"/>
            </w:pPr>
            <w: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tc>
      </w:tr>
      <w:tr w:rsidR="0000785B" w14:paraId="4B81355B" w14:textId="77777777">
        <w:trPr>
          <w:trHeight w:val="240"/>
        </w:trPr>
        <w:tc>
          <w:tcPr>
            <w:tcW w:w="1793" w:type="pct"/>
            <w:tcMar>
              <w:top w:w="0" w:type="dxa"/>
              <w:left w:w="6" w:type="dxa"/>
              <w:bottom w:w="0" w:type="dxa"/>
              <w:right w:w="6" w:type="dxa"/>
            </w:tcMar>
            <w:hideMark/>
          </w:tcPr>
          <w:p w14:paraId="5BD7F42C" w14:textId="77777777" w:rsidR="0000785B" w:rsidRDefault="0000785B">
            <w:pPr>
              <w:pStyle w:val="table10"/>
              <w:spacing w:before="120"/>
            </w:pPr>
            <w:r>
              <w:t>2. Принятие решения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831" w:type="pct"/>
            <w:tcMar>
              <w:top w:w="0" w:type="dxa"/>
              <w:left w:w="6" w:type="dxa"/>
              <w:bottom w:w="0" w:type="dxa"/>
              <w:right w:w="6" w:type="dxa"/>
            </w:tcMar>
            <w:hideMark/>
          </w:tcPr>
          <w:p w14:paraId="06BF1C1F" w14:textId="77777777" w:rsidR="0000785B" w:rsidRDefault="0000785B">
            <w:pPr>
              <w:pStyle w:val="table10"/>
              <w:spacing w:before="120"/>
            </w:pPr>
            <w:r>
              <w:t>подпункт 1.1.2</w:t>
            </w:r>
            <w:r>
              <w:rPr>
                <w:vertAlign w:val="superscript"/>
              </w:rPr>
              <w:t>1</w:t>
            </w:r>
            <w:r>
              <w:t xml:space="preserve"> пункта 1.1 </w:t>
            </w:r>
          </w:p>
        </w:tc>
        <w:tc>
          <w:tcPr>
            <w:tcW w:w="2376" w:type="pct"/>
            <w:tcMar>
              <w:top w:w="0" w:type="dxa"/>
              <w:left w:w="6" w:type="dxa"/>
              <w:bottom w:w="0" w:type="dxa"/>
              <w:right w:w="6" w:type="dxa"/>
            </w:tcMar>
            <w:hideMark/>
          </w:tcPr>
          <w:p w14:paraId="6CA68675" w14:textId="77777777" w:rsidR="0000785B" w:rsidRDefault="0000785B">
            <w:pPr>
              <w:pStyle w:val="table10"/>
              <w:spacing w:before="120"/>
            </w:pPr>
            <w:r>
              <w:t xml:space="preserve">справка о состоянии на учете нуждающихся в улучшении жилищных условий </w:t>
            </w:r>
          </w:p>
        </w:tc>
      </w:tr>
      <w:tr w:rsidR="0000785B" w14:paraId="76F1F706" w14:textId="77777777">
        <w:trPr>
          <w:trHeight w:val="240"/>
        </w:trPr>
        <w:tc>
          <w:tcPr>
            <w:tcW w:w="1793" w:type="pct"/>
            <w:tcMar>
              <w:top w:w="0" w:type="dxa"/>
              <w:left w:w="6" w:type="dxa"/>
              <w:bottom w:w="0" w:type="dxa"/>
              <w:right w:w="6" w:type="dxa"/>
            </w:tcMar>
            <w:hideMark/>
          </w:tcPr>
          <w:p w14:paraId="36E8D1D4" w14:textId="77777777" w:rsidR="0000785B" w:rsidRDefault="0000785B">
            <w:pPr>
              <w:pStyle w:val="table10"/>
              <w:spacing w:before="120"/>
            </w:pPr>
            <w:r>
              <w:t>2</w:t>
            </w:r>
            <w:r>
              <w:rPr>
                <w:vertAlign w:val="superscript"/>
              </w:rPr>
              <w:t>1</w:t>
            </w:r>
            <w:r>
              <w:t>.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831" w:type="pct"/>
            <w:tcMar>
              <w:top w:w="0" w:type="dxa"/>
              <w:left w:w="6" w:type="dxa"/>
              <w:bottom w:w="0" w:type="dxa"/>
              <w:right w:w="6" w:type="dxa"/>
            </w:tcMar>
            <w:hideMark/>
          </w:tcPr>
          <w:p w14:paraId="1CC68FD4" w14:textId="77777777" w:rsidR="0000785B" w:rsidRDefault="0000785B">
            <w:pPr>
              <w:pStyle w:val="table10"/>
              <w:spacing w:before="120"/>
            </w:pPr>
            <w:r>
              <w:t>подпункт 1.1.2</w:t>
            </w:r>
            <w:r>
              <w:rPr>
                <w:vertAlign w:val="superscript"/>
              </w:rPr>
              <w:t>2</w:t>
            </w:r>
            <w:r>
              <w:t xml:space="preserve"> пункта 1.1</w:t>
            </w:r>
          </w:p>
        </w:tc>
        <w:tc>
          <w:tcPr>
            <w:tcW w:w="2376" w:type="pct"/>
            <w:tcMar>
              <w:top w:w="0" w:type="dxa"/>
              <w:left w:w="6" w:type="dxa"/>
              <w:bottom w:w="0" w:type="dxa"/>
              <w:right w:w="6" w:type="dxa"/>
            </w:tcMar>
            <w:hideMark/>
          </w:tcPr>
          <w:p w14:paraId="08887B61"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6AF1A89A" w14:textId="77777777">
        <w:trPr>
          <w:trHeight w:val="240"/>
        </w:trPr>
        <w:tc>
          <w:tcPr>
            <w:tcW w:w="1793" w:type="pct"/>
            <w:tcMar>
              <w:top w:w="0" w:type="dxa"/>
              <w:left w:w="6" w:type="dxa"/>
              <w:bottom w:w="0" w:type="dxa"/>
              <w:right w:w="6" w:type="dxa"/>
            </w:tcMar>
            <w:hideMark/>
          </w:tcPr>
          <w:p w14:paraId="3B9EA9A0" w14:textId="77777777" w:rsidR="0000785B" w:rsidRDefault="0000785B">
            <w:pPr>
              <w:pStyle w:val="table10"/>
              <w:spacing w:before="120"/>
            </w:pPr>
            <w:r>
              <w:t>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831" w:type="pct"/>
            <w:tcMar>
              <w:top w:w="0" w:type="dxa"/>
              <w:left w:w="6" w:type="dxa"/>
              <w:bottom w:w="0" w:type="dxa"/>
              <w:right w:w="6" w:type="dxa"/>
            </w:tcMar>
            <w:hideMark/>
          </w:tcPr>
          <w:p w14:paraId="50DE301F" w14:textId="77777777" w:rsidR="0000785B" w:rsidRDefault="0000785B">
            <w:pPr>
              <w:pStyle w:val="table10"/>
              <w:spacing w:before="120"/>
            </w:pPr>
            <w:r>
              <w:t xml:space="preserve">подпункт 1.1.3 пункта 1.1 </w:t>
            </w:r>
          </w:p>
        </w:tc>
        <w:tc>
          <w:tcPr>
            <w:tcW w:w="2376" w:type="pct"/>
            <w:tcMar>
              <w:top w:w="0" w:type="dxa"/>
              <w:left w:w="6" w:type="dxa"/>
              <w:bottom w:w="0" w:type="dxa"/>
              <w:right w:w="6" w:type="dxa"/>
            </w:tcMar>
            <w:hideMark/>
          </w:tcPr>
          <w:p w14:paraId="76E8FCA9"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14:paraId="6331D2B5" w14:textId="77777777" w:rsidR="0000785B" w:rsidRDefault="0000785B">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14:paraId="096D5894" w14:textId="77777777" w:rsidR="0000785B" w:rsidRDefault="0000785B">
            <w:pPr>
              <w:pStyle w:val="table10"/>
              <w:spacing w:before="120"/>
            </w:pPr>
            <w: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p>
          <w:p w14:paraId="42EBCBAE" w14:textId="77777777" w:rsidR="0000785B" w:rsidRDefault="0000785B">
            <w:pPr>
              <w:pStyle w:val="table10"/>
              <w:spacing w:before="120"/>
            </w:pPr>
            <w:r>
              <w:t>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tc>
      </w:tr>
      <w:tr w:rsidR="0000785B" w14:paraId="3B144D57" w14:textId="77777777">
        <w:trPr>
          <w:trHeight w:val="240"/>
        </w:trPr>
        <w:tc>
          <w:tcPr>
            <w:tcW w:w="1793" w:type="pct"/>
            <w:tcMar>
              <w:top w:w="0" w:type="dxa"/>
              <w:left w:w="6" w:type="dxa"/>
              <w:bottom w:w="0" w:type="dxa"/>
              <w:right w:w="6" w:type="dxa"/>
            </w:tcMar>
            <w:hideMark/>
          </w:tcPr>
          <w:p w14:paraId="53DE0658" w14:textId="77777777" w:rsidR="0000785B" w:rsidRDefault="0000785B">
            <w:pPr>
              <w:pStyle w:val="table10"/>
              <w:spacing w:before="120"/>
            </w:pPr>
            <w:r>
              <w:t>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831" w:type="pct"/>
            <w:tcMar>
              <w:top w:w="0" w:type="dxa"/>
              <w:left w:w="6" w:type="dxa"/>
              <w:bottom w:w="0" w:type="dxa"/>
              <w:right w:w="6" w:type="dxa"/>
            </w:tcMar>
            <w:hideMark/>
          </w:tcPr>
          <w:p w14:paraId="07A6351D" w14:textId="77777777" w:rsidR="0000785B" w:rsidRDefault="0000785B">
            <w:pPr>
              <w:pStyle w:val="table10"/>
              <w:spacing w:before="120"/>
            </w:pPr>
            <w:r>
              <w:t xml:space="preserve">подпункт 1.1.4 пункта 1.1 </w:t>
            </w:r>
          </w:p>
        </w:tc>
        <w:tc>
          <w:tcPr>
            <w:tcW w:w="2376" w:type="pct"/>
            <w:tcMar>
              <w:top w:w="0" w:type="dxa"/>
              <w:left w:w="6" w:type="dxa"/>
              <w:bottom w:w="0" w:type="dxa"/>
              <w:right w:w="6" w:type="dxa"/>
            </w:tcMar>
            <w:hideMark/>
          </w:tcPr>
          <w:p w14:paraId="0E505688"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(на жилое помещение, являющееся предметом залога)</w:t>
            </w:r>
          </w:p>
        </w:tc>
      </w:tr>
      <w:tr w:rsidR="0000785B" w14:paraId="722111A5" w14:textId="77777777">
        <w:trPr>
          <w:trHeight w:val="240"/>
        </w:trPr>
        <w:tc>
          <w:tcPr>
            <w:tcW w:w="1793" w:type="pct"/>
            <w:tcMar>
              <w:top w:w="0" w:type="dxa"/>
              <w:left w:w="6" w:type="dxa"/>
              <w:bottom w:w="0" w:type="dxa"/>
              <w:right w:w="6" w:type="dxa"/>
            </w:tcMar>
            <w:hideMark/>
          </w:tcPr>
          <w:p w14:paraId="14E7C359" w14:textId="77777777" w:rsidR="0000785B" w:rsidRDefault="0000785B">
            <w:pPr>
              <w:pStyle w:val="table10"/>
              <w:spacing w:before="120"/>
            </w:pPr>
            <w:r>
              <w:t>5.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31" w:type="pct"/>
            <w:tcMar>
              <w:top w:w="0" w:type="dxa"/>
              <w:left w:w="6" w:type="dxa"/>
              <w:bottom w:w="0" w:type="dxa"/>
              <w:right w:w="6" w:type="dxa"/>
            </w:tcMar>
            <w:hideMark/>
          </w:tcPr>
          <w:p w14:paraId="1A3DDE6A" w14:textId="77777777" w:rsidR="0000785B" w:rsidRDefault="0000785B">
            <w:pPr>
              <w:pStyle w:val="table10"/>
              <w:spacing w:before="120"/>
            </w:pPr>
            <w:r>
              <w:t xml:space="preserve">подпункт 1.1.5 пункта 1.1 </w:t>
            </w:r>
          </w:p>
        </w:tc>
        <w:tc>
          <w:tcPr>
            <w:tcW w:w="2376" w:type="pct"/>
            <w:tcMar>
              <w:top w:w="0" w:type="dxa"/>
              <w:left w:w="6" w:type="dxa"/>
              <w:bottom w:w="0" w:type="dxa"/>
              <w:right w:w="6" w:type="dxa"/>
            </w:tcMar>
            <w:hideMark/>
          </w:tcPr>
          <w:p w14:paraId="528A3B02"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1C06A5E7" w14:textId="77777777" w:rsidR="0000785B" w:rsidRDefault="0000785B">
            <w:pPr>
              <w:pStyle w:val="table10"/>
              <w:spacing w:before="120"/>
            </w:pPr>
            <w: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46175128" w14:textId="77777777" w:rsidR="0000785B" w:rsidRDefault="0000785B">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079134E4" w14:textId="77777777" w:rsidR="0000785B" w:rsidRDefault="0000785B">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68A6BBA2" w14:textId="77777777" w:rsidR="0000785B" w:rsidRDefault="0000785B">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5F792784" w14:textId="77777777" w:rsidR="0000785B" w:rsidRDefault="0000785B">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45EDE1D9" w14:textId="77777777" w:rsidR="0000785B" w:rsidRDefault="0000785B">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51FE1514" w14:textId="77777777" w:rsidR="0000785B" w:rsidRDefault="0000785B">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1B7B728A" w14:textId="77777777" w:rsidR="0000785B" w:rsidRDefault="0000785B">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69E5DC8A" w14:textId="77777777" w:rsidR="0000785B" w:rsidRDefault="0000785B">
            <w:pPr>
              <w:pStyle w:val="table10"/>
              <w:spacing w:before="120"/>
            </w:pPr>
            <w: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324A941E" w14:textId="77777777" w:rsidR="0000785B" w:rsidRDefault="0000785B">
            <w:pPr>
              <w:pStyle w:val="table10"/>
              <w:spacing w:before="120"/>
            </w:pPr>
            <w:r>
              <w:t>информация о факте заключения (</w:t>
            </w:r>
            <w:proofErr w:type="spellStart"/>
            <w:r>
              <w:t>незаключения</w:t>
            </w:r>
            <w:proofErr w:type="spellEnd"/>
            <w: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00785B" w14:paraId="55A0010A" w14:textId="77777777">
        <w:trPr>
          <w:trHeight w:val="240"/>
        </w:trPr>
        <w:tc>
          <w:tcPr>
            <w:tcW w:w="1793" w:type="pct"/>
            <w:tcMar>
              <w:top w:w="0" w:type="dxa"/>
              <w:left w:w="6" w:type="dxa"/>
              <w:bottom w:w="0" w:type="dxa"/>
              <w:right w:w="6" w:type="dxa"/>
            </w:tcMar>
            <w:hideMark/>
          </w:tcPr>
          <w:p w14:paraId="79AEE378" w14:textId="77777777" w:rsidR="0000785B" w:rsidRDefault="0000785B">
            <w:pPr>
              <w:pStyle w:val="table10"/>
              <w:spacing w:before="120"/>
            </w:pPr>
            <w:r>
              <w:t>6. Исключен</w:t>
            </w:r>
          </w:p>
        </w:tc>
        <w:tc>
          <w:tcPr>
            <w:tcW w:w="831" w:type="pct"/>
            <w:tcMar>
              <w:top w:w="0" w:type="dxa"/>
              <w:left w:w="6" w:type="dxa"/>
              <w:bottom w:w="0" w:type="dxa"/>
              <w:right w:w="6" w:type="dxa"/>
            </w:tcMar>
            <w:hideMark/>
          </w:tcPr>
          <w:p w14:paraId="45596E9A" w14:textId="77777777" w:rsidR="0000785B" w:rsidRDefault="0000785B">
            <w:pPr>
              <w:pStyle w:val="table10"/>
              <w:spacing w:before="120"/>
            </w:pPr>
            <w:r>
              <w:t xml:space="preserve">  </w:t>
            </w:r>
          </w:p>
        </w:tc>
        <w:tc>
          <w:tcPr>
            <w:tcW w:w="2376" w:type="pct"/>
            <w:tcMar>
              <w:top w:w="0" w:type="dxa"/>
              <w:left w:w="6" w:type="dxa"/>
              <w:bottom w:w="0" w:type="dxa"/>
              <w:right w:w="6" w:type="dxa"/>
            </w:tcMar>
            <w:hideMark/>
          </w:tcPr>
          <w:p w14:paraId="12F4D51A" w14:textId="77777777" w:rsidR="0000785B" w:rsidRDefault="0000785B">
            <w:pPr>
              <w:pStyle w:val="table10"/>
              <w:spacing w:before="120"/>
            </w:pPr>
            <w:r>
              <w:t> </w:t>
            </w:r>
          </w:p>
        </w:tc>
      </w:tr>
      <w:tr w:rsidR="0000785B" w14:paraId="2EAD386D" w14:textId="77777777">
        <w:trPr>
          <w:trHeight w:val="240"/>
        </w:trPr>
        <w:tc>
          <w:tcPr>
            <w:tcW w:w="1793" w:type="pct"/>
            <w:tcMar>
              <w:top w:w="0" w:type="dxa"/>
              <w:left w:w="6" w:type="dxa"/>
              <w:bottom w:w="0" w:type="dxa"/>
              <w:right w:w="6" w:type="dxa"/>
            </w:tcMar>
            <w:hideMark/>
          </w:tcPr>
          <w:p w14:paraId="7654B81E" w14:textId="77777777" w:rsidR="0000785B" w:rsidRDefault="0000785B">
            <w:pPr>
              <w:pStyle w:val="table10"/>
              <w:spacing w:before="120"/>
            </w:pPr>
            <w:r>
              <w:t>7. Исключен</w:t>
            </w:r>
          </w:p>
        </w:tc>
        <w:tc>
          <w:tcPr>
            <w:tcW w:w="831" w:type="pct"/>
            <w:tcMar>
              <w:top w:w="0" w:type="dxa"/>
              <w:left w:w="6" w:type="dxa"/>
              <w:bottom w:w="0" w:type="dxa"/>
              <w:right w:w="6" w:type="dxa"/>
            </w:tcMar>
            <w:hideMark/>
          </w:tcPr>
          <w:p w14:paraId="2B284EC9" w14:textId="77777777" w:rsidR="0000785B" w:rsidRDefault="0000785B">
            <w:pPr>
              <w:pStyle w:val="table10"/>
              <w:spacing w:before="120"/>
            </w:pPr>
            <w:r>
              <w:t xml:space="preserve">  </w:t>
            </w:r>
          </w:p>
        </w:tc>
        <w:tc>
          <w:tcPr>
            <w:tcW w:w="2376" w:type="pct"/>
            <w:tcMar>
              <w:top w:w="0" w:type="dxa"/>
              <w:left w:w="6" w:type="dxa"/>
              <w:bottom w:w="0" w:type="dxa"/>
              <w:right w:w="6" w:type="dxa"/>
            </w:tcMar>
            <w:hideMark/>
          </w:tcPr>
          <w:p w14:paraId="44634079" w14:textId="77777777" w:rsidR="0000785B" w:rsidRDefault="0000785B">
            <w:pPr>
              <w:pStyle w:val="table10"/>
              <w:spacing w:before="120"/>
            </w:pPr>
            <w:r>
              <w:t> </w:t>
            </w:r>
          </w:p>
        </w:tc>
      </w:tr>
      <w:tr w:rsidR="0000785B" w14:paraId="440B58A4" w14:textId="77777777">
        <w:trPr>
          <w:trHeight w:val="240"/>
        </w:trPr>
        <w:tc>
          <w:tcPr>
            <w:tcW w:w="1793" w:type="pct"/>
            <w:tcMar>
              <w:top w:w="0" w:type="dxa"/>
              <w:left w:w="6" w:type="dxa"/>
              <w:bottom w:w="0" w:type="dxa"/>
              <w:right w:w="6" w:type="dxa"/>
            </w:tcMar>
            <w:hideMark/>
          </w:tcPr>
          <w:p w14:paraId="465A789A" w14:textId="77777777" w:rsidR="0000785B" w:rsidRDefault="0000785B">
            <w:pPr>
              <w:pStyle w:val="table10"/>
              <w:spacing w:before="120"/>
            </w:pPr>
            <w:r>
              <w:t>8. Исключен</w:t>
            </w:r>
          </w:p>
        </w:tc>
        <w:tc>
          <w:tcPr>
            <w:tcW w:w="831" w:type="pct"/>
            <w:tcMar>
              <w:top w:w="0" w:type="dxa"/>
              <w:left w:w="6" w:type="dxa"/>
              <w:bottom w:w="0" w:type="dxa"/>
              <w:right w:w="6" w:type="dxa"/>
            </w:tcMar>
            <w:hideMark/>
          </w:tcPr>
          <w:p w14:paraId="17D17EF8" w14:textId="77777777" w:rsidR="0000785B" w:rsidRDefault="0000785B">
            <w:pPr>
              <w:pStyle w:val="table10"/>
              <w:spacing w:before="120"/>
            </w:pPr>
            <w:r>
              <w:t xml:space="preserve">  </w:t>
            </w:r>
          </w:p>
        </w:tc>
        <w:tc>
          <w:tcPr>
            <w:tcW w:w="2376" w:type="pct"/>
            <w:tcMar>
              <w:top w:w="0" w:type="dxa"/>
              <w:left w:w="6" w:type="dxa"/>
              <w:bottom w:w="0" w:type="dxa"/>
              <w:right w:w="6" w:type="dxa"/>
            </w:tcMar>
            <w:hideMark/>
          </w:tcPr>
          <w:p w14:paraId="5B00AD75" w14:textId="77777777" w:rsidR="0000785B" w:rsidRDefault="0000785B">
            <w:pPr>
              <w:pStyle w:val="table10"/>
              <w:spacing w:before="120"/>
            </w:pPr>
            <w:r>
              <w:t> </w:t>
            </w:r>
          </w:p>
        </w:tc>
      </w:tr>
      <w:tr w:rsidR="0000785B" w14:paraId="290931D3" w14:textId="77777777">
        <w:trPr>
          <w:trHeight w:val="240"/>
        </w:trPr>
        <w:tc>
          <w:tcPr>
            <w:tcW w:w="1793" w:type="pct"/>
            <w:tcMar>
              <w:top w:w="0" w:type="dxa"/>
              <w:left w:w="6" w:type="dxa"/>
              <w:bottom w:w="0" w:type="dxa"/>
              <w:right w:w="6" w:type="dxa"/>
            </w:tcMar>
            <w:hideMark/>
          </w:tcPr>
          <w:p w14:paraId="02545E14" w14:textId="77777777" w:rsidR="0000785B" w:rsidRDefault="0000785B">
            <w:pPr>
              <w:pStyle w:val="table10"/>
              <w:spacing w:before="120"/>
            </w:pPr>
            <w:r>
              <w:t>9. Исключен</w:t>
            </w:r>
          </w:p>
        </w:tc>
        <w:tc>
          <w:tcPr>
            <w:tcW w:w="831" w:type="pct"/>
            <w:tcMar>
              <w:top w:w="0" w:type="dxa"/>
              <w:left w:w="6" w:type="dxa"/>
              <w:bottom w:w="0" w:type="dxa"/>
              <w:right w:w="6" w:type="dxa"/>
            </w:tcMar>
            <w:hideMark/>
          </w:tcPr>
          <w:p w14:paraId="79A9D837" w14:textId="77777777" w:rsidR="0000785B" w:rsidRDefault="0000785B">
            <w:pPr>
              <w:pStyle w:val="table10"/>
              <w:spacing w:before="120"/>
            </w:pPr>
            <w:r>
              <w:t xml:space="preserve">  </w:t>
            </w:r>
          </w:p>
        </w:tc>
        <w:tc>
          <w:tcPr>
            <w:tcW w:w="2376" w:type="pct"/>
            <w:tcMar>
              <w:top w:w="0" w:type="dxa"/>
              <w:left w:w="6" w:type="dxa"/>
              <w:bottom w:w="0" w:type="dxa"/>
              <w:right w:w="6" w:type="dxa"/>
            </w:tcMar>
            <w:hideMark/>
          </w:tcPr>
          <w:p w14:paraId="03D8A39B" w14:textId="77777777" w:rsidR="0000785B" w:rsidRDefault="0000785B">
            <w:pPr>
              <w:pStyle w:val="table10"/>
              <w:spacing w:before="120"/>
            </w:pPr>
            <w:r>
              <w:t> </w:t>
            </w:r>
          </w:p>
        </w:tc>
      </w:tr>
      <w:tr w:rsidR="0000785B" w14:paraId="2431C184" w14:textId="77777777">
        <w:trPr>
          <w:trHeight w:val="240"/>
        </w:trPr>
        <w:tc>
          <w:tcPr>
            <w:tcW w:w="1793" w:type="pct"/>
            <w:tcMar>
              <w:top w:w="0" w:type="dxa"/>
              <w:left w:w="6" w:type="dxa"/>
              <w:bottom w:w="0" w:type="dxa"/>
              <w:right w:w="6" w:type="dxa"/>
            </w:tcMar>
            <w:hideMark/>
          </w:tcPr>
          <w:p w14:paraId="60C92E30" w14:textId="77777777" w:rsidR="0000785B" w:rsidRDefault="0000785B">
            <w:pPr>
              <w:pStyle w:val="table10"/>
              <w:spacing w:before="120"/>
            </w:pPr>
            <w:r>
              <w:t xml:space="preserve">10. Принятие решения об индексации именных приватизационных чеков «Жилье» </w:t>
            </w:r>
          </w:p>
        </w:tc>
        <w:tc>
          <w:tcPr>
            <w:tcW w:w="831" w:type="pct"/>
            <w:tcMar>
              <w:top w:w="0" w:type="dxa"/>
              <w:left w:w="6" w:type="dxa"/>
              <w:bottom w:w="0" w:type="dxa"/>
              <w:right w:w="6" w:type="dxa"/>
            </w:tcMar>
            <w:hideMark/>
          </w:tcPr>
          <w:p w14:paraId="20FDCCAB" w14:textId="77777777" w:rsidR="0000785B" w:rsidRDefault="0000785B">
            <w:pPr>
              <w:pStyle w:val="table10"/>
              <w:spacing w:before="120"/>
            </w:pPr>
            <w:r>
              <w:t xml:space="preserve">подпункт 1.1.10 пункта 1.1 </w:t>
            </w:r>
          </w:p>
        </w:tc>
        <w:tc>
          <w:tcPr>
            <w:tcW w:w="2376" w:type="pct"/>
            <w:tcMar>
              <w:top w:w="0" w:type="dxa"/>
              <w:left w:w="6" w:type="dxa"/>
              <w:bottom w:w="0" w:type="dxa"/>
              <w:right w:w="6" w:type="dxa"/>
            </w:tcMar>
            <w:hideMark/>
          </w:tcPr>
          <w:p w14:paraId="43A17ECF" w14:textId="77777777" w:rsidR="0000785B" w:rsidRDefault="0000785B">
            <w:pPr>
              <w:pStyle w:val="table10"/>
              <w:spacing w:before="120"/>
            </w:pPr>
            <w:r>
              <w:t>справка о начисленной жилищной квоте</w:t>
            </w:r>
          </w:p>
          <w:p w14:paraId="258A9801" w14:textId="77777777" w:rsidR="0000785B" w:rsidRDefault="0000785B">
            <w:pPr>
              <w:pStyle w:val="table10"/>
              <w:spacing w:before="120"/>
            </w:pPr>
            <w:r>
              <w:t>справка о состоянии на учете нуждающихся в улучшении жилищных условий</w:t>
            </w:r>
          </w:p>
          <w:p w14:paraId="50F618CF" w14:textId="77777777" w:rsidR="0000785B" w:rsidRDefault="0000785B">
            <w:pPr>
              <w:pStyle w:val="table10"/>
              <w:spacing w:before="120"/>
            </w:pPr>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14:paraId="0C228AC1" w14:textId="77777777" w:rsidR="0000785B" w:rsidRDefault="0000785B">
            <w:pPr>
              <w:pStyle w:val="table10"/>
              <w:spacing w:before="120"/>
            </w:pPr>
            <w:r>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r>
      <w:tr w:rsidR="0000785B" w14:paraId="519644AE" w14:textId="77777777">
        <w:trPr>
          <w:trHeight w:val="240"/>
        </w:trPr>
        <w:tc>
          <w:tcPr>
            <w:tcW w:w="1793" w:type="pct"/>
            <w:tcMar>
              <w:top w:w="0" w:type="dxa"/>
              <w:left w:w="6" w:type="dxa"/>
              <w:bottom w:w="0" w:type="dxa"/>
              <w:right w:w="6" w:type="dxa"/>
            </w:tcMar>
            <w:hideMark/>
          </w:tcPr>
          <w:p w14:paraId="23D9AFA9" w14:textId="77777777" w:rsidR="0000785B" w:rsidRDefault="0000785B">
            <w:pPr>
              <w:pStyle w:val="table10"/>
              <w:spacing w:before="120"/>
            </w:pPr>
            <w:r>
              <w:t>11. Принятие решения о разделении именных приватизационных чеков «Жилье»</w:t>
            </w:r>
          </w:p>
        </w:tc>
        <w:tc>
          <w:tcPr>
            <w:tcW w:w="831" w:type="pct"/>
            <w:tcMar>
              <w:top w:w="0" w:type="dxa"/>
              <w:left w:w="6" w:type="dxa"/>
              <w:bottom w:w="0" w:type="dxa"/>
              <w:right w:w="6" w:type="dxa"/>
            </w:tcMar>
            <w:hideMark/>
          </w:tcPr>
          <w:p w14:paraId="71349D8A" w14:textId="77777777" w:rsidR="0000785B" w:rsidRDefault="0000785B">
            <w:pPr>
              <w:pStyle w:val="table10"/>
              <w:spacing w:before="120"/>
            </w:pPr>
            <w:r>
              <w:t>подпункт 1.1.11 пункта 1.1</w:t>
            </w:r>
          </w:p>
        </w:tc>
        <w:tc>
          <w:tcPr>
            <w:tcW w:w="2376" w:type="pct"/>
            <w:tcMar>
              <w:top w:w="0" w:type="dxa"/>
              <w:left w:w="6" w:type="dxa"/>
              <w:bottom w:w="0" w:type="dxa"/>
              <w:right w:w="6" w:type="dxa"/>
            </w:tcMar>
            <w:hideMark/>
          </w:tcPr>
          <w:p w14:paraId="0A8CAB5A" w14:textId="77777777" w:rsidR="0000785B" w:rsidRDefault="0000785B">
            <w:pPr>
              <w:pStyle w:val="table10"/>
              <w:spacing w:before="120"/>
            </w:pPr>
            <w:r>
              <w:t>справка о начисленной жилищной квоте</w:t>
            </w:r>
          </w:p>
        </w:tc>
      </w:tr>
      <w:tr w:rsidR="0000785B" w14:paraId="316FDDF6" w14:textId="77777777">
        <w:trPr>
          <w:trHeight w:val="240"/>
        </w:trPr>
        <w:tc>
          <w:tcPr>
            <w:tcW w:w="1793" w:type="pct"/>
            <w:tcMar>
              <w:top w:w="0" w:type="dxa"/>
              <w:left w:w="6" w:type="dxa"/>
              <w:bottom w:w="0" w:type="dxa"/>
              <w:right w:w="6" w:type="dxa"/>
            </w:tcMar>
            <w:hideMark/>
          </w:tcPr>
          <w:p w14:paraId="0CD5AEC4" w14:textId="77777777" w:rsidR="0000785B" w:rsidRDefault="0000785B">
            <w:pPr>
              <w:pStyle w:val="table10"/>
              <w:spacing w:before="120"/>
            </w:pPr>
            <w:r>
              <w:t>12. Принятие решения о признании жилого помещения не соответствующим установленным для проживания санитарным и техническим требованиям</w:t>
            </w:r>
          </w:p>
        </w:tc>
        <w:tc>
          <w:tcPr>
            <w:tcW w:w="831" w:type="pct"/>
            <w:tcMar>
              <w:top w:w="0" w:type="dxa"/>
              <w:left w:w="6" w:type="dxa"/>
              <w:bottom w:w="0" w:type="dxa"/>
              <w:right w:w="6" w:type="dxa"/>
            </w:tcMar>
            <w:hideMark/>
          </w:tcPr>
          <w:p w14:paraId="7C9E49B9" w14:textId="77777777" w:rsidR="0000785B" w:rsidRDefault="0000785B">
            <w:pPr>
              <w:pStyle w:val="table10"/>
              <w:spacing w:before="120"/>
            </w:pPr>
            <w:r>
              <w:t xml:space="preserve">подпункт 1.1.12 пункта 1.1 </w:t>
            </w:r>
          </w:p>
        </w:tc>
        <w:tc>
          <w:tcPr>
            <w:tcW w:w="2376" w:type="pct"/>
            <w:tcMar>
              <w:top w:w="0" w:type="dxa"/>
              <w:left w:w="6" w:type="dxa"/>
              <w:bottom w:w="0" w:type="dxa"/>
              <w:right w:w="6" w:type="dxa"/>
            </w:tcMar>
            <w:hideMark/>
          </w:tcPr>
          <w:p w14:paraId="5F7F4B12"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3B354A9B" w14:textId="77777777">
        <w:trPr>
          <w:trHeight w:val="240"/>
        </w:trPr>
        <w:tc>
          <w:tcPr>
            <w:tcW w:w="1793" w:type="pct"/>
            <w:tcMar>
              <w:top w:w="0" w:type="dxa"/>
              <w:left w:w="6" w:type="dxa"/>
              <w:bottom w:w="0" w:type="dxa"/>
              <w:right w:w="6" w:type="dxa"/>
            </w:tcMar>
            <w:hideMark/>
          </w:tcPr>
          <w:p w14:paraId="2BA2F9D7" w14:textId="77777777" w:rsidR="0000785B" w:rsidRDefault="0000785B">
            <w:pPr>
              <w:pStyle w:val="table10"/>
              <w:spacing w:before="120"/>
            </w:pPr>
            <w:r>
              <w:t>13. Принятие решения об изменении договора найма жилого помещения государственного жилищного фонда:</w:t>
            </w:r>
          </w:p>
        </w:tc>
        <w:tc>
          <w:tcPr>
            <w:tcW w:w="831" w:type="pct"/>
            <w:vMerge w:val="restart"/>
            <w:tcMar>
              <w:top w:w="0" w:type="dxa"/>
              <w:left w:w="6" w:type="dxa"/>
              <w:bottom w:w="0" w:type="dxa"/>
              <w:right w:w="6" w:type="dxa"/>
            </w:tcMar>
            <w:hideMark/>
          </w:tcPr>
          <w:p w14:paraId="26576DEC" w14:textId="77777777" w:rsidR="0000785B" w:rsidRDefault="0000785B">
            <w:pPr>
              <w:pStyle w:val="table10"/>
              <w:spacing w:before="120"/>
            </w:pPr>
            <w:r>
              <w:t xml:space="preserve">подпункт 1.1.13 пункта 1.1 </w:t>
            </w:r>
          </w:p>
        </w:tc>
        <w:tc>
          <w:tcPr>
            <w:tcW w:w="2376" w:type="pct"/>
            <w:vMerge w:val="restart"/>
            <w:tcMar>
              <w:top w:w="0" w:type="dxa"/>
              <w:left w:w="6" w:type="dxa"/>
              <w:bottom w:w="0" w:type="dxa"/>
              <w:right w:w="6" w:type="dxa"/>
            </w:tcMar>
            <w:hideMark/>
          </w:tcPr>
          <w:p w14:paraId="0320AEC9"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17DE0367" w14:textId="77777777" w:rsidR="0000785B" w:rsidRDefault="0000785B">
            <w:pPr>
              <w:pStyle w:val="table10"/>
              <w:spacing w:before="120"/>
            </w:pPr>
            <w: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r>
      <w:tr w:rsidR="0000785B" w14:paraId="4CBE5E54" w14:textId="77777777">
        <w:trPr>
          <w:trHeight w:val="240"/>
        </w:trPr>
        <w:tc>
          <w:tcPr>
            <w:tcW w:w="1793" w:type="pct"/>
            <w:tcMar>
              <w:top w:w="0" w:type="dxa"/>
              <w:left w:w="6" w:type="dxa"/>
              <w:bottom w:w="0" w:type="dxa"/>
              <w:right w:w="6" w:type="dxa"/>
            </w:tcMar>
            <w:hideMark/>
          </w:tcPr>
          <w:p w14:paraId="067BF208" w14:textId="77777777" w:rsidR="0000785B" w:rsidRDefault="0000785B">
            <w:pPr>
              <w:pStyle w:val="table10"/>
              <w:spacing w:before="120"/>
              <w:ind w:left="283"/>
            </w:pPr>
            <w:r>
              <w:t>по требованию нанимателей, объединяющихся в одну семью</w:t>
            </w:r>
          </w:p>
          <w:p w14:paraId="5C00C897" w14:textId="77777777" w:rsidR="0000785B" w:rsidRDefault="0000785B">
            <w:pPr>
              <w:pStyle w:val="table10"/>
              <w:spacing w:before="120"/>
              <w:ind w:left="283"/>
            </w:pPr>
            <w:r>
              <w:t>вследствие признания нанимателем другого члена семьи</w:t>
            </w:r>
          </w:p>
          <w:p w14:paraId="251C1EBA" w14:textId="77777777" w:rsidR="0000785B" w:rsidRDefault="0000785B">
            <w:pPr>
              <w:pStyle w:val="table10"/>
              <w:spacing w:before="120"/>
              <w:ind w:left="283"/>
            </w:pPr>
            <w:r>
              <w:t>по требованию члена семьи нанимателя</w:t>
            </w:r>
          </w:p>
        </w:tc>
        <w:tc>
          <w:tcPr>
            <w:tcW w:w="0" w:type="auto"/>
            <w:vMerge/>
            <w:vAlign w:val="center"/>
            <w:hideMark/>
          </w:tcPr>
          <w:p w14:paraId="42D37F31" w14:textId="77777777" w:rsidR="0000785B" w:rsidRDefault="0000785B">
            <w:pPr>
              <w:rPr>
                <w:rFonts w:eastAsiaTheme="minorEastAsia"/>
                <w:sz w:val="20"/>
                <w:szCs w:val="20"/>
              </w:rPr>
            </w:pPr>
          </w:p>
        </w:tc>
        <w:tc>
          <w:tcPr>
            <w:tcW w:w="0" w:type="auto"/>
            <w:vMerge/>
            <w:vAlign w:val="center"/>
            <w:hideMark/>
          </w:tcPr>
          <w:p w14:paraId="46C3486D" w14:textId="77777777" w:rsidR="0000785B" w:rsidRDefault="0000785B">
            <w:pPr>
              <w:rPr>
                <w:rFonts w:eastAsiaTheme="minorEastAsia"/>
                <w:sz w:val="20"/>
                <w:szCs w:val="20"/>
              </w:rPr>
            </w:pPr>
          </w:p>
        </w:tc>
      </w:tr>
      <w:tr w:rsidR="0000785B" w14:paraId="042B0E86" w14:textId="77777777">
        <w:trPr>
          <w:trHeight w:val="240"/>
        </w:trPr>
        <w:tc>
          <w:tcPr>
            <w:tcW w:w="1793" w:type="pct"/>
            <w:tcMar>
              <w:top w:w="0" w:type="dxa"/>
              <w:left w:w="6" w:type="dxa"/>
              <w:bottom w:w="0" w:type="dxa"/>
              <w:right w:w="6" w:type="dxa"/>
            </w:tcMar>
            <w:hideMark/>
          </w:tcPr>
          <w:p w14:paraId="3E35A976" w14:textId="77777777" w:rsidR="0000785B" w:rsidRDefault="0000785B">
            <w:pPr>
              <w:pStyle w:val="table10"/>
              <w:spacing w:before="120"/>
            </w:pPr>
            <w:r>
              <w:t>14. Принятие решения о переводе жилого помещения в нежилое</w:t>
            </w:r>
          </w:p>
        </w:tc>
        <w:tc>
          <w:tcPr>
            <w:tcW w:w="831" w:type="pct"/>
            <w:tcMar>
              <w:top w:w="0" w:type="dxa"/>
              <w:left w:w="6" w:type="dxa"/>
              <w:bottom w:w="0" w:type="dxa"/>
              <w:right w:w="6" w:type="dxa"/>
            </w:tcMar>
            <w:hideMark/>
          </w:tcPr>
          <w:p w14:paraId="2BB2F1C1" w14:textId="77777777" w:rsidR="0000785B" w:rsidRDefault="0000785B">
            <w:pPr>
              <w:pStyle w:val="table10"/>
              <w:spacing w:before="120"/>
            </w:pPr>
            <w:r>
              <w:t xml:space="preserve">подпункт 1.1.14 пункта 1.1 </w:t>
            </w:r>
          </w:p>
        </w:tc>
        <w:tc>
          <w:tcPr>
            <w:tcW w:w="2376" w:type="pct"/>
            <w:tcMar>
              <w:top w:w="0" w:type="dxa"/>
              <w:left w:w="6" w:type="dxa"/>
              <w:bottom w:w="0" w:type="dxa"/>
              <w:right w:w="6" w:type="dxa"/>
            </w:tcMar>
            <w:hideMark/>
          </w:tcPr>
          <w:p w14:paraId="0AF14372"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64B52715"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14A93316" w14:textId="77777777" w:rsidR="0000785B" w:rsidRDefault="0000785B">
            <w:pPr>
              <w:pStyle w:val="table10"/>
              <w:spacing w:before="120"/>
            </w:pPr>
            <w:r>
              <w:t>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14:paraId="3A19A065" w14:textId="77777777" w:rsidR="0000785B" w:rsidRDefault="0000785B">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00785B" w14:paraId="2427F114" w14:textId="77777777">
        <w:trPr>
          <w:trHeight w:val="240"/>
        </w:trPr>
        <w:tc>
          <w:tcPr>
            <w:tcW w:w="1793" w:type="pct"/>
            <w:tcMar>
              <w:top w:w="0" w:type="dxa"/>
              <w:left w:w="6" w:type="dxa"/>
              <w:bottom w:w="0" w:type="dxa"/>
              <w:right w:w="6" w:type="dxa"/>
            </w:tcMar>
            <w:hideMark/>
          </w:tcPr>
          <w:p w14:paraId="02D8D744" w14:textId="77777777" w:rsidR="0000785B" w:rsidRDefault="0000785B">
            <w:pPr>
              <w:pStyle w:val="table10"/>
              <w:spacing w:before="120"/>
            </w:pPr>
            <w:r>
              <w:t>15. Принятие решения о переводе нежилого помещения в жилое</w:t>
            </w:r>
          </w:p>
        </w:tc>
        <w:tc>
          <w:tcPr>
            <w:tcW w:w="831" w:type="pct"/>
            <w:tcMar>
              <w:top w:w="0" w:type="dxa"/>
              <w:left w:w="6" w:type="dxa"/>
              <w:bottom w:w="0" w:type="dxa"/>
              <w:right w:w="6" w:type="dxa"/>
            </w:tcMar>
            <w:hideMark/>
          </w:tcPr>
          <w:p w14:paraId="53C7021A" w14:textId="77777777" w:rsidR="0000785B" w:rsidRDefault="0000785B">
            <w:pPr>
              <w:pStyle w:val="table10"/>
              <w:spacing w:before="120"/>
            </w:pPr>
            <w:r>
              <w:t>подпункт 1.1.15</w:t>
            </w:r>
            <w:r>
              <w:rPr>
                <w:vertAlign w:val="superscript"/>
              </w:rPr>
              <w:t>1</w:t>
            </w:r>
            <w:r>
              <w:t xml:space="preserve"> пункта 1.1</w:t>
            </w:r>
          </w:p>
          <w:p w14:paraId="14A87458" w14:textId="77777777" w:rsidR="0000785B" w:rsidRDefault="0000785B">
            <w:pPr>
              <w:pStyle w:val="table10"/>
              <w:spacing w:before="120"/>
            </w:pPr>
            <w:r>
              <w:t> </w:t>
            </w:r>
          </w:p>
        </w:tc>
        <w:tc>
          <w:tcPr>
            <w:tcW w:w="2376" w:type="pct"/>
            <w:tcMar>
              <w:top w:w="0" w:type="dxa"/>
              <w:left w:w="6" w:type="dxa"/>
              <w:bottom w:w="0" w:type="dxa"/>
              <w:right w:w="6" w:type="dxa"/>
            </w:tcMar>
            <w:hideMark/>
          </w:tcPr>
          <w:p w14:paraId="1D8416BB"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14:paraId="6F68D7B3" w14:textId="77777777" w:rsidR="0000785B" w:rsidRDefault="0000785B">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00785B" w14:paraId="69B16EAC" w14:textId="77777777">
        <w:trPr>
          <w:trHeight w:val="240"/>
        </w:trPr>
        <w:tc>
          <w:tcPr>
            <w:tcW w:w="1793" w:type="pct"/>
            <w:tcMar>
              <w:top w:w="0" w:type="dxa"/>
              <w:left w:w="6" w:type="dxa"/>
              <w:bottom w:w="0" w:type="dxa"/>
              <w:right w:w="6" w:type="dxa"/>
            </w:tcMar>
            <w:hideMark/>
          </w:tcPr>
          <w:p w14:paraId="2B585A44" w14:textId="77777777" w:rsidR="0000785B" w:rsidRDefault="0000785B">
            <w:pPr>
              <w:pStyle w:val="table10"/>
              <w:spacing w:before="120"/>
            </w:pPr>
            <w:r>
              <w:t>16. Принятие решения о сносе непригодного для проживания жилого помещения</w:t>
            </w:r>
          </w:p>
        </w:tc>
        <w:tc>
          <w:tcPr>
            <w:tcW w:w="831" w:type="pct"/>
            <w:tcMar>
              <w:top w:w="0" w:type="dxa"/>
              <w:left w:w="6" w:type="dxa"/>
              <w:bottom w:w="0" w:type="dxa"/>
              <w:right w:w="6" w:type="dxa"/>
            </w:tcMar>
            <w:hideMark/>
          </w:tcPr>
          <w:p w14:paraId="778BBFE9" w14:textId="77777777" w:rsidR="0000785B" w:rsidRDefault="0000785B">
            <w:pPr>
              <w:pStyle w:val="table10"/>
              <w:spacing w:before="120"/>
            </w:pPr>
            <w:r>
              <w:t xml:space="preserve">подпункт 1.1.16 пункта 1.1 </w:t>
            </w:r>
          </w:p>
        </w:tc>
        <w:tc>
          <w:tcPr>
            <w:tcW w:w="2376" w:type="pct"/>
            <w:tcMar>
              <w:top w:w="0" w:type="dxa"/>
              <w:left w:w="6" w:type="dxa"/>
              <w:bottom w:w="0" w:type="dxa"/>
              <w:right w:w="6" w:type="dxa"/>
            </w:tcMar>
            <w:hideMark/>
          </w:tcPr>
          <w:p w14:paraId="474E4C59"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21D3D22B"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14:paraId="56327B4F" w14:textId="77777777" w:rsidR="0000785B" w:rsidRDefault="0000785B">
            <w:pPr>
              <w:pStyle w:val="table10"/>
              <w:spacing w:before="120"/>
            </w:pPr>
            <w:r>
              <w:t>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r>
      <w:tr w:rsidR="0000785B" w14:paraId="28BDC4E7" w14:textId="77777777">
        <w:trPr>
          <w:trHeight w:val="240"/>
        </w:trPr>
        <w:tc>
          <w:tcPr>
            <w:tcW w:w="1793" w:type="pct"/>
            <w:tcMar>
              <w:top w:w="0" w:type="dxa"/>
              <w:left w:w="6" w:type="dxa"/>
              <w:bottom w:w="0" w:type="dxa"/>
              <w:right w:w="6" w:type="dxa"/>
            </w:tcMar>
            <w:hideMark/>
          </w:tcPr>
          <w:p w14:paraId="56EFA8AE" w14:textId="77777777" w:rsidR="0000785B" w:rsidRDefault="0000785B">
            <w:pPr>
              <w:pStyle w:val="table10"/>
              <w:spacing w:before="120"/>
            </w:pPr>
            <w:r>
              <w:t>17. Принятие решения о согласовании использования не по назначению одноквартирного, блокированного жилого дома или его части</w:t>
            </w:r>
          </w:p>
        </w:tc>
        <w:tc>
          <w:tcPr>
            <w:tcW w:w="831" w:type="pct"/>
            <w:tcMar>
              <w:top w:w="0" w:type="dxa"/>
              <w:left w:w="6" w:type="dxa"/>
              <w:bottom w:w="0" w:type="dxa"/>
              <w:right w:w="6" w:type="dxa"/>
            </w:tcMar>
            <w:hideMark/>
          </w:tcPr>
          <w:p w14:paraId="43270024" w14:textId="77777777" w:rsidR="0000785B" w:rsidRDefault="0000785B">
            <w:pPr>
              <w:pStyle w:val="table10"/>
              <w:spacing w:before="120"/>
            </w:pPr>
            <w:r>
              <w:t xml:space="preserve">подпункт 1.1.17 пункта 1.1 </w:t>
            </w:r>
          </w:p>
        </w:tc>
        <w:tc>
          <w:tcPr>
            <w:tcW w:w="2376" w:type="pct"/>
            <w:tcMar>
              <w:top w:w="0" w:type="dxa"/>
              <w:left w:w="6" w:type="dxa"/>
              <w:bottom w:w="0" w:type="dxa"/>
              <w:right w:w="6" w:type="dxa"/>
            </w:tcMar>
            <w:hideMark/>
          </w:tcPr>
          <w:p w14:paraId="4A3D3241"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6287B3AD" w14:textId="77777777">
        <w:trPr>
          <w:trHeight w:val="240"/>
        </w:trPr>
        <w:tc>
          <w:tcPr>
            <w:tcW w:w="1793" w:type="pct"/>
            <w:tcMar>
              <w:top w:w="0" w:type="dxa"/>
              <w:left w:w="6" w:type="dxa"/>
              <w:bottom w:w="0" w:type="dxa"/>
              <w:right w:w="6" w:type="dxa"/>
            </w:tcMar>
            <w:hideMark/>
          </w:tcPr>
          <w:p w14:paraId="13378ADE" w14:textId="77777777" w:rsidR="0000785B" w:rsidRDefault="0000785B">
            <w:pPr>
              <w:pStyle w:val="table10"/>
              <w:spacing w:before="120"/>
            </w:pPr>
            <w:r>
              <w:t>18. Принятие решения о предоставлении арендного жилья</w:t>
            </w:r>
          </w:p>
        </w:tc>
        <w:tc>
          <w:tcPr>
            <w:tcW w:w="831" w:type="pct"/>
            <w:tcMar>
              <w:top w:w="0" w:type="dxa"/>
              <w:left w:w="6" w:type="dxa"/>
              <w:bottom w:w="0" w:type="dxa"/>
              <w:right w:w="6" w:type="dxa"/>
            </w:tcMar>
            <w:hideMark/>
          </w:tcPr>
          <w:p w14:paraId="54D71BEC" w14:textId="77777777" w:rsidR="0000785B" w:rsidRDefault="0000785B">
            <w:pPr>
              <w:pStyle w:val="table10"/>
              <w:spacing w:before="120"/>
            </w:pPr>
            <w:r>
              <w:t xml:space="preserve">подпункт 1.1.18 пункта 1.1 </w:t>
            </w:r>
          </w:p>
        </w:tc>
        <w:tc>
          <w:tcPr>
            <w:tcW w:w="2376" w:type="pct"/>
            <w:tcMar>
              <w:top w:w="0" w:type="dxa"/>
              <w:left w:w="6" w:type="dxa"/>
              <w:bottom w:w="0" w:type="dxa"/>
              <w:right w:w="6" w:type="dxa"/>
            </w:tcMar>
            <w:hideMark/>
          </w:tcPr>
          <w:p w14:paraId="5B570C31"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14:paraId="357B9D60" w14:textId="77777777" w:rsidR="0000785B" w:rsidRDefault="0000785B">
            <w:pPr>
              <w:pStyle w:val="table10"/>
              <w:spacing w:before="120"/>
            </w:pPr>
            <w:r>
              <w:t>справка о состоянии на учете нуждающихся в улучшении жилищных условий</w:t>
            </w:r>
          </w:p>
          <w:p w14:paraId="62514317" w14:textId="77777777" w:rsidR="0000785B" w:rsidRDefault="0000785B">
            <w:pPr>
              <w:pStyle w:val="table10"/>
              <w:spacing w:before="120"/>
            </w:pPr>
            <w:r>
              <w:t>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r>
      <w:tr w:rsidR="0000785B" w14:paraId="0532BDB3" w14:textId="77777777">
        <w:trPr>
          <w:trHeight w:val="240"/>
        </w:trPr>
        <w:tc>
          <w:tcPr>
            <w:tcW w:w="1793" w:type="pct"/>
            <w:tcMar>
              <w:top w:w="0" w:type="dxa"/>
              <w:left w:w="6" w:type="dxa"/>
              <w:bottom w:w="0" w:type="dxa"/>
              <w:right w:w="6" w:type="dxa"/>
            </w:tcMar>
            <w:hideMark/>
          </w:tcPr>
          <w:p w14:paraId="0B04EA63" w14:textId="77777777" w:rsidR="0000785B" w:rsidRDefault="0000785B">
            <w:pPr>
              <w:pStyle w:val="table10"/>
              <w:spacing w:before="120"/>
            </w:pPr>
            <w:r>
              <w:t>19. Принятие решения о включении арендного жилья в состав жилых помещений социального пользования</w:t>
            </w:r>
          </w:p>
        </w:tc>
        <w:tc>
          <w:tcPr>
            <w:tcW w:w="831" w:type="pct"/>
            <w:tcMar>
              <w:top w:w="0" w:type="dxa"/>
              <w:left w:w="6" w:type="dxa"/>
              <w:bottom w:w="0" w:type="dxa"/>
              <w:right w:w="6" w:type="dxa"/>
            </w:tcMar>
            <w:hideMark/>
          </w:tcPr>
          <w:p w14:paraId="56A09914" w14:textId="77777777" w:rsidR="0000785B" w:rsidRDefault="0000785B">
            <w:pPr>
              <w:pStyle w:val="table10"/>
              <w:spacing w:before="120"/>
            </w:pPr>
            <w:r>
              <w:t>подпункт 1.1.18</w:t>
            </w:r>
            <w:r>
              <w:rPr>
                <w:vertAlign w:val="superscript"/>
              </w:rPr>
              <w:t>1</w:t>
            </w:r>
            <w:r>
              <w:t xml:space="preserve"> пункта 1.1 </w:t>
            </w:r>
          </w:p>
        </w:tc>
        <w:tc>
          <w:tcPr>
            <w:tcW w:w="2376" w:type="pct"/>
            <w:tcMar>
              <w:top w:w="0" w:type="dxa"/>
              <w:left w:w="6" w:type="dxa"/>
              <w:bottom w:w="0" w:type="dxa"/>
              <w:right w:w="6" w:type="dxa"/>
            </w:tcMar>
            <w:hideMark/>
          </w:tcPr>
          <w:p w14:paraId="6A1D682F"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2EC86CAE" w14:textId="77777777">
        <w:trPr>
          <w:trHeight w:val="240"/>
        </w:trPr>
        <w:tc>
          <w:tcPr>
            <w:tcW w:w="1793" w:type="pct"/>
            <w:tcMar>
              <w:top w:w="0" w:type="dxa"/>
              <w:left w:w="6" w:type="dxa"/>
              <w:bottom w:w="0" w:type="dxa"/>
              <w:right w:w="6" w:type="dxa"/>
            </w:tcMar>
            <w:hideMark/>
          </w:tcPr>
          <w:p w14:paraId="06A441B7" w14:textId="77777777" w:rsidR="0000785B" w:rsidRDefault="0000785B">
            <w:pPr>
              <w:pStyle w:val="table10"/>
              <w:spacing w:before="120"/>
            </w:pPr>
            <w:r>
              <w:t>20. Принятие решения о предоставлении освободившейся жилой комнаты государственного жилищного фонда</w:t>
            </w:r>
          </w:p>
        </w:tc>
        <w:tc>
          <w:tcPr>
            <w:tcW w:w="831" w:type="pct"/>
            <w:tcMar>
              <w:top w:w="0" w:type="dxa"/>
              <w:left w:w="6" w:type="dxa"/>
              <w:bottom w:w="0" w:type="dxa"/>
              <w:right w:w="6" w:type="dxa"/>
            </w:tcMar>
            <w:hideMark/>
          </w:tcPr>
          <w:p w14:paraId="6679BA1B" w14:textId="77777777" w:rsidR="0000785B" w:rsidRDefault="0000785B">
            <w:pPr>
              <w:pStyle w:val="table10"/>
              <w:spacing w:before="120"/>
            </w:pPr>
            <w:r>
              <w:t xml:space="preserve">подпункт 1.1.19 пункта 1.1 </w:t>
            </w:r>
          </w:p>
        </w:tc>
        <w:tc>
          <w:tcPr>
            <w:tcW w:w="2376" w:type="pct"/>
            <w:tcMar>
              <w:top w:w="0" w:type="dxa"/>
              <w:left w:w="6" w:type="dxa"/>
              <w:bottom w:w="0" w:type="dxa"/>
              <w:right w:w="6" w:type="dxa"/>
            </w:tcMar>
            <w:hideMark/>
          </w:tcPr>
          <w:p w14:paraId="66E59997"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11421265" w14:textId="77777777" w:rsidR="0000785B" w:rsidRDefault="0000785B">
            <w:pPr>
              <w:pStyle w:val="table10"/>
              <w:spacing w:before="120"/>
            </w:pPr>
            <w: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r>
      <w:tr w:rsidR="0000785B" w14:paraId="566C3630" w14:textId="77777777">
        <w:trPr>
          <w:trHeight w:val="240"/>
        </w:trPr>
        <w:tc>
          <w:tcPr>
            <w:tcW w:w="1793" w:type="pct"/>
            <w:tcMar>
              <w:top w:w="0" w:type="dxa"/>
              <w:left w:w="6" w:type="dxa"/>
              <w:bottom w:w="0" w:type="dxa"/>
              <w:right w:w="6" w:type="dxa"/>
            </w:tcMar>
            <w:hideMark/>
          </w:tcPr>
          <w:p w14:paraId="59FE2DB2" w14:textId="77777777" w:rsidR="0000785B" w:rsidRDefault="0000785B">
            <w:pPr>
              <w:pStyle w:val="table10"/>
              <w:spacing w:before="120"/>
            </w:pPr>
            <w:r>
              <w:t>21. Принятие решения о предоставлении жилого помещения государственного жилищного фонда меньшего размера взамен занимаемого</w:t>
            </w:r>
          </w:p>
        </w:tc>
        <w:tc>
          <w:tcPr>
            <w:tcW w:w="831" w:type="pct"/>
            <w:tcMar>
              <w:top w:w="0" w:type="dxa"/>
              <w:left w:w="6" w:type="dxa"/>
              <w:bottom w:w="0" w:type="dxa"/>
              <w:right w:w="6" w:type="dxa"/>
            </w:tcMar>
            <w:hideMark/>
          </w:tcPr>
          <w:p w14:paraId="072BE161" w14:textId="77777777" w:rsidR="0000785B" w:rsidRDefault="0000785B">
            <w:pPr>
              <w:pStyle w:val="table10"/>
              <w:spacing w:before="120"/>
            </w:pPr>
            <w:r>
              <w:t xml:space="preserve">подпункт 1.1.20 пункта 1.1 </w:t>
            </w:r>
          </w:p>
        </w:tc>
        <w:tc>
          <w:tcPr>
            <w:tcW w:w="2376" w:type="pct"/>
            <w:tcMar>
              <w:top w:w="0" w:type="dxa"/>
              <w:left w:w="6" w:type="dxa"/>
              <w:bottom w:w="0" w:type="dxa"/>
              <w:right w:w="6" w:type="dxa"/>
            </w:tcMar>
            <w:hideMark/>
          </w:tcPr>
          <w:p w14:paraId="3972064D"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66689D6C" w14:textId="77777777" w:rsidR="0000785B" w:rsidRDefault="0000785B">
            <w:pPr>
              <w:pStyle w:val="table10"/>
              <w:spacing w:before="120"/>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00785B" w14:paraId="388A3537" w14:textId="77777777">
        <w:trPr>
          <w:trHeight w:val="240"/>
        </w:trPr>
        <w:tc>
          <w:tcPr>
            <w:tcW w:w="1793" w:type="pct"/>
            <w:tcMar>
              <w:top w:w="0" w:type="dxa"/>
              <w:left w:w="6" w:type="dxa"/>
              <w:bottom w:w="0" w:type="dxa"/>
              <w:right w:w="6" w:type="dxa"/>
            </w:tcMar>
            <w:hideMark/>
          </w:tcPr>
          <w:p w14:paraId="1067B63E" w14:textId="77777777" w:rsidR="0000785B" w:rsidRDefault="0000785B">
            <w:pPr>
              <w:pStyle w:val="table10"/>
              <w:spacing w:before="120"/>
            </w:pPr>
            <w:r>
              <w:t>22. Принятие решения о согласовании (разрешении)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14:paraId="75C72417" w14:textId="77777777" w:rsidR="0000785B" w:rsidRDefault="0000785B">
            <w:pPr>
              <w:pStyle w:val="table10"/>
              <w:spacing w:before="120"/>
            </w:pPr>
            <w:r>
              <w:t xml:space="preserve">подпункт 1.1.21 пункта 1.1 </w:t>
            </w:r>
          </w:p>
        </w:tc>
        <w:tc>
          <w:tcPr>
            <w:tcW w:w="2376" w:type="pct"/>
            <w:tcMar>
              <w:top w:w="0" w:type="dxa"/>
              <w:left w:w="6" w:type="dxa"/>
              <w:bottom w:w="0" w:type="dxa"/>
              <w:right w:w="6" w:type="dxa"/>
            </w:tcMar>
            <w:hideMark/>
          </w:tcPr>
          <w:p w14:paraId="73C06FB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7C53D3DD" w14:textId="77777777">
        <w:trPr>
          <w:trHeight w:val="240"/>
        </w:trPr>
        <w:tc>
          <w:tcPr>
            <w:tcW w:w="1793" w:type="pct"/>
            <w:tcMar>
              <w:top w:w="0" w:type="dxa"/>
              <w:left w:w="6" w:type="dxa"/>
              <w:bottom w:w="0" w:type="dxa"/>
              <w:right w:w="6" w:type="dxa"/>
            </w:tcMar>
            <w:hideMark/>
          </w:tcPr>
          <w:p w14:paraId="29285D51" w14:textId="77777777" w:rsidR="0000785B" w:rsidRDefault="0000785B">
            <w:pPr>
              <w:pStyle w:val="table10"/>
              <w:spacing w:before="120"/>
            </w:pPr>
            <w:r>
              <w:t>23.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14:paraId="0C90BA34" w14:textId="77777777" w:rsidR="0000785B" w:rsidRDefault="0000785B">
            <w:pPr>
              <w:pStyle w:val="table10"/>
              <w:spacing w:before="120"/>
            </w:pPr>
            <w:r>
              <w:t>подпункт 1.1.21</w:t>
            </w:r>
            <w:r>
              <w:rPr>
                <w:vertAlign w:val="superscript"/>
              </w:rPr>
              <w:t>1</w:t>
            </w:r>
            <w:r>
              <w:t xml:space="preserve"> пункта 1.1 </w:t>
            </w:r>
          </w:p>
        </w:tc>
        <w:tc>
          <w:tcPr>
            <w:tcW w:w="2376" w:type="pct"/>
            <w:tcMar>
              <w:top w:w="0" w:type="dxa"/>
              <w:left w:w="6" w:type="dxa"/>
              <w:bottom w:w="0" w:type="dxa"/>
              <w:right w:w="6" w:type="dxa"/>
            </w:tcMar>
            <w:hideMark/>
          </w:tcPr>
          <w:p w14:paraId="27442533"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734A567C" w14:textId="77777777">
        <w:trPr>
          <w:trHeight w:val="240"/>
        </w:trPr>
        <w:tc>
          <w:tcPr>
            <w:tcW w:w="1793" w:type="pct"/>
            <w:tcMar>
              <w:top w:w="0" w:type="dxa"/>
              <w:left w:w="6" w:type="dxa"/>
              <w:bottom w:w="0" w:type="dxa"/>
              <w:right w:w="6" w:type="dxa"/>
            </w:tcMar>
            <w:hideMark/>
          </w:tcPr>
          <w:p w14:paraId="36F3CA49" w14:textId="77777777" w:rsidR="0000785B" w:rsidRDefault="0000785B">
            <w:pPr>
              <w:pStyle w:val="table10"/>
              <w:spacing w:before="120"/>
            </w:pPr>
            <w:r>
              <w:t>24. Принятие решения о передаче в собственность жилого помещения</w:t>
            </w:r>
          </w:p>
        </w:tc>
        <w:tc>
          <w:tcPr>
            <w:tcW w:w="831" w:type="pct"/>
            <w:tcMar>
              <w:top w:w="0" w:type="dxa"/>
              <w:left w:w="6" w:type="dxa"/>
              <w:bottom w:w="0" w:type="dxa"/>
              <w:right w:w="6" w:type="dxa"/>
            </w:tcMar>
            <w:hideMark/>
          </w:tcPr>
          <w:p w14:paraId="41A415E1" w14:textId="77777777" w:rsidR="0000785B" w:rsidRDefault="0000785B">
            <w:pPr>
              <w:pStyle w:val="table10"/>
              <w:spacing w:before="120"/>
            </w:pPr>
            <w:r>
              <w:t xml:space="preserve">подпункт 1.1.22 пункта 1.1 </w:t>
            </w:r>
          </w:p>
        </w:tc>
        <w:tc>
          <w:tcPr>
            <w:tcW w:w="2376" w:type="pct"/>
            <w:tcMar>
              <w:top w:w="0" w:type="dxa"/>
              <w:left w:w="6" w:type="dxa"/>
              <w:bottom w:w="0" w:type="dxa"/>
              <w:right w:w="6" w:type="dxa"/>
            </w:tcMar>
            <w:hideMark/>
          </w:tcPr>
          <w:p w14:paraId="4EE83DE4"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3E9B35E9" w14:textId="77777777" w:rsidR="0000785B" w:rsidRDefault="0000785B">
            <w:pPr>
              <w:pStyle w:val="table10"/>
              <w:spacing w:before="120"/>
            </w:pPr>
            <w:r>
              <w:t>договор найма передаваемого в собственность жилого помещения</w:t>
            </w:r>
          </w:p>
          <w:p w14:paraId="636FFC91" w14:textId="77777777" w:rsidR="0000785B" w:rsidRDefault="0000785B">
            <w:pPr>
              <w:pStyle w:val="table10"/>
              <w:spacing w:before="120"/>
            </w:pPr>
            <w:r>
              <w:t>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14:paraId="5A39271B" w14:textId="77777777" w:rsidR="0000785B" w:rsidRDefault="0000785B">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14:paraId="5D9E2E3E" w14:textId="77777777" w:rsidR="0000785B" w:rsidRDefault="0000785B">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14:paraId="1860EEE5" w14:textId="77777777" w:rsidR="0000785B" w:rsidRDefault="0000785B">
            <w:pPr>
              <w:pStyle w:val="table10"/>
              <w:spacing w:before="120"/>
            </w:pPr>
            <w:r>
              <w:t>сведения о направлении (</w:t>
            </w:r>
            <w:proofErr w:type="spellStart"/>
            <w:r>
              <w:t>ненаправлении</w:t>
            </w:r>
            <w:proofErr w:type="spellEnd"/>
            <w:r>
              <w:t>)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14:paraId="59B99005" w14:textId="77777777" w:rsidR="0000785B" w:rsidRDefault="0000785B">
            <w:pPr>
              <w:pStyle w:val="table10"/>
              <w:spacing w:before="120"/>
            </w:pPr>
            <w: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 37 «Об арендном жилье для военнослужащих» (при необходимости)</w:t>
            </w:r>
          </w:p>
          <w:p w14:paraId="3ED6FEEF" w14:textId="77777777" w:rsidR="0000785B" w:rsidRDefault="0000785B">
            <w:pPr>
              <w:pStyle w:val="table10"/>
              <w:spacing w:before="120"/>
            </w:pPr>
            <w:r>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14:paraId="58FEFEF9" w14:textId="77777777" w:rsidR="0000785B" w:rsidRDefault="0000785B">
            <w:pPr>
              <w:pStyle w:val="table10"/>
              <w:spacing w:before="120"/>
            </w:pPr>
            <w:r>
              <w:t>информация о правах на объекты недвижимого имущества (при необходимости предоставления сведений в соответствии с законодательными актами)**</w:t>
            </w:r>
          </w:p>
          <w:p w14:paraId="498882BA" w14:textId="77777777" w:rsidR="0000785B" w:rsidRDefault="0000785B">
            <w:pPr>
              <w:pStyle w:val="table10"/>
              <w:spacing w:before="120"/>
            </w:pPr>
            <w:r>
              <w:t>заключения и отчеты о независимой оценке рыночной и оценочной стоимости передаваемого в собственность на возмездной основе жилого помещения</w:t>
            </w:r>
          </w:p>
          <w:p w14:paraId="150C0578" w14:textId="77777777" w:rsidR="0000785B" w:rsidRDefault="0000785B">
            <w:pPr>
              <w:pStyle w:val="table10"/>
              <w:spacing w:before="120"/>
            </w:pPr>
            <w: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14:paraId="093A95A7" w14:textId="77777777" w:rsidR="0000785B" w:rsidRDefault="0000785B">
            <w:pPr>
              <w:pStyle w:val="table10"/>
              <w:spacing w:before="120"/>
            </w:pPr>
            <w:r>
              <w:t>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с законодательными актами)</w:t>
            </w:r>
          </w:p>
          <w:p w14:paraId="278BDEF8" w14:textId="77777777" w:rsidR="0000785B" w:rsidRDefault="0000785B">
            <w:pPr>
              <w:pStyle w:val="table10"/>
              <w:spacing w:before="120"/>
            </w:pPr>
            <w:r>
              <w:t>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14:paraId="3BF58585" w14:textId="77777777" w:rsidR="0000785B" w:rsidRDefault="0000785B">
            <w:pPr>
              <w:pStyle w:val="table10"/>
              <w:spacing w:before="120"/>
            </w:pPr>
            <w: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запрашиваются:</w:t>
            </w:r>
          </w:p>
          <w:p w14:paraId="55100659" w14:textId="77777777" w:rsidR="0000785B" w:rsidRDefault="0000785B">
            <w:pPr>
              <w:pStyle w:val="table10"/>
              <w:spacing w:before="120"/>
            </w:pPr>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p w14:paraId="62D065A9" w14:textId="77777777" w:rsidR="0000785B" w:rsidRDefault="0000785B">
            <w:pPr>
              <w:pStyle w:val="table10"/>
              <w:spacing w:before="120"/>
            </w:pPr>
            <w: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14:paraId="6FD902B9" w14:textId="77777777" w:rsidR="0000785B" w:rsidRDefault="0000785B">
            <w:pPr>
              <w:pStyle w:val="table10"/>
              <w:spacing w:before="120"/>
            </w:pPr>
            <w:r>
              <w:t>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00785B" w14:paraId="40242EE6" w14:textId="77777777">
        <w:trPr>
          <w:trHeight w:val="240"/>
        </w:trPr>
        <w:tc>
          <w:tcPr>
            <w:tcW w:w="1793" w:type="pct"/>
            <w:tcMar>
              <w:top w:w="0" w:type="dxa"/>
              <w:left w:w="6" w:type="dxa"/>
              <w:bottom w:w="0" w:type="dxa"/>
              <w:right w:w="6" w:type="dxa"/>
            </w:tcMar>
            <w:hideMark/>
          </w:tcPr>
          <w:p w14:paraId="05E4C6D1" w14:textId="77777777" w:rsidR="0000785B" w:rsidRDefault="0000785B">
            <w:pPr>
              <w:pStyle w:val="table10"/>
              <w:spacing w:before="120"/>
            </w:pPr>
            <w:r>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831" w:type="pct"/>
            <w:tcMar>
              <w:top w:w="0" w:type="dxa"/>
              <w:left w:w="6" w:type="dxa"/>
              <w:bottom w:w="0" w:type="dxa"/>
              <w:right w:w="6" w:type="dxa"/>
            </w:tcMar>
            <w:hideMark/>
          </w:tcPr>
          <w:p w14:paraId="34ABE577" w14:textId="77777777" w:rsidR="0000785B" w:rsidRDefault="0000785B">
            <w:pPr>
              <w:pStyle w:val="table10"/>
              <w:spacing w:before="120"/>
            </w:pPr>
            <w:r>
              <w:t xml:space="preserve">подпункт 1.1.23 пункта 1.1 </w:t>
            </w:r>
          </w:p>
        </w:tc>
        <w:tc>
          <w:tcPr>
            <w:tcW w:w="2376" w:type="pct"/>
            <w:tcMar>
              <w:top w:w="0" w:type="dxa"/>
              <w:left w:w="6" w:type="dxa"/>
              <w:bottom w:w="0" w:type="dxa"/>
              <w:right w:w="6" w:type="dxa"/>
            </w:tcMar>
            <w:hideMark/>
          </w:tcPr>
          <w:p w14:paraId="418EE025" w14:textId="77777777" w:rsidR="0000785B" w:rsidRDefault="0000785B">
            <w:pPr>
              <w:pStyle w:val="table10"/>
              <w:spacing w:before="120"/>
            </w:pPr>
            <w:r>
              <w:t>справка о состоянии на учете нуждающихся в улучшении жилищных условий</w:t>
            </w:r>
          </w:p>
          <w:p w14:paraId="2139C415" w14:textId="77777777" w:rsidR="0000785B" w:rsidRDefault="0000785B">
            <w:pPr>
              <w:pStyle w:val="table10"/>
              <w:spacing w:before="120"/>
            </w:pPr>
            <w: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tc>
      </w:tr>
      <w:tr w:rsidR="0000785B" w14:paraId="07DDC9CF" w14:textId="77777777">
        <w:trPr>
          <w:trHeight w:val="240"/>
        </w:trPr>
        <w:tc>
          <w:tcPr>
            <w:tcW w:w="1793" w:type="pct"/>
            <w:tcMar>
              <w:top w:w="0" w:type="dxa"/>
              <w:left w:w="6" w:type="dxa"/>
              <w:bottom w:w="0" w:type="dxa"/>
              <w:right w:w="6" w:type="dxa"/>
            </w:tcMar>
            <w:hideMark/>
          </w:tcPr>
          <w:p w14:paraId="4727FC28" w14:textId="77777777" w:rsidR="0000785B" w:rsidRDefault="0000785B">
            <w:pPr>
              <w:pStyle w:val="table10"/>
              <w:spacing w:before="120"/>
            </w:pPr>
            <w:r>
              <w:t>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831" w:type="pct"/>
            <w:tcMar>
              <w:top w:w="0" w:type="dxa"/>
              <w:left w:w="6" w:type="dxa"/>
              <w:bottom w:w="0" w:type="dxa"/>
              <w:right w:w="6" w:type="dxa"/>
            </w:tcMar>
            <w:hideMark/>
          </w:tcPr>
          <w:p w14:paraId="640152C3" w14:textId="77777777" w:rsidR="0000785B" w:rsidRDefault="0000785B">
            <w:pPr>
              <w:pStyle w:val="table10"/>
              <w:spacing w:before="120"/>
            </w:pPr>
            <w:r>
              <w:t>подпункт 1.1.23</w:t>
            </w:r>
            <w:r>
              <w:rPr>
                <w:vertAlign w:val="superscript"/>
              </w:rPr>
              <w:t>1</w:t>
            </w:r>
            <w:r>
              <w:t xml:space="preserve"> пункта 1.1 </w:t>
            </w:r>
          </w:p>
        </w:tc>
        <w:tc>
          <w:tcPr>
            <w:tcW w:w="2376" w:type="pct"/>
            <w:tcMar>
              <w:top w:w="0" w:type="dxa"/>
              <w:left w:w="6" w:type="dxa"/>
              <w:bottom w:w="0" w:type="dxa"/>
              <w:right w:w="6" w:type="dxa"/>
            </w:tcMar>
            <w:hideMark/>
          </w:tcPr>
          <w:p w14:paraId="21D0E094"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65444A28" w14:textId="77777777" w:rsidR="0000785B" w:rsidRDefault="0000785B">
            <w:pPr>
              <w:pStyle w:val="table10"/>
              <w:spacing w:before="120"/>
            </w:pPr>
            <w:r>
              <w:t>информация о правах гражданина и членов его семьи на объекты недвижимого имущества**</w:t>
            </w:r>
          </w:p>
        </w:tc>
      </w:tr>
      <w:tr w:rsidR="0000785B" w14:paraId="2989D281" w14:textId="77777777">
        <w:trPr>
          <w:trHeight w:val="240"/>
        </w:trPr>
        <w:tc>
          <w:tcPr>
            <w:tcW w:w="1793" w:type="pct"/>
            <w:tcMar>
              <w:top w:w="0" w:type="dxa"/>
              <w:left w:w="6" w:type="dxa"/>
              <w:bottom w:w="0" w:type="dxa"/>
              <w:right w:w="6" w:type="dxa"/>
            </w:tcMar>
            <w:hideMark/>
          </w:tcPr>
          <w:p w14:paraId="6293C58A" w14:textId="77777777" w:rsidR="0000785B" w:rsidRDefault="0000785B">
            <w:pPr>
              <w:pStyle w:val="table10"/>
              <w:spacing w:before="120"/>
            </w:pPr>
            <w:r>
              <w:t>27. Принятие решения о предоставлении одноразовой субсидии на возведение, реконструкцию или приобретение жилого помещения</w:t>
            </w:r>
          </w:p>
        </w:tc>
        <w:tc>
          <w:tcPr>
            <w:tcW w:w="831" w:type="pct"/>
            <w:tcMar>
              <w:top w:w="0" w:type="dxa"/>
              <w:left w:w="6" w:type="dxa"/>
              <w:bottom w:w="0" w:type="dxa"/>
              <w:right w:w="6" w:type="dxa"/>
            </w:tcMar>
            <w:hideMark/>
          </w:tcPr>
          <w:p w14:paraId="5A0E39F0" w14:textId="77777777" w:rsidR="0000785B" w:rsidRDefault="0000785B">
            <w:pPr>
              <w:pStyle w:val="table10"/>
              <w:spacing w:before="120"/>
            </w:pPr>
            <w:r>
              <w:t xml:space="preserve">подпункт 1.1.24 пункта 1.1 </w:t>
            </w:r>
          </w:p>
        </w:tc>
        <w:tc>
          <w:tcPr>
            <w:tcW w:w="2376" w:type="pct"/>
            <w:tcMar>
              <w:top w:w="0" w:type="dxa"/>
              <w:left w:w="6" w:type="dxa"/>
              <w:bottom w:w="0" w:type="dxa"/>
              <w:right w:w="6" w:type="dxa"/>
            </w:tcMar>
            <w:hideMark/>
          </w:tcPr>
          <w:p w14:paraId="6ED1A139"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7B22FD44" w14:textId="77777777" w:rsidR="0000785B" w:rsidRDefault="0000785B">
            <w:pPr>
              <w:pStyle w:val="table10"/>
              <w:spacing w:before="120"/>
            </w:pPr>
            <w:r>
              <w:t>справка о состоянии на учете нуждающихся в улучшении жилищных условий</w:t>
            </w:r>
          </w:p>
          <w:p w14:paraId="085B19C2" w14:textId="77777777" w:rsidR="0000785B" w:rsidRDefault="0000785B">
            <w:pPr>
              <w:pStyle w:val="table10"/>
              <w:spacing w:before="120"/>
            </w:pPr>
            <w:r>
              <w:t>информация о правах гражданина и членов его семьи на объекты недвижимого имущества**</w:t>
            </w:r>
          </w:p>
          <w:p w14:paraId="29F7EB4A" w14:textId="77777777" w:rsidR="0000785B" w:rsidRDefault="0000785B">
            <w:pPr>
              <w:pStyle w:val="table10"/>
              <w:spacing w:before="120"/>
            </w:pPr>
            <w:r>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14:paraId="270A381F" w14:textId="77777777" w:rsidR="0000785B" w:rsidRDefault="0000785B">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14:paraId="4E17C69E" w14:textId="77777777" w:rsidR="0000785B" w:rsidRDefault="0000785B">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14:paraId="012B6E93" w14:textId="77777777" w:rsidR="0000785B" w:rsidRDefault="0000785B">
            <w:pPr>
              <w:pStyle w:val="table10"/>
              <w:spacing w:before="120"/>
            </w:pPr>
            <w: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14:paraId="7A3DA257" w14:textId="77777777" w:rsidR="0000785B" w:rsidRDefault="0000785B">
            <w:pPr>
              <w:pStyle w:val="table10"/>
              <w:spacing w:before="120"/>
            </w:pPr>
            <w:r>
              <w:t>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tc>
      </w:tr>
      <w:tr w:rsidR="0000785B" w14:paraId="3AFCFFFA" w14:textId="77777777">
        <w:trPr>
          <w:trHeight w:val="240"/>
        </w:trPr>
        <w:tc>
          <w:tcPr>
            <w:tcW w:w="1793" w:type="pct"/>
            <w:tcMar>
              <w:top w:w="0" w:type="dxa"/>
              <w:left w:w="6" w:type="dxa"/>
              <w:bottom w:w="0" w:type="dxa"/>
              <w:right w:w="6" w:type="dxa"/>
            </w:tcMar>
            <w:hideMark/>
          </w:tcPr>
          <w:p w14:paraId="275D5749" w14:textId="77777777" w:rsidR="0000785B" w:rsidRDefault="0000785B">
            <w:pPr>
              <w:pStyle w:val="table10"/>
              <w:spacing w:before="120"/>
            </w:pPr>
            <w:r>
              <w:t> </w:t>
            </w:r>
          </w:p>
        </w:tc>
        <w:tc>
          <w:tcPr>
            <w:tcW w:w="831" w:type="pct"/>
            <w:tcMar>
              <w:top w:w="0" w:type="dxa"/>
              <w:left w:w="6" w:type="dxa"/>
              <w:bottom w:w="0" w:type="dxa"/>
              <w:right w:w="6" w:type="dxa"/>
            </w:tcMar>
            <w:hideMark/>
          </w:tcPr>
          <w:p w14:paraId="42EA5CBE" w14:textId="77777777" w:rsidR="0000785B" w:rsidRDefault="0000785B">
            <w:pPr>
              <w:pStyle w:val="table10"/>
              <w:spacing w:before="120"/>
            </w:pPr>
            <w:r>
              <w:t> </w:t>
            </w:r>
          </w:p>
        </w:tc>
        <w:tc>
          <w:tcPr>
            <w:tcW w:w="2376" w:type="pct"/>
            <w:tcMar>
              <w:top w:w="0" w:type="dxa"/>
              <w:left w:w="6" w:type="dxa"/>
              <w:bottom w:w="0" w:type="dxa"/>
              <w:right w:w="6" w:type="dxa"/>
            </w:tcMar>
            <w:hideMark/>
          </w:tcPr>
          <w:p w14:paraId="33F4BAF8" w14:textId="77777777" w:rsidR="0000785B" w:rsidRDefault="0000785B">
            <w:pPr>
              <w:pStyle w:val="table10"/>
              <w:spacing w:before="120"/>
              <w:ind w:left="283"/>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14:paraId="4EB57CAE" w14:textId="77777777" w:rsidR="0000785B" w:rsidRDefault="0000785B">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14:paraId="237D0F15" w14:textId="77777777" w:rsidR="0000785B" w:rsidRDefault="0000785B">
            <w:pPr>
              <w:pStyle w:val="table10"/>
              <w:spacing w:before="120"/>
              <w:ind w:left="284"/>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14:paraId="0FB85360" w14:textId="77777777" w:rsidR="0000785B" w:rsidRDefault="0000785B">
            <w:pPr>
              <w:pStyle w:val="table10"/>
              <w:spacing w:before="120"/>
            </w:pPr>
            <w:r>
              <w:t>при возведении, реконструкции жилых помещений в многоквартирном жилом доме в составе организации застройщиков, созданной до 1 июня 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настоящего пункта, запрашиваются:</w:t>
            </w:r>
          </w:p>
          <w:p w14:paraId="2D634CF0" w14:textId="77777777" w:rsidR="0000785B" w:rsidRDefault="0000785B">
            <w:pPr>
              <w:pStyle w:val="table10"/>
              <w:spacing w:before="120"/>
              <w:ind w:left="284"/>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14:paraId="558B5C77" w14:textId="77777777" w:rsidR="0000785B" w:rsidRDefault="0000785B">
            <w:pPr>
              <w:pStyle w:val="table10"/>
              <w:spacing w:before="120"/>
              <w:ind w:left="284"/>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14:paraId="5E6733CB" w14:textId="77777777" w:rsidR="0000785B" w:rsidRDefault="0000785B">
            <w:pPr>
              <w:pStyle w:val="table10"/>
              <w:spacing w:before="120"/>
            </w:pPr>
            <w:r>
              <w:t>при возведении,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14:paraId="383AE889" w14:textId="77777777" w:rsidR="0000785B" w:rsidRDefault="0000785B">
            <w:pPr>
              <w:pStyle w:val="table10"/>
              <w:spacing w:before="120"/>
              <w:ind w:left="284"/>
            </w:pPr>
            <w:r>
              <w:t>копии документов, подтверждающих наличие у получателя одноразовой субсидии согласованной в установленном порядке проектной документации (при наличии)</w:t>
            </w:r>
          </w:p>
          <w:p w14:paraId="46F797ED" w14:textId="77777777" w:rsidR="0000785B" w:rsidRDefault="0000785B">
            <w:pPr>
              <w:pStyle w:val="table10"/>
              <w:spacing w:before="120"/>
              <w:ind w:left="284"/>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 полного объема работ одним подрядчиком</w:t>
            </w:r>
          </w:p>
          <w:p w14:paraId="238C35DE" w14:textId="77777777" w:rsidR="0000785B" w:rsidRDefault="0000785B">
            <w:pPr>
              <w:pStyle w:val="table10"/>
              <w:spacing w:before="120"/>
              <w:ind w:left="284"/>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14:paraId="54FB4629" w14:textId="77777777" w:rsidR="0000785B" w:rsidRDefault="0000785B">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первом–девятом настоящего пункта, запрашивается:</w:t>
            </w:r>
          </w:p>
          <w:p w14:paraId="46BF7BCB" w14:textId="77777777" w:rsidR="0000785B" w:rsidRDefault="0000785B">
            <w:pPr>
              <w:pStyle w:val="table10"/>
              <w:spacing w:before="120"/>
              <w:ind w:left="283"/>
            </w:pPr>
            <w: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tc>
      </w:tr>
      <w:tr w:rsidR="0000785B" w14:paraId="6C80373E" w14:textId="77777777">
        <w:trPr>
          <w:trHeight w:val="240"/>
        </w:trPr>
        <w:tc>
          <w:tcPr>
            <w:tcW w:w="1793" w:type="pct"/>
            <w:tcMar>
              <w:top w:w="0" w:type="dxa"/>
              <w:left w:w="6" w:type="dxa"/>
              <w:bottom w:w="0" w:type="dxa"/>
              <w:right w:w="6" w:type="dxa"/>
            </w:tcMar>
            <w:hideMark/>
          </w:tcPr>
          <w:p w14:paraId="16F4DC82" w14:textId="77777777" w:rsidR="0000785B" w:rsidRDefault="0000785B">
            <w:pPr>
              <w:pStyle w:val="table10"/>
              <w:spacing w:before="120"/>
            </w:pPr>
            <w:r>
              <w:t>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831" w:type="pct"/>
            <w:tcMar>
              <w:top w:w="0" w:type="dxa"/>
              <w:left w:w="6" w:type="dxa"/>
              <w:bottom w:w="0" w:type="dxa"/>
              <w:right w:w="6" w:type="dxa"/>
            </w:tcMar>
            <w:hideMark/>
          </w:tcPr>
          <w:p w14:paraId="4ABC3407" w14:textId="77777777" w:rsidR="0000785B" w:rsidRDefault="0000785B">
            <w:pPr>
              <w:pStyle w:val="table10"/>
              <w:spacing w:before="120"/>
            </w:pPr>
            <w:r>
              <w:t>подпункт 1.1.28 пункта 1.1</w:t>
            </w:r>
          </w:p>
        </w:tc>
        <w:tc>
          <w:tcPr>
            <w:tcW w:w="2376" w:type="pct"/>
            <w:tcMar>
              <w:top w:w="0" w:type="dxa"/>
              <w:left w:w="6" w:type="dxa"/>
              <w:bottom w:w="0" w:type="dxa"/>
              <w:right w:w="6" w:type="dxa"/>
            </w:tcMar>
            <w:hideMark/>
          </w:tcPr>
          <w:p w14:paraId="3124D15A"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7B5A6BCF" w14:textId="77777777">
        <w:trPr>
          <w:trHeight w:val="240"/>
        </w:trPr>
        <w:tc>
          <w:tcPr>
            <w:tcW w:w="1793" w:type="pct"/>
            <w:tcMar>
              <w:top w:w="0" w:type="dxa"/>
              <w:left w:w="6" w:type="dxa"/>
              <w:bottom w:w="0" w:type="dxa"/>
              <w:right w:w="6" w:type="dxa"/>
            </w:tcMar>
            <w:hideMark/>
          </w:tcPr>
          <w:p w14:paraId="0DD445A7" w14:textId="77777777" w:rsidR="0000785B" w:rsidRDefault="0000785B">
            <w:pPr>
              <w:pStyle w:val="table10"/>
              <w:spacing w:before="120"/>
            </w:pPr>
            <w:r>
              <w:t>29. Исключен</w:t>
            </w:r>
          </w:p>
        </w:tc>
        <w:tc>
          <w:tcPr>
            <w:tcW w:w="831" w:type="pct"/>
            <w:tcMar>
              <w:top w:w="0" w:type="dxa"/>
              <w:left w:w="6" w:type="dxa"/>
              <w:bottom w:w="0" w:type="dxa"/>
              <w:right w:w="6" w:type="dxa"/>
            </w:tcMar>
            <w:hideMark/>
          </w:tcPr>
          <w:p w14:paraId="2380E286" w14:textId="77777777" w:rsidR="0000785B" w:rsidRDefault="0000785B">
            <w:pPr>
              <w:pStyle w:val="table10"/>
              <w:spacing w:before="120"/>
            </w:pPr>
            <w:r>
              <w:t> </w:t>
            </w:r>
          </w:p>
        </w:tc>
        <w:tc>
          <w:tcPr>
            <w:tcW w:w="2376" w:type="pct"/>
            <w:tcMar>
              <w:top w:w="0" w:type="dxa"/>
              <w:left w:w="6" w:type="dxa"/>
              <w:bottom w:w="0" w:type="dxa"/>
              <w:right w:w="6" w:type="dxa"/>
            </w:tcMar>
            <w:hideMark/>
          </w:tcPr>
          <w:p w14:paraId="227EF3C4" w14:textId="77777777" w:rsidR="0000785B" w:rsidRDefault="0000785B">
            <w:pPr>
              <w:pStyle w:val="table10"/>
              <w:spacing w:before="120"/>
            </w:pPr>
            <w:r>
              <w:t> </w:t>
            </w:r>
          </w:p>
        </w:tc>
      </w:tr>
      <w:tr w:rsidR="0000785B" w14:paraId="4FF81F33" w14:textId="77777777">
        <w:trPr>
          <w:trHeight w:val="240"/>
        </w:trPr>
        <w:tc>
          <w:tcPr>
            <w:tcW w:w="1793" w:type="pct"/>
            <w:tcMar>
              <w:top w:w="0" w:type="dxa"/>
              <w:left w:w="6" w:type="dxa"/>
              <w:bottom w:w="0" w:type="dxa"/>
              <w:right w:w="6" w:type="dxa"/>
            </w:tcMar>
            <w:hideMark/>
          </w:tcPr>
          <w:p w14:paraId="56E6DA96" w14:textId="77777777" w:rsidR="0000785B" w:rsidRDefault="0000785B">
            <w:pPr>
              <w:pStyle w:val="table10"/>
              <w:spacing w:before="120"/>
            </w:pPr>
            <w:r>
              <w:t>30. Исключен</w:t>
            </w:r>
          </w:p>
        </w:tc>
        <w:tc>
          <w:tcPr>
            <w:tcW w:w="831" w:type="pct"/>
            <w:tcMar>
              <w:top w:w="0" w:type="dxa"/>
              <w:left w:w="6" w:type="dxa"/>
              <w:bottom w:w="0" w:type="dxa"/>
              <w:right w:w="6" w:type="dxa"/>
            </w:tcMar>
            <w:hideMark/>
          </w:tcPr>
          <w:p w14:paraId="715C8607" w14:textId="77777777" w:rsidR="0000785B" w:rsidRDefault="0000785B">
            <w:pPr>
              <w:pStyle w:val="table10"/>
              <w:spacing w:before="120"/>
            </w:pPr>
            <w:r>
              <w:t> </w:t>
            </w:r>
          </w:p>
        </w:tc>
        <w:tc>
          <w:tcPr>
            <w:tcW w:w="2376" w:type="pct"/>
            <w:tcMar>
              <w:top w:w="0" w:type="dxa"/>
              <w:left w:w="6" w:type="dxa"/>
              <w:bottom w:w="0" w:type="dxa"/>
              <w:right w:w="6" w:type="dxa"/>
            </w:tcMar>
            <w:hideMark/>
          </w:tcPr>
          <w:p w14:paraId="058EBD12" w14:textId="77777777" w:rsidR="0000785B" w:rsidRDefault="0000785B">
            <w:pPr>
              <w:pStyle w:val="table10"/>
              <w:spacing w:before="120"/>
            </w:pPr>
            <w:r>
              <w:t> </w:t>
            </w:r>
          </w:p>
        </w:tc>
      </w:tr>
      <w:tr w:rsidR="0000785B" w14:paraId="121BC48A" w14:textId="77777777">
        <w:trPr>
          <w:trHeight w:val="240"/>
        </w:trPr>
        <w:tc>
          <w:tcPr>
            <w:tcW w:w="1793" w:type="pct"/>
            <w:tcMar>
              <w:top w:w="0" w:type="dxa"/>
              <w:left w:w="6" w:type="dxa"/>
              <w:bottom w:w="0" w:type="dxa"/>
              <w:right w:w="6" w:type="dxa"/>
            </w:tcMar>
            <w:hideMark/>
          </w:tcPr>
          <w:p w14:paraId="7CD1C230" w14:textId="77777777" w:rsidR="0000785B" w:rsidRDefault="0000785B">
            <w:pPr>
              <w:pStyle w:val="table10"/>
              <w:spacing w:before="120"/>
            </w:pPr>
            <w:r>
              <w:t>31.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831" w:type="pct"/>
            <w:tcMar>
              <w:top w:w="0" w:type="dxa"/>
              <w:left w:w="6" w:type="dxa"/>
              <w:bottom w:w="0" w:type="dxa"/>
              <w:right w:w="6" w:type="dxa"/>
            </w:tcMar>
            <w:hideMark/>
          </w:tcPr>
          <w:p w14:paraId="1613A367" w14:textId="77777777" w:rsidR="0000785B" w:rsidRDefault="0000785B">
            <w:pPr>
              <w:pStyle w:val="table10"/>
              <w:spacing w:before="120"/>
            </w:pPr>
            <w:r>
              <w:t xml:space="preserve">подпункт 1.1.33 пункта 1.1 </w:t>
            </w:r>
          </w:p>
        </w:tc>
        <w:tc>
          <w:tcPr>
            <w:tcW w:w="2376" w:type="pct"/>
            <w:tcMar>
              <w:top w:w="0" w:type="dxa"/>
              <w:left w:w="6" w:type="dxa"/>
              <w:bottom w:w="0" w:type="dxa"/>
              <w:right w:w="6" w:type="dxa"/>
            </w:tcMar>
            <w:hideMark/>
          </w:tcPr>
          <w:p w14:paraId="0A70528E"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446505BA" w14:textId="77777777">
        <w:trPr>
          <w:trHeight w:val="240"/>
        </w:trPr>
        <w:tc>
          <w:tcPr>
            <w:tcW w:w="1793" w:type="pct"/>
            <w:tcMar>
              <w:top w:w="0" w:type="dxa"/>
              <w:left w:w="6" w:type="dxa"/>
              <w:bottom w:w="0" w:type="dxa"/>
              <w:right w:w="6" w:type="dxa"/>
            </w:tcMar>
            <w:hideMark/>
          </w:tcPr>
          <w:p w14:paraId="4E4FA964" w14:textId="77777777" w:rsidR="0000785B" w:rsidRDefault="0000785B">
            <w:pPr>
              <w:pStyle w:val="table10"/>
              <w:spacing w:before="120"/>
            </w:pPr>
            <w:r>
              <w:t>32.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831" w:type="pct"/>
            <w:tcMar>
              <w:top w:w="0" w:type="dxa"/>
              <w:left w:w="6" w:type="dxa"/>
              <w:bottom w:w="0" w:type="dxa"/>
              <w:right w:w="6" w:type="dxa"/>
            </w:tcMar>
            <w:hideMark/>
          </w:tcPr>
          <w:p w14:paraId="61223133" w14:textId="77777777" w:rsidR="0000785B" w:rsidRDefault="0000785B">
            <w:pPr>
              <w:pStyle w:val="table10"/>
              <w:spacing w:before="120"/>
            </w:pPr>
            <w:r>
              <w:t xml:space="preserve">пункт 1.5 </w:t>
            </w:r>
          </w:p>
        </w:tc>
        <w:tc>
          <w:tcPr>
            <w:tcW w:w="2376" w:type="pct"/>
            <w:tcMar>
              <w:top w:w="0" w:type="dxa"/>
              <w:left w:w="6" w:type="dxa"/>
              <w:bottom w:w="0" w:type="dxa"/>
              <w:right w:w="6" w:type="dxa"/>
            </w:tcMar>
            <w:hideMark/>
          </w:tcPr>
          <w:p w14:paraId="77C6637D"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10E3BD2E" w14:textId="77777777" w:rsidR="0000785B" w:rsidRDefault="0000785B">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14:paraId="0BDD507A" w14:textId="77777777" w:rsidR="0000785B" w:rsidRDefault="0000785B">
            <w:pPr>
              <w:pStyle w:val="table10"/>
              <w:spacing w:before="120"/>
            </w:pPr>
            <w: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лицу правах на объекты недвижимого имущества на гражданина и членов его семьи по месту подачи заявления**</w:t>
            </w:r>
          </w:p>
        </w:tc>
      </w:tr>
      <w:tr w:rsidR="0000785B" w14:paraId="4C7A3BF5" w14:textId="77777777">
        <w:trPr>
          <w:trHeight w:val="240"/>
        </w:trPr>
        <w:tc>
          <w:tcPr>
            <w:tcW w:w="1793" w:type="pct"/>
            <w:tcMar>
              <w:top w:w="0" w:type="dxa"/>
              <w:left w:w="6" w:type="dxa"/>
              <w:bottom w:w="0" w:type="dxa"/>
              <w:right w:w="6" w:type="dxa"/>
            </w:tcMar>
            <w:hideMark/>
          </w:tcPr>
          <w:p w14:paraId="72998D41" w14:textId="77777777" w:rsidR="0000785B" w:rsidRDefault="0000785B">
            <w:pPr>
              <w:pStyle w:val="table10"/>
              <w:spacing w:before="120"/>
            </w:pPr>
            <w:r>
              <w:t>33.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831" w:type="pct"/>
            <w:tcMar>
              <w:top w:w="0" w:type="dxa"/>
              <w:left w:w="6" w:type="dxa"/>
              <w:bottom w:w="0" w:type="dxa"/>
              <w:right w:w="6" w:type="dxa"/>
            </w:tcMar>
            <w:hideMark/>
          </w:tcPr>
          <w:p w14:paraId="07CCEAE8" w14:textId="77777777" w:rsidR="0000785B" w:rsidRDefault="0000785B">
            <w:pPr>
              <w:pStyle w:val="table10"/>
              <w:spacing w:before="120"/>
            </w:pPr>
            <w:r>
              <w:t xml:space="preserve">пункт 1.6 </w:t>
            </w:r>
          </w:p>
        </w:tc>
        <w:tc>
          <w:tcPr>
            <w:tcW w:w="2376" w:type="pct"/>
            <w:tcMar>
              <w:top w:w="0" w:type="dxa"/>
              <w:left w:w="6" w:type="dxa"/>
              <w:bottom w:w="0" w:type="dxa"/>
              <w:right w:w="6" w:type="dxa"/>
            </w:tcMar>
            <w:hideMark/>
          </w:tcPr>
          <w:p w14:paraId="5B5C7629"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052DDF5C" w14:textId="77777777" w:rsidR="0000785B" w:rsidRDefault="0000785B">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 военная служба) (государственной гражданской службы, работы)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 реконструкции или приобретения жилого помещения</w:t>
            </w:r>
          </w:p>
          <w:p w14:paraId="4BDE8571" w14:textId="77777777" w:rsidR="0000785B" w:rsidRDefault="0000785B">
            <w:pPr>
              <w:pStyle w:val="table10"/>
              <w:spacing w:before="120"/>
            </w:pPr>
            <w:r>
              <w:t>информация о правах гражданина и членов его семьи на объекты недвижимого имущества**</w:t>
            </w:r>
          </w:p>
          <w:p w14:paraId="32B222A8" w14:textId="77777777" w:rsidR="0000785B" w:rsidRDefault="0000785B">
            <w:pPr>
              <w:pStyle w:val="table10"/>
              <w:spacing w:before="120"/>
            </w:pPr>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14:paraId="76E8625E" w14:textId="77777777" w:rsidR="0000785B" w:rsidRDefault="0000785B">
            <w:pPr>
              <w:pStyle w:val="table10"/>
              <w:spacing w:before="120"/>
            </w:pPr>
            <w:r>
              <w:t>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4C129A19" w14:textId="77777777" w:rsidR="0000785B" w:rsidRDefault="0000785B">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14:paraId="00AE84EE" w14:textId="77777777" w:rsidR="0000785B" w:rsidRDefault="0000785B">
            <w:pPr>
              <w:pStyle w:val="table10"/>
              <w:spacing w:before="120"/>
            </w:pPr>
            <w: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14:paraId="422E5BC1" w14:textId="77777777" w:rsidR="0000785B" w:rsidRDefault="0000785B">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14:paraId="0782C4EC" w14:textId="77777777" w:rsidR="0000785B" w:rsidRDefault="0000785B">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14:paraId="3EC94D74" w14:textId="77777777" w:rsidR="0000785B" w:rsidRDefault="0000785B">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14:paraId="4BAD2C10" w14:textId="77777777" w:rsidR="0000785B" w:rsidRDefault="0000785B">
            <w:pPr>
              <w:pStyle w:val="table10"/>
              <w:spacing w:before="120"/>
            </w:pPr>
            <w:r>
              <w:t>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14:paraId="4D80423F" w14:textId="77777777" w:rsidR="0000785B" w:rsidRDefault="0000785B">
            <w:pPr>
              <w:pStyle w:val="table10"/>
              <w:spacing w:before="120"/>
            </w:pPr>
            <w:r>
              <w:t>сведения о соблюдении очередности направления граждан, нуждающихся 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w:t>
            </w:r>
          </w:p>
        </w:tc>
      </w:tr>
      <w:tr w:rsidR="0000785B" w14:paraId="27C10C57" w14:textId="77777777">
        <w:trPr>
          <w:trHeight w:val="240"/>
        </w:trPr>
        <w:tc>
          <w:tcPr>
            <w:tcW w:w="1793" w:type="pct"/>
            <w:tcMar>
              <w:top w:w="0" w:type="dxa"/>
              <w:left w:w="6" w:type="dxa"/>
              <w:bottom w:w="0" w:type="dxa"/>
              <w:right w:w="6" w:type="dxa"/>
            </w:tcMar>
            <w:hideMark/>
          </w:tcPr>
          <w:p w14:paraId="085B1461" w14:textId="77777777" w:rsidR="0000785B" w:rsidRDefault="0000785B">
            <w:pPr>
              <w:pStyle w:val="table10"/>
              <w:spacing w:before="120"/>
            </w:pPr>
            <w:r>
              <w:t>34.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831" w:type="pct"/>
            <w:tcMar>
              <w:top w:w="0" w:type="dxa"/>
              <w:left w:w="6" w:type="dxa"/>
              <w:bottom w:w="0" w:type="dxa"/>
              <w:right w:w="6" w:type="dxa"/>
            </w:tcMar>
            <w:hideMark/>
          </w:tcPr>
          <w:p w14:paraId="29296FB5" w14:textId="77777777" w:rsidR="0000785B" w:rsidRDefault="0000785B">
            <w:pPr>
              <w:pStyle w:val="table10"/>
              <w:spacing w:before="120"/>
            </w:pPr>
            <w:r>
              <w:t xml:space="preserve">пункт 1.7 </w:t>
            </w:r>
          </w:p>
        </w:tc>
        <w:tc>
          <w:tcPr>
            <w:tcW w:w="2376" w:type="pct"/>
            <w:tcMar>
              <w:top w:w="0" w:type="dxa"/>
              <w:left w:w="6" w:type="dxa"/>
              <w:bottom w:w="0" w:type="dxa"/>
              <w:right w:w="6" w:type="dxa"/>
            </w:tcMar>
            <w:hideMark/>
          </w:tcPr>
          <w:p w14:paraId="35AF3B83"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1E8AD261"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w:t>
            </w:r>
          </w:p>
          <w:p w14:paraId="4EB59925" w14:textId="77777777" w:rsidR="0000785B" w:rsidRDefault="0000785B">
            <w:pPr>
              <w:pStyle w:val="table10"/>
              <w:spacing w:before="120"/>
            </w:pPr>
            <w:r>
              <w:t>информация о правах гражданина и членов его семьи на объекты недвижимого имущества**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r>
      <w:tr w:rsidR="0000785B" w14:paraId="0D3D4865" w14:textId="77777777">
        <w:trPr>
          <w:trHeight w:val="240"/>
        </w:trPr>
        <w:tc>
          <w:tcPr>
            <w:tcW w:w="1793" w:type="pct"/>
            <w:tcMar>
              <w:top w:w="0" w:type="dxa"/>
              <w:left w:w="6" w:type="dxa"/>
              <w:bottom w:w="0" w:type="dxa"/>
              <w:right w:w="6" w:type="dxa"/>
            </w:tcMar>
            <w:hideMark/>
          </w:tcPr>
          <w:p w14:paraId="34032EA9" w14:textId="77777777" w:rsidR="0000785B" w:rsidRDefault="0000785B">
            <w:pPr>
              <w:pStyle w:val="table10"/>
              <w:spacing w:before="120"/>
            </w:pPr>
            <w:r>
              <w:t>35.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31" w:type="pct"/>
            <w:tcMar>
              <w:top w:w="0" w:type="dxa"/>
              <w:left w:w="6" w:type="dxa"/>
              <w:bottom w:w="0" w:type="dxa"/>
              <w:right w:w="6" w:type="dxa"/>
            </w:tcMar>
            <w:hideMark/>
          </w:tcPr>
          <w:p w14:paraId="7921E70D" w14:textId="77777777" w:rsidR="0000785B" w:rsidRDefault="0000785B">
            <w:pPr>
              <w:pStyle w:val="table10"/>
              <w:spacing w:before="120"/>
            </w:pPr>
            <w:r>
              <w:t xml:space="preserve">пункт 1.9 </w:t>
            </w:r>
          </w:p>
        </w:tc>
        <w:tc>
          <w:tcPr>
            <w:tcW w:w="2376" w:type="pct"/>
            <w:tcMar>
              <w:top w:w="0" w:type="dxa"/>
              <w:left w:w="6" w:type="dxa"/>
              <w:bottom w:w="0" w:type="dxa"/>
              <w:right w:w="6" w:type="dxa"/>
            </w:tcMar>
            <w:hideMark/>
          </w:tcPr>
          <w:p w14:paraId="24A9DFE0"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23FE5B7C" w14:textId="77777777" w:rsidR="0000785B" w:rsidRDefault="0000785B">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700865FB" w14:textId="77777777" w:rsidR="0000785B" w:rsidRDefault="0000785B">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00785B" w14:paraId="50D43C35" w14:textId="77777777">
        <w:trPr>
          <w:trHeight w:val="240"/>
        </w:trPr>
        <w:tc>
          <w:tcPr>
            <w:tcW w:w="1793" w:type="pct"/>
            <w:tcMar>
              <w:top w:w="0" w:type="dxa"/>
              <w:left w:w="6" w:type="dxa"/>
              <w:bottom w:w="0" w:type="dxa"/>
              <w:right w:w="6" w:type="dxa"/>
            </w:tcMar>
            <w:hideMark/>
          </w:tcPr>
          <w:p w14:paraId="030F0810" w14:textId="77777777" w:rsidR="0000785B" w:rsidRDefault="0000785B">
            <w:pPr>
              <w:pStyle w:val="table10"/>
              <w:spacing w:before="120"/>
            </w:pPr>
            <w:r>
              <w:t>36.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31" w:type="pct"/>
            <w:tcMar>
              <w:top w:w="0" w:type="dxa"/>
              <w:left w:w="6" w:type="dxa"/>
              <w:bottom w:w="0" w:type="dxa"/>
              <w:right w:w="6" w:type="dxa"/>
            </w:tcMar>
            <w:hideMark/>
          </w:tcPr>
          <w:p w14:paraId="72B4F838" w14:textId="77777777" w:rsidR="0000785B" w:rsidRDefault="0000785B">
            <w:pPr>
              <w:pStyle w:val="table10"/>
              <w:spacing w:before="120"/>
            </w:pPr>
            <w:r>
              <w:t xml:space="preserve">пункт 1.13 </w:t>
            </w:r>
          </w:p>
        </w:tc>
        <w:tc>
          <w:tcPr>
            <w:tcW w:w="2376" w:type="pct"/>
            <w:tcMar>
              <w:top w:w="0" w:type="dxa"/>
              <w:left w:w="6" w:type="dxa"/>
              <w:bottom w:w="0" w:type="dxa"/>
              <w:right w:w="6" w:type="dxa"/>
            </w:tcMar>
            <w:hideMark/>
          </w:tcPr>
          <w:p w14:paraId="23A37535"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63B1E8D1" w14:textId="77777777">
        <w:trPr>
          <w:trHeight w:val="240"/>
        </w:trPr>
        <w:tc>
          <w:tcPr>
            <w:tcW w:w="1793" w:type="pct"/>
            <w:tcMar>
              <w:top w:w="0" w:type="dxa"/>
              <w:left w:w="6" w:type="dxa"/>
              <w:bottom w:w="0" w:type="dxa"/>
              <w:right w:w="6" w:type="dxa"/>
            </w:tcMar>
            <w:hideMark/>
          </w:tcPr>
          <w:p w14:paraId="7916A1CE" w14:textId="77777777" w:rsidR="0000785B" w:rsidRDefault="0000785B">
            <w:pPr>
              <w:pStyle w:val="table10"/>
              <w:spacing w:before="120"/>
            </w:pPr>
            <w:r>
              <w:t>37. Назначение пособия в связи с рождением ребенка</w:t>
            </w:r>
          </w:p>
        </w:tc>
        <w:tc>
          <w:tcPr>
            <w:tcW w:w="831" w:type="pct"/>
            <w:tcMar>
              <w:top w:w="0" w:type="dxa"/>
              <w:left w:w="6" w:type="dxa"/>
              <w:bottom w:w="0" w:type="dxa"/>
              <w:right w:w="6" w:type="dxa"/>
            </w:tcMar>
            <w:hideMark/>
          </w:tcPr>
          <w:p w14:paraId="744A52E5" w14:textId="77777777" w:rsidR="0000785B" w:rsidRDefault="0000785B">
            <w:pPr>
              <w:pStyle w:val="table10"/>
              <w:spacing w:before="120"/>
            </w:pPr>
            <w:r>
              <w:t xml:space="preserve">пункт 2.6 </w:t>
            </w:r>
          </w:p>
        </w:tc>
        <w:tc>
          <w:tcPr>
            <w:tcW w:w="2376" w:type="pct"/>
            <w:tcMar>
              <w:top w:w="0" w:type="dxa"/>
              <w:left w:w="6" w:type="dxa"/>
              <w:bottom w:w="0" w:type="dxa"/>
              <w:right w:w="6" w:type="dxa"/>
            </w:tcMar>
            <w:hideMark/>
          </w:tcPr>
          <w:p w14:paraId="625B0D28"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5A149C02" w14:textId="77777777" w:rsidR="0000785B" w:rsidRDefault="0000785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00785B" w14:paraId="73736AAA" w14:textId="77777777">
        <w:trPr>
          <w:trHeight w:val="240"/>
        </w:trPr>
        <w:tc>
          <w:tcPr>
            <w:tcW w:w="1793" w:type="pct"/>
            <w:tcMar>
              <w:top w:w="0" w:type="dxa"/>
              <w:left w:w="6" w:type="dxa"/>
              <w:bottom w:w="0" w:type="dxa"/>
              <w:right w:w="6" w:type="dxa"/>
            </w:tcMar>
            <w:hideMark/>
          </w:tcPr>
          <w:p w14:paraId="3B3D8FF0" w14:textId="77777777" w:rsidR="0000785B" w:rsidRDefault="0000785B">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831" w:type="pct"/>
            <w:tcMar>
              <w:top w:w="0" w:type="dxa"/>
              <w:left w:w="6" w:type="dxa"/>
              <w:bottom w:w="0" w:type="dxa"/>
              <w:right w:w="6" w:type="dxa"/>
            </w:tcMar>
            <w:hideMark/>
          </w:tcPr>
          <w:p w14:paraId="43C7C740" w14:textId="77777777" w:rsidR="0000785B" w:rsidRDefault="0000785B">
            <w:pPr>
              <w:pStyle w:val="table10"/>
              <w:spacing w:before="120"/>
            </w:pPr>
            <w:r>
              <w:t xml:space="preserve">пункт 2.7 </w:t>
            </w:r>
          </w:p>
        </w:tc>
        <w:tc>
          <w:tcPr>
            <w:tcW w:w="2376" w:type="pct"/>
            <w:tcMar>
              <w:top w:w="0" w:type="dxa"/>
              <w:left w:w="6" w:type="dxa"/>
              <w:bottom w:w="0" w:type="dxa"/>
              <w:right w:w="6" w:type="dxa"/>
            </w:tcMar>
            <w:hideMark/>
          </w:tcPr>
          <w:p w14:paraId="6233ACA7"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503FC6F3" w14:textId="77777777">
        <w:trPr>
          <w:trHeight w:val="240"/>
        </w:trPr>
        <w:tc>
          <w:tcPr>
            <w:tcW w:w="1793" w:type="pct"/>
            <w:tcMar>
              <w:top w:w="0" w:type="dxa"/>
              <w:left w:w="6" w:type="dxa"/>
              <w:bottom w:w="0" w:type="dxa"/>
              <w:right w:w="6" w:type="dxa"/>
            </w:tcMar>
            <w:hideMark/>
          </w:tcPr>
          <w:p w14:paraId="2DD00075" w14:textId="77777777" w:rsidR="0000785B" w:rsidRDefault="0000785B">
            <w:pPr>
              <w:pStyle w:val="table10"/>
              <w:spacing w:before="120"/>
            </w:pPr>
            <w:r>
              <w:t>39. Назначение пособия женщинам, ставшим на учет в организациях здравоохранения до 12-недельного срока беременности</w:t>
            </w:r>
          </w:p>
        </w:tc>
        <w:tc>
          <w:tcPr>
            <w:tcW w:w="831" w:type="pct"/>
            <w:tcMar>
              <w:top w:w="0" w:type="dxa"/>
              <w:left w:w="6" w:type="dxa"/>
              <w:bottom w:w="0" w:type="dxa"/>
              <w:right w:w="6" w:type="dxa"/>
            </w:tcMar>
            <w:hideMark/>
          </w:tcPr>
          <w:p w14:paraId="1FAE565B" w14:textId="77777777" w:rsidR="0000785B" w:rsidRDefault="0000785B">
            <w:pPr>
              <w:pStyle w:val="table10"/>
              <w:spacing w:before="120"/>
            </w:pPr>
            <w:r>
              <w:t xml:space="preserve">пункт 2.8 </w:t>
            </w:r>
          </w:p>
        </w:tc>
        <w:tc>
          <w:tcPr>
            <w:tcW w:w="2376" w:type="pct"/>
            <w:tcMar>
              <w:top w:w="0" w:type="dxa"/>
              <w:left w:w="6" w:type="dxa"/>
              <w:bottom w:w="0" w:type="dxa"/>
              <w:right w:w="6" w:type="dxa"/>
            </w:tcMar>
            <w:hideMark/>
          </w:tcPr>
          <w:p w14:paraId="7E33B05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20008D77" w14:textId="77777777" w:rsidR="0000785B" w:rsidRDefault="0000785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00785B" w14:paraId="649F8105" w14:textId="77777777">
        <w:trPr>
          <w:trHeight w:val="240"/>
        </w:trPr>
        <w:tc>
          <w:tcPr>
            <w:tcW w:w="1793" w:type="pct"/>
            <w:tcMar>
              <w:top w:w="0" w:type="dxa"/>
              <w:left w:w="6" w:type="dxa"/>
              <w:bottom w:w="0" w:type="dxa"/>
              <w:right w:w="6" w:type="dxa"/>
            </w:tcMar>
            <w:hideMark/>
          </w:tcPr>
          <w:p w14:paraId="39C04560" w14:textId="77777777" w:rsidR="0000785B" w:rsidRDefault="0000785B">
            <w:pPr>
              <w:pStyle w:val="table10"/>
              <w:spacing w:before="120"/>
            </w:pPr>
            <w:r>
              <w:t>40. Назначение пособия по уходу за ребенком в возрасте до 3 лет</w:t>
            </w:r>
          </w:p>
        </w:tc>
        <w:tc>
          <w:tcPr>
            <w:tcW w:w="831" w:type="pct"/>
            <w:tcMar>
              <w:top w:w="0" w:type="dxa"/>
              <w:left w:w="6" w:type="dxa"/>
              <w:bottom w:w="0" w:type="dxa"/>
              <w:right w:w="6" w:type="dxa"/>
            </w:tcMar>
            <w:hideMark/>
          </w:tcPr>
          <w:p w14:paraId="20323956" w14:textId="77777777" w:rsidR="0000785B" w:rsidRDefault="0000785B">
            <w:pPr>
              <w:pStyle w:val="table10"/>
              <w:spacing w:before="120"/>
            </w:pPr>
            <w:r>
              <w:t xml:space="preserve">пункт 2.9 </w:t>
            </w:r>
          </w:p>
        </w:tc>
        <w:tc>
          <w:tcPr>
            <w:tcW w:w="2376" w:type="pct"/>
            <w:tcMar>
              <w:top w:w="0" w:type="dxa"/>
              <w:left w:w="6" w:type="dxa"/>
              <w:bottom w:w="0" w:type="dxa"/>
              <w:right w:w="6" w:type="dxa"/>
            </w:tcMar>
            <w:hideMark/>
          </w:tcPr>
          <w:p w14:paraId="41CE5A5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246C2A4D" w14:textId="77777777" w:rsidR="0000785B" w:rsidRDefault="0000785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00785B" w14:paraId="6A2DC360" w14:textId="77777777">
        <w:trPr>
          <w:trHeight w:val="240"/>
        </w:trPr>
        <w:tc>
          <w:tcPr>
            <w:tcW w:w="1793" w:type="pct"/>
            <w:tcMar>
              <w:top w:w="0" w:type="dxa"/>
              <w:left w:w="6" w:type="dxa"/>
              <w:bottom w:w="0" w:type="dxa"/>
              <w:right w:w="6" w:type="dxa"/>
            </w:tcMar>
            <w:hideMark/>
          </w:tcPr>
          <w:p w14:paraId="56258DBB" w14:textId="77777777" w:rsidR="0000785B" w:rsidRDefault="0000785B">
            <w:pPr>
              <w:pStyle w:val="table10"/>
              <w:spacing w:before="120"/>
            </w:pPr>
            <w:r>
              <w:t>41. Назначение пособия семьям на детей в возрасте от 3 до 18 лет в период воспитания ребенка в возрасте до 3 лет</w:t>
            </w:r>
          </w:p>
        </w:tc>
        <w:tc>
          <w:tcPr>
            <w:tcW w:w="831" w:type="pct"/>
            <w:tcMar>
              <w:top w:w="0" w:type="dxa"/>
              <w:left w:w="6" w:type="dxa"/>
              <w:bottom w:w="0" w:type="dxa"/>
              <w:right w:w="6" w:type="dxa"/>
            </w:tcMar>
            <w:hideMark/>
          </w:tcPr>
          <w:p w14:paraId="79BB34DE" w14:textId="77777777" w:rsidR="0000785B" w:rsidRDefault="0000785B">
            <w:pPr>
              <w:pStyle w:val="table10"/>
              <w:spacing w:before="120"/>
            </w:pPr>
            <w:r>
              <w:t>пункт 2.9</w:t>
            </w:r>
            <w:r>
              <w:rPr>
                <w:vertAlign w:val="superscript"/>
              </w:rPr>
              <w:t>1</w:t>
            </w:r>
          </w:p>
        </w:tc>
        <w:tc>
          <w:tcPr>
            <w:tcW w:w="2376" w:type="pct"/>
            <w:tcMar>
              <w:top w:w="0" w:type="dxa"/>
              <w:left w:w="6" w:type="dxa"/>
              <w:bottom w:w="0" w:type="dxa"/>
              <w:right w:w="6" w:type="dxa"/>
            </w:tcMar>
            <w:hideMark/>
          </w:tcPr>
          <w:p w14:paraId="1DE8251B"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6DE44B68" w14:textId="77777777" w:rsidR="0000785B" w:rsidRDefault="0000785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00785B" w14:paraId="48D1D0F6" w14:textId="77777777">
        <w:trPr>
          <w:trHeight w:val="240"/>
        </w:trPr>
        <w:tc>
          <w:tcPr>
            <w:tcW w:w="1793" w:type="pct"/>
            <w:tcMar>
              <w:top w:w="0" w:type="dxa"/>
              <w:left w:w="6" w:type="dxa"/>
              <w:bottom w:w="0" w:type="dxa"/>
              <w:right w:w="6" w:type="dxa"/>
            </w:tcMar>
            <w:hideMark/>
          </w:tcPr>
          <w:p w14:paraId="78AD179B" w14:textId="77777777" w:rsidR="0000785B" w:rsidRDefault="0000785B">
            <w:pPr>
              <w:pStyle w:val="table10"/>
              <w:spacing w:before="120"/>
            </w:pPr>
            <w:r>
              <w:t>42. Назначение пособия на детей старше 3 лет из отдельных категорий семей</w:t>
            </w:r>
          </w:p>
        </w:tc>
        <w:tc>
          <w:tcPr>
            <w:tcW w:w="831" w:type="pct"/>
            <w:tcMar>
              <w:top w:w="0" w:type="dxa"/>
              <w:left w:w="6" w:type="dxa"/>
              <w:bottom w:w="0" w:type="dxa"/>
              <w:right w:w="6" w:type="dxa"/>
            </w:tcMar>
            <w:hideMark/>
          </w:tcPr>
          <w:p w14:paraId="236F9E6E" w14:textId="77777777" w:rsidR="0000785B" w:rsidRDefault="0000785B">
            <w:pPr>
              <w:pStyle w:val="table10"/>
              <w:spacing w:before="120"/>
            </w:pPr>
            <w:r>
              <w:t xml:space="preserve">пункт 2.12 </w:t>
            </w:r>
          </w:p>
        </w:tc>
        <w:tc>
          <w:tcPr>
            <w:tcW w:w="2376" w:type="pct"/>
            <w:tcMar>
              <w:top w:w="0" w:type="dxa"/>
              <w:left w:w="6" w:type="dxa"/>
              <w:bottom w:w="0" w:type="dxa"/>
              <w:right w:w="6" w:type="dxa"/>
            </w:tcMar>
            <w:hideMark/>
          </w:tcPr>
          <w:p w14:paraId="0C1DA506"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6850A075" w14:textId="77777777" w:rsidR="0000785B" w:rsidRDefault="0000785B">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p w14:paraId="78289B11" w14:textId="77777777" w:rsidR="0000785B" w:rsidRDefault="0000785B">
            <w:pPr>
              <w:pStyle w:val="table10"/>
              <w:spacing w:before="120"/>
            </w:pPr>
            <w: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r>
      <w:tr w:rsidR="0000785B" w14:paraId="1E377F9A" w14:textId="77777777">
        <w:trPr>
          <w:trHeight w:val="240"/>
        </w:trPr>
        <w:tc>
          <w:tcPr>
            <w:tcW w:w="1793" w:type="pct"/>
            <w:tcMar>
              <w:top w:w="0" w:type="dxa"/>
              <w:left w:w="6" w:type="dxa"/>
              <w:bottom w:w="0" w:type="dxa"/>
              <w:right w:w="6" w:type="dxa"/>
            </w:tcMar>
            <w:hideMark/>
          </w:tcPr>
          <w:p w14:paraId="344A5BE3" w14:textId="77777777" w:rsidR="0000785B" w:rsidRDefault="0000785B">
            <w:pPr>
              <w:pStyle w:val="table10"/>
              <w:spacing w:before="120"/>
            </w:pPr>
            <w:r>
              <w:t>43. Назначение пособия по уходу за ребенком-инвалидом в возрасте до 18 лет</w:t>
            </w:r>
          </w:p>
        </w:tc>
        <w:tc>
          <w:tcPr>
            <w:tcW w:w="831" w:type="pct"/>
            <w:tcMar>
              <w:top w:w="0" w:type="dxa"/>
              <w:left w:w="6" w:type="dxa"/>
              <w:bottom w:w="0" w:type="dxa"/>
              <w:right w:w="6" w:type="dxa"/>
            </w:tcMar>
            <w:hideMark/>
          </w:tcPr>
          <w:p w14:paraId="23B3EA3C" w14:textId="77777777" w:rsidR="0000785B" w:rsidRDefault="0000785B">
            <w:pPr>
              <w:pStyle w:val="table10"/>
              <w:spacing w:before="120"/>
            </w:pPr>
            <w:r>
              <w:t xml:space="preserve">пункт 2.15 </w:t>
            </w:r>
          </w:p>
        </w:tc>
        <w:tc>
          <w:tcPr>
            <w:tcW w:w="2376" w:type="pct"/>
            <w:tcMar>
              <w:top w:w="0" w:type="dxa"/>
              <w:left w:w="6" w:type="dxa"/>
              <w:bottom w:w="0" w:type="dxa"/>
              <w:right w:w="6" w:type="dxa"/>
            </w:tcMar>
            <w:hideMark/>
          </w:tcPr>
          <w:p w14:paraId="482DC04F"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1467CE88" w14:textId="77777777">
        <w:trPr>
          <w:trHeight w:val="240"/>
        </w:trPr>
        <w:tc>
          <w:tcPr>
            <w:tcW w:w="1793" w:type="pct"/>
            <w:tcMar>
              <w:top w:w="0" w:type="dxa"/>
              <w:left w:w="6" w:type="dxa"/>
              <w:bottom w:w="0" w:type="dxa"/>
              <w:right w:w="6" w:type="dxa"/>
            </w:tcMar>
            <w:hideMark/>
          </w:tcPr>
          <w:p w14:paraId="5226F5CF" w14:textId="77777777" w:rsidR="0000785B" w:rsidRDefault="0000785B">
            <w:pPr>
              <w:pStyle w:val="table10"/>
              <w:spacing w:before="120"/>
            </w:pPr>
            <w:r>
              <w:t>44. Регистрация граждан безработными</w:t>
            </w:r>
          </w:p>
        </w:tc>
        <w:tc>
          <w:tcPr>
            <w:tcW w:w="831" w:type="pct"/>
            <w:tcMar>
              <w:top w:w="0" w:type="dxa"/>
              <w:left w:w="6" w:type="dxa"/>
              <w:bottom w:w="0" w:type="dxa"/>
              <w:right w:w="6" w:type="dxa"/>
            </w:tcMar>
            <w:hideMark/>
          </w:tcPr>
          <w:p w14:paraId="3BB0EF40" w14:textId="77777777" w:rsidR="0000785B" w:rsidRDefault="0000785B">
            <w:pPr>
              <w:pStyle w:val="table10"/>
              <w:spacing w:before="120"/>
            </w:pPr>
            <w:r>
              <w:t>пункт 2.30</w:t>
            </w:r>
          </w:p>
        </w:tc>
        <w:tc>
          <w:tcPr>
            <w:tcW w:w="2376" w:type="pct"/>
            <w:tcMar>
              <w:top w:w="0" w:type="dxa"/>
              <w:left w:w="6" w:type="dxa"/>
              <w:bottom w:w="0" w:type="dxa"/>
              <w:right w:w="6" w:type="dxa"/>
            </w:tcMar>
            <w:hideMark/>
          </w:tcPr>
          <w:p w14:paraId="0DD7370E"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r>
      <w:tr w:rsidR="0000785B" w14:paraId="0F4CC700" w14:textId="77777777">
        <w:trPr>
          <w:trHeight w:val="240"/>
        </w:trPr>
        <w:tc>
          <w:tcPr>
            <w:tcW w:w="1793" w:type="pct"/>
            <w:tcMar>
              <w:top w:w="0" w:type="dxa"/>
              <w:left w:w="6" w:type="dxa"/>
              <w:bottom w:w="0" w:type="dxa"/>
              <w:right w:w="6" w:type="dxa"/>
            </w:tcMar>
            <w:hideMark/>
          </w:tcPr>
          <w:p w14:paraId="6D6B04F4" w14:textId="77777777" w:rsidR="0000785B" w:rsidRDefault="0000785B">
            <w:pPr>
              <w:pStyle w:val="table10"/>
              <w:spacing w:before="120"/>
            </w:pPr>
            <w:r>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831" w:type="pct"/>
            <w:tcMar>
              <w:top w:w="0" w:type="dxa"/>
              <w:left w:w="6" w:type="dxa"/>
              <w:bottom w:w="0" w:type="dxa"/>
              <w:right w:w="6" w:type="dxa"/>
            </w:tcMar>
            <w:hideMark/>
          </w:tcPr>
          <w:p w14:paraId="3DAA04C5" w14:textId="77777777" w:rsidR="0000785B" w:rsidRDefault="0000785B">
            <w:pPr>
              <w:pStyle w:val="table10"/>
              <w:spacing w:before="120"/>
            </w:pPr>
            <w:r>
              <w:t xml:space="preserve">подпункт 2.33.1 пункта 2.33 </w:t>
            </w:r>
          </w:p>
        </w:tc>
        <w:tc>
          <w:tcPr>
            <w:tcW w:w="2376" w:type="pct"/>
            <w:tcMar>
              <w:top w:w="0" w:type="dxa"/>
              <w:left w:w="6" w:type="dxa"/>
              <w:bottom w:w="0" w:type="dxa"/>
              <w:right w:w="6" w:type="dxa"/>
            </w:tcMar>
            <w:hideMark/>
          </w:tcPr>
          <w:p w14:paraId="3E85C46C" w14:textId="77777777" w:rsidR="0000785B" w:rsidRDefault="0000785B">
            <w:pPr>
              <w:pStyle w:val="table10"/>
              <w:spacing w:before="120"/>
            </w:pPr>
            <w:r>
              <w:t>справки о занимаемом в данном населенном пункте жилом помещении, месте жительства и составе семьи, а в случае, если члены семьи не зарегистрированы по адресу заявителя, – справки о занимаемом в данном населенном пункте жилом помещении, месте жительства и составе семьи (с указанием сведений о месте их жительства) (при необходимости)</w:t>
            </w:r>
          </w:p>
          <w:p w14:paraId="2CCD2852" w14:textId="77777777" w:rsidR="0000785B" w:rsidRDefault="0000785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14:paraId="55909765" w14:textId="77777777" w:rsidR="0000785B" w:rsidRDefault="0000785B">
            <w:pPr>
              <w:pStyle w:val="table10"/>
              <w:spacing w:before="120"/>
            </w:pPr>
            <w: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14:paraId="270CF414" w14:textId="77777777" w:rsidR="0000785B" w:rsidRDefault="0000785B">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14:paraId="36FC7CCE" w14:textId="77777777" w:rsidR="0000785B" w:rsidRDefault="0000785B">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00785B" w14:paraId="69C97BF7" w14:textId="77777777">
        <w:trPr>
          <w:trHeight w:val="240"/>
        </w:trPr>
        <w:tc>
          <w:tcPr>
            <w:tcW w:w="1793" w:type="pct"/>
            <w:tcMar>
              <w:top w:w="0" w:type="dxa"/>
              <w:left w:w="6" w:type="dxa"/>
              <w:bottom w:w="0" w:type="dxa"/>
              <w:right w:w="6" w:type="dxa"/>
            </w:tcMar>
            <w:hideMark/>
          </w:tcPr>
          <w:p w14:paraId="0F7B0E84" w14:textId="77777777" w:rsidR="0000785B" w:rsidRDefault="0000785B">
            <w:pPr>
              <w:pStyle w:val="table10"/>
              <w:spacing w:before="120"/>
            </w:pPr>
            <w:r>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831" w:type="pct"/>
            <w:tcMar>
              <w:top w:w="0" w:type="dxa"/>
              <w:left w:w="6" w:type="dxa"/>
              <w:bottom w:w="0" w:type="dxa"/>
              <w:right w:w="6" w:type="dxa"/>
            </w:tcMar>
            <w:hideMark/>
          </w:tcPr>
          <w:p w14:paraId="7EE88450" w14:textId="77777777" w:rsidR="0000785B" w:rsidRDefault="0000785B">
            <w:pPr>
              <w:pStyle w:val="table10"/>
              <w:spacing w:before="120"/>
            </w:pPr>
            <w:r>
              <w:t xml:space="preserve">подпункт 2.33.2 пункта 2.33 </w:t>
            </w:r>
          </w:p>
        </w:tc>
        <w:tc>
          <w:tcPr>
            <w:tcW w:w="2376" w:type="pct"/>
            <w:tcMar>
              <w:top w:w="0" w:type="dxa"/>
              <w:left w:w="6" w:type="dxa"/>
              <w:bottom w:w="0" w:type="dxa"/>
              <w:right w:w="6" w:type="dxa"/>
            </w:tcMar>
            <w:hideMark/>
          </w:tcPr>
          <w:p w14:paraId="3928F144" w14:textId="77777777" w:rsidR="0000785B" w:rsidRDefault="0000785B">
            <w:pPr>
              <w:pStyle w:val="table10"/>
              <w:spacing w:before="120"/>
            </w:pPr>
            <w:r>
              <w:t>справки о занимаемом в данном населенном пункте жилом помещении,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w:t>
            </w:r>
          </w:p>
          <w:p w14:paraId="72BC8F72" w14:textId="77777777" w:rsidR="0000785B" w:rsidRDefault="0000785B">
            <w:pPr>
              <w:pStyle w:val="table10"/>
              <w:spacing w:before="120"/>
            </w:pPr>
            <w: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14:paraId="46D80F23" w14:textId="77777777" w:rsidR="0000785B" w:rsidRDefault="0000785B">
            <w:pPr>
              <w:pStyle w:val="table10"/>
              <w:spacing w:before="120"/>
            </w:pPr>
            <w: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00785B" w14:paraId="3D75BD0E" w14:textId="77777777">
        <w:trPr>
          <w:trHeight w:val="240"/>
        </w:trPr>
        <w:tc>
          <w:tcPr>
            <w:tcW w:w="1793" w:type="pct"/>
            <w:tcMar>
              <w:top w:w="0" w:type="dxa"/>
              <w:left w:w="6" w:type="dxa"/>
              <w:bottom w:w="0" w:type="dxa"/>
              <w:right w:w="6" w:type="dxa"/>
            </w:tcMar>
            <w:hideMark/>
          </w:tcPr>
          <w:p w14:paraId="71A5B328" w14:textId="77777777" w:rsidR="0000785B" w:rsidRDefault="0000785B">
            <w:pPr>
              <w:pStyle w:val="table10"/>
              <w:spacing w:before="120"/>
            </w:pPr>
            <w:r>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831" w:type="pct"/>
            <w:tcMar>
              <w:top w:w="0" w:type="dxa"/>
              <w:left w:w="6" w:type="dxa"/>
              <w:bottom w:w="0" w:type="dxa"/>
              <w:right w:w="6" w:type="dxa"/>
            </w:tcMar>
            <w:hideMark/>
          </w:tcPr>
          <w:p w14:paraId="7CD6EC1B" w14:textId="77777777" w:rsidR="0000785B" w:rsidRDefault="0000785B">
            <w:pPr>
              <w:pStyle w:val="table10"/>
              <w:spacing w:before="120"/>
            </w:pPr>
            <w:r>
              <w:t xml:space="preserve">подпункт 2.33.4 пункта 2.33 </w:t>
            </w:r>
          </w:p>
        </w:tc>
        <w:tc>
          <w:tcPr>
            <w:tcW w:w="2376" w:type="pct"/>
            <w:tcMar>
              <w:top w:w="0" w:type="dxa"/>
              <w:left w:w="6" w:type="dxa"/>
              <w:bottom w:w="0" w:type="dxa"/>
              <w:right w:w="6" w:type="dxa"/>
            </w:tcMar>
            <w:hideMark/>
          </w:tcPr>
          <w:p w14:paraId="5C2CBB46" w14:textId="77777777" w:rsidR="0000785B" w:rsidRDefault="0000785B">
            <w:pPr>
              <w:pStyle w:val="table10"/>
              <w:spacing w:before="120"/>
            </w:pPr>
            <w:r>
              <w:t>справки о занимаемом в данном населенном пункте жилом помещении, месте жительства и составе семьи (при необходимости)</w:t>
            </w:r>
          </w:p>
          <w:p w14:paraId="3B1942D3" w14:textId="77777777" w:rsidR="0000785B" w:rsidRDefault="0000785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14:paraId="53255CB0" w14:textId="77777777" w:rsidR="0000785B" w:rsidRDefault="0000785B">
            <w:pPr>
              <w:pStyle w:val="table10"/>
              <w:spacing w:before="120"/>
            </w:pPr>
            <w: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14:paraId="5B61A314" w14:textId="77777777" w:rsidR="0000785B" w:rsidRDefault="0000785B">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14:paraId="4BBA199F" w14:textId="77777777" w:rsidR="0000785B" w:rsidRDefault="0000785B">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00785B" w14:paraId="5485E31E" w14:textId="77777777">
        <w:trPr>
          <w:trHeight w:val="240"/>
        </w:trPr>
        <w:tc>
          <w:tcPr>
            <w:tcW w:w="1793" w:type="pct"/>
            <w:tcMar>
              <w:top w:w="0" w:type="dxa"/>
              <w:left w:w="6" w:type="dxa"/>
              <w:bottom w:w="0" w:type="dxa"/>
              <w:right w:w="6" w:type="dxa"/>
            </w:tcMar>
            <w:hideMark/>
          </w:tcPr>
          <w:p w14:paraId="68E2A92F" w14:textId="77777777" w:rsidR="0000785B" w:rsidRDefault="0000785B">
            <w:pPr>
              <w:pStyle w:val="table10"/>
              <w:spacing w:before="120"/>
            </w:pPr>
            <w:r>
              <w:t>47</w:t>
            </w:r>
            <w:r>
              <w:rPr>
                <w:vertAlign w:val="superscript"/>
              </w:rPr>
              <w:t>1</w:t>
            </w:r>
            <w: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831" w:type="pct"/>
            <w:tcMar>
              <w:top w:w="0" w:type="dxa"/>
              <w:left w:w="6" w:type="dxa"/>
              <w:bottom w:w="0" w:type="dxa"/>
              <w:right w:w="6" w:type="dxa"/>
            </w:tcMar>
            <w:hideMark/>
          </w:tcPr>
          <w:p w14:paraId="5A816DE1" w14:textId="77777777" w:rsidR="0000785B" w:rsidRDefault="0000785B">
            <w:pPr>
              <w:pStyle w:val="table10"/>
              <w:spacing w:before="120"/>
            </w:pPr>
            <w:r>
              <w:t>пункт 2.34</w:t>
            </w:r>
            <w:r>
              <w:rPr>
                <w:vertAlign w:val="superscript"/>
              </w:rPr>
              <w:t>1</w:t>
            </w:r>
          </w:p>
        </w:tc>
        <w:tc>
          <w:tcPr>
            <w:tcW w:w="2376" w:type="pct"/>
            <w:tcMar>
              <w:top w:w="0" w:type="dxa"/>
              <w:left w:w="6" w:type="dxa"/>
              <w:bottom w:w="0" w:type="dxa"/>
              <w:right w:w="6" w:type="dxa"/>
            </w:tcMar>
            <w:hideMark/>
          </w:tcPr>
          <w:p w14:paraId="3261299B" w14:textId="77777777" w:rsidR="0000785B" w:rsidRDefault="0000785B">
            <w:pPr>
              <w:pStyle w:val="table10"/>
              <w:spacing w:before="120"/>
            </w:pPr>
            <w:r>
              <w:t>сведения о предоставлении (непредоставлении) компенсации по прежнему месту жительства заявителя – при изменении места жительства (места пребывания) заявителя (при необходимости)</w:t>
            </w:r>
          </w:p>
        </w:tc>
      </w:tr>
      <w:tr w:rsidR="0000785B" w14:paraId="17F7A74E" w14:textId="77777777">
        <w:trPr>
          <w:trHeight w:val="240"/>
        </w:trPr>
        <w:tc>
          <w:tcPr>
            <w:tcW w:w="1793" w:type="pct"/>
            <w:tcMar>
              <w:top w:w="0" w:type="dxa"/>
              <w:left w:w="6" w:type="dxa"/>
              <w:bottom w:w="0" w:type="dxa"/>
              <w:right w:w="6" w:type="dxa"/>
            </w:tcMar>
            <w:hideMark/>
          </w:tcPr>
          <w:p w14:paraId="2F66DE80" w14:textId="77777777" w:rsidR="0000785B" w:rsidRDefault="0000785B">
            <w:pPr>
              <w:pStyle w:val="table10"/>
              <w:spacing w:before="120"/>
            </w:pPr>
            <w:r>
              <w:t>48. Выплата пособия на погребение</w:t>
            </w:r>
          </w:p>
        </w:tc>
        <w:tc>
          <w:tcPr>
            <w:tcW w:w="831" w:type="pct"/>
            <w:tcMar>
              <w:top w:w="0" w:type="dxa"/>
              <w:left w:w="6" w:type="dxa"/>
              <w:bottom w:w="0" w:type="dxa"/>
              <w:right w:w="6" w:type="dxa"/>
            </w:tcMar>
            <w:hideMark/>
          </w:tcPr>
          <w:p w14:paraId="18729DDC" w14:textId="77777777" w:rsidR="0000785B" w:rsidRDefault="0000785B">
            <w:pPr>
              <w:pStyle w:val="table10"/>
              <w:spacing w:before="120"/>
            </w:pPr>
            <w:r>
              <w:t xml:space="preserve">пункт 2.35 </w:t>
            </w:r>
          </w:p>
        </w:tc>
        <w:tc>
          <w:tcPr>
            <w:tcW w:w="2376" w:type="pct"/>
            <w:tcMar>
              <w:top w:w="0" w:type="dxa"/>
              <w:left w:w="6" w:type="dxa"/>
              <w:bottom w:w="0" w:type="dxa"/>
              <w:right w:w="6" w:type="dxa"/>
            </w:tcMar>
            <w:hideMark/>
          </w:tcPr>
          <w:p w14:paraId="001EADBC"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на дату смерти (при необходимости)</w:t>
            </w:r>
          </w:p>
          <w:p w14:paraId="33FBAA3D" w14:textId="77777777" w:rsidR="0000785B" w:rsidRDefault="0000785B">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(при необходимости)</w:t>
            </w:r>
          </w:p>
          <w:p w14:paraId="58BEAEB1" w14:textId="77777777" w:rsidR="0000785B" w:rsidRDefault="0000785B">
            <w:pPr>
              <w:pStyle w:val="table10"/>
              <w:spacing w:before="120"/>
            </w:pPr>
            <w:r>
              <w:t>справка о периодах уплаты обязательных страховых взносов для назначения пособия на погребение</w:t>
            </w:r>
          </w:p>
          <w:p w14:paraId="26409DEF" w14:textId="77777777" w:rsidR="0000785B" w:rsidRDefault="0000785B">
            <w:pPr>
              <w:pStyle w:val="table10"/>
              <w:spacing w:before="120"/>
            </w:pPr>
            <w:r>
              <w:t>информация о регистрации гражданина безработным (при необходимости)</w:t>
            </w:r>
          </w:p>
        </w:tc>
      </w:tr>
      <w:tr w:rsidR="0000785B" w14:paraId="747B986F" w14:textId="77777777">
        <w:trPr>
          <w:trHeight w:val="240"/>
        </w:trPr>
        <w:tc>
          <w:tcPr>
            <w:tcW w:w="1793" w:type="pct"/>
            <w:tcMar>
              <w:top w:w="0" w:type="dxa"/>
              <w:left w:w="6" w:type="dxa"/>
              <w:bottom w:w="0" w:type="dxa"/>
              <w:right w:w="6" w:type="dxa"/>
            </w:tcMar>
            <w:hideMark/>
          </w:tcPr>
          <w:p w14:paraId="12DA07C6" w14:textId="77777777" w:rsidR="0000785B" w:rsidRDefault="0000785B">
            <w:pPr>
              <w:pStyle w:val="table10"/>
              <w:spacing w:before="120"/>
            </w:pPr>
            <w:r>
              <w:t>49. Принятие решения о назначении пособия по уходу за инвалидом I группы либо лицом, достигшим 80-летнего возраста</w:t>
            </w:r>
          </w:p>
        </w:tc>
        <w:tc>
          <w:tcPr>
            <w:tcW w:w="831" w:type="pct"/>
            <w:tcMar>
              <w:top w:w="0" w:type="dxa"/>
              <w:left w:w="6" w:type="dxa"/>
              <w:bottom w:w="0" w:type="dxa"/>
              <w:right w:w="6" w:type="dxa"/>
            </w:tcMar>
            <w:hideMark/>
          </w:tcPr>
          <w:p w14:paraId="5168DF64" w14:textId="77777777" w:rsidR="0000785B" w:rsidRDefault="0000785B">
            <w:pPr>
              <w:pStyle w:val="table10"/>
              <w:spacing w:before="120"/>
            </w:pPr>
            <w:r>
              <w:t xml:space="preserve">пункт 2.38 </w:t>
            </w:r>
          </w:p>
        </w:tc>
        <w:tc>
          <w:tcPr>
            <w:tcW w:w="2376" w:type="pct"/>
            <w:tcMar>
              <w:top w:w="0" w:type="dxa"/>
              <w:left w:w="6" w:type="dxa"/>
              <w:bottom w:w="0" w:type="dxa"/>
              <w:right w:w="6" w:type="dxa"/>
            </w:tcMar>
            <w:hideMark/>
          </w:tcPr>
          <w:p w14:paraId="3F4EDC77" w14:textId="77777777" w:rsidR="0000785B" w:rsidRDefault="0000785B">
            <w:pPr>
              <w:pStyle w:val="table10"/>
              <w:spacing w:before="120"/>
            </w:pPr>
            <w:r>
              <w:t xml:space="preserve">копии заключения медико-реабилитационной экспертной комиссии, индивидуальной программы реабилитации, </w:t>
            </w:r>
            <w:proofErr w:type="spellStart"/>
            <w:r>
              <w:t>абилитации</w:t>
            </w:r>
            <w:proofErr w:type="spellEnd"/>
            <w:r>
              <w:t xml:space="preserve"> инвалида, содержащие сведения о группе инвалидности и нуждаемости инвалида I группы в постоянном уходе, – из организации здравоохранения (при отсутствии указанных документов (сведений) в органе по труду, занятости и социальной защите по месту жительства инвалида I группы)</w:t>
            </w:r>
          </w:p>
          <w:p w14:paraId="4F6C929A" w14:textId="77777777" w:rsidR="0000785B" w:rsidRDefault="0000785B">
            <w:pPr>
              <w:pStyle w:val="table10"/>
              <w:spacing w:before="120"/>
            </w:pPr>
            <w:r>
              <w:t>сведения, подтверждающие отсутствие регистрации гражданина, обратившегося за осуществлением административной процедуры (далее в настоящем пункте – заинтересованное лицо), безработным, о непрохождении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 из органа по труду, занятости и социальной защите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134101D4" w14:textId="77777777" w:rsidR="0000785B" w:rsidRDefault="0000785B">
            <w:pPr>
              <w:pStyle w:val="table10"/>
              <w:spacing w:before="120"/>
            </w:pPr>
            <w: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 из обособленных подразделений Белорусского республиканского унитарного страхового предприятия «</w:t>
            </w:r>
            <w:proofErr w:type="spellStart"/>
            <w:r>
              <w:t>Белгосстрах</w:t>
            </w:r>
            <w:proofErr w:type="spellEnd"/>
            <w:r>
              <w:t>»</w:t>
            </w:r>
          </w:p>
          <w:p w14:paraId="3FEFDA5D" w14:textId="77777777" w:rsidR="0000785B" w:rsidRDefault="0000785B">
            <w:pPr>
              <w:pStyle w:val="table10"/>
              <w:spacing w:before="120"/>
            </w:pPr>
            <w:r>
              <w:t>сведения о неполучении заинтересованным лицом ежемесячного денежного содержания в соответствии с законодательством о государственной службе – из органа по труду, занятости и социальной защите по месту жительства заинтересованного лица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6F98EC09" w14:textId="77777777" w:rsidR="0000785B" w:rsidRDefault="0000785B">
            <w:pPr>
              <w:pStyle w:val="table10"/>
              <w:spacing w:before="120"/>
            </w:pPr>
            <w: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 из органа по труду, занятости и социальной защите, Фонда социальной защиты населения Министерства труда и социальной 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58A415B2" w14:textId="77777777" w:rsidR="0000785B" w:rsidRDefault="0000785B">
            <w:pPr>
              <w:pStyle w:val="table10"/>
              <w:spacing w:before="120"/>
            </w:pPr>
            <w: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(посредством общегосударственной автоматизированной информационной системы</w:t>
            </w:r>
          </w:p>
          <w:p w14:paraId="29E13464" w14:textId="77777777" w:rsidR="0000785B" w:rsidRDefault="0000785B">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14:paraId="3FA3BB4B" w14:textId="77777777" w:rsidR="0000785B" w:rsidRDefault="0000785B">
            <w:pPr>
              <w:pStyle w:val="table10"/>
              <w:spacing w:before="120"/>
            </w:pPr>
            <w: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14:paraId="0754F35B" w14:textId="77777777" w:rsidR="0000785B" w:rsidRDefault="0000785B">
            <w:pPr>
              <w:pStyle w:val="table10"/>
              <w:spacing w:before="120"/>
            </w:pPr>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14:paraId="6108ABFE" w14:textId="77777777" w:rsidR="0000785B" w:rsidRDefault="0000785B">
            <w:pPr>
              <w:pStyle w:val="table10"/>
              <w:spacing w:before="120"/>
            </w:pPr>
            <w:r>
              <w:t>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 из местного исполнительного и распорядительного органа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14:paraId="24BB297C" w14:textId="77777777" w:rsidR="0000785B" w:rsidRDefault="0000785B">
            <w:pPr>
              <w:pStyle w:val="table10"/>
              <w:spacing w:before="120"/>
            </w:pPr>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органов Фонда социальной защиты населения Министерства труда и социальной защиты</w:t>
            </w:r>
          </w:p>
          <w:p w14:paraId="3B333757" w14:textId="77777777" w:rsidR="0000785B" w:rsidRDefault="0000785B">
            <w:pPr>
              <w:pStyle w:val="table10"/>
              <w:spacing w:before="120"/>
            </w:pPr>
            <w: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списка нотариусов, размещенного в открытом доступе на официальном сайте Министерства юстиции в глобальной компьютерной сети Интернет</w:t>
            </w:r>
          </w:p>
          <w:p w14:paraId="36DECE69" w14:textId="77777777" w:rsidR="0000785B" w:rsidRDefault="0000785B">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территориальной коллегии адвокатов, Министерства юстиции</w:t>
            </w:r>
          </w:p>
          <w:p w14:paraId="1CA168C4" w14:textId="77777777" w:rsidR="0000785B" w:rsidRDefault="0000785B">
            <w:pPr>
              <w:pStyle w:val="table10"/>
              <w:spacing w:before="120"/>
            </w:pPr>
            <w:r>
              <w:t>сведения, подтверждающие, что инвалид I группы либо лицо, достигшее 80-летнего возраста, не являются получателем ренты согласно договору пожизненного содержания с иждивением, –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w:t>
            </w:r>
          </w:p>
          <w:p w14:paraId="773CD9C7" w14:textId="77777777" w:rsidR="0000785B" w:rsidRDefault="0000785B">
            <w:pPr>
              <w:pStyle w:val="table10"/>
              <w:spacing w:before="120"/>
            </w:pPr>
            <w: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tc>
      </w:tr>
      <w:tr w:rsidR="0000785B" w14:paraId="6B6523CA" w14:textId="77777777">
        <w:trPr>
          <w:trHeight w:val="240"/>
        </w:trPr>
        <w:tc>
          <w:tcPr>
            <w:tcW w:w="1793" w:type="pct"/>
            <w:tcMar>
              <w:top w:w="0" w:type="dxa"/>
              <w:left w:w="6" w:type="dxa"/>
              <w:bottom w:w="0" w:type="dxa"/>
              <w:right w:w="6" w:type="dxa"/>
            </w:tcMar>
            <w:hideMark/>
          </w:tcPr>
          <w:p w14:paraId="4493BEF4" w14:textId="77777777" w:rsidR="0000785B" w:rsidRDefault="0000785B">
            <w:pPr>
              <w:pStyle w:val="table10"/>
              <w:spacing w:before="120"/>
            </w:pPr>
            <w:r>
              <w:t>50. Принятие решения о назначении семейного капитала</w:t>
            </w:r>
          </w:p>
        </w:tc>
        <w:tc>
          <w:tcPr>
            <w:tcW w:w="831" w:type="pct"/>
            <w:tcMar>
              <w:top w:w="0" w:type="dxa"/>
              <w:left w:w="6" w:type="dxa"/>
              <w:bottom w:w="0" w:type="dxa"/>
              <w:right w:w="6" w:type="dxa"/>
            </w:tcMar>
            <w:hideMark/>
          </w:tcPr>
          <w:p w14:paraId="73116E61" w14:textId="77777777" w:rsidR="0000785B" w:rsidRDefault="0000785B">
            <w:pPr>
              <w:pStyle w:val="table10"/>
              <w:spacing w:before="120"/>
            </w:pPr>
            <w:r>
              <w:t xml:space="preserve">пункт 2.46 </w:t>
            </w:r>
          </w:p>
        </w:tc>
        <w:tc>
          <w:tcPr>
            <w:tcW w:w="2376" w:type="pct"/>
            <w:tcMar>
              <w:top w:w="0" w:type="dxa"/>
              <w:left w:w="6" w:type="dxa"/>
              <w:bottom w:w="0" w:type="dxa"/>
              <w:right w:w="6" w:type="dxa"/>
            </w:tcMar>
            <w:hideMark/>
          </w:tcPr>
          <w:p w14:paraId="7EC473F9"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14:paraId="51A217A9" w14:textId="77777777" w:rsidR="0000785B" w:rsidRDefault="0000785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14:paraId="52728024" w14:textId="77777777" w:rsidR="0000785B" w:rsidRDefault="0000785B">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14:paraId="0DAAC570" w14:textId="77777777" w:rsidR="0000785B" w:rsidRDefault="0000785B">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r w:rsidR="0000785B" w14:paraId="2B3BEE69" w14:textId="77777777">
        <w:trPr>
          <w:trHeight w:val="240"/>
        </w:trPr>
        <w:tc>
          <w:tcPr>
            <w:tcW w:w="1793" w:type="pct"/>
            <w:tcMar>
              <w:top w:w="0" w:type="dxa"/>
              <w:left w:w="6" w:type="dxa"/>
              <w:bottom w:w="0" w:type="dxa"/>
              <w:right w:w="6" w:type="dxa"/>
            </w:tcMar>
            <w:hideMark/>
          </w:tcPr>
          <w:p w14:paraId="221AEEE0" w14:textId="77777777" w:rsidR="0000785B" w:rsidRDefault="0000785B">
            <w:pPr>
              <w:pStyle w:val="table10"/>
              <w:spacing w:before="120"/>
            </w:pPr>
            <w:r>
              <w:t>51.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831" w:type="pct"/>
            <w:tcMar>
              <w:top w:w="0" w:type="dxa"/>
              <w:left w:w="6" w:type="dxa"/>
              <w:bottom w:w="0" w:type="dxa"/>
              <w:right w:w="6" w:type="dxa"/>
            </w:tcMar>
            <w:hideMark/>
          </w:tcPr>
          <w:p w14:paraId="7E4ACFD4" w14:textId="77777777" w:rsidR="0000785B" w:rsidRDefault="0000785B">
            <w:pPr>
              <w:pStyle w:val="table10"/>
              <w:spacing w:before="120"/>
            </w:pPr>
            <w:r>
              <w:t xml:space="preserve">подпункт 2.47.1 пункта 2.47 </w:t>
            </w:r>
          </w:p>
        </w:tc>
        <w:tc>
          <w:tcPr>
            <w:tcW w:w="2376" w:type="pct"/>
            <w:tcMar>
              <w:top w:w="0" w:type="dxa"/>
              <w:left w:w="6" w:type="dxa"/>
              <w:bottom w:w="0" w:type="dxa"/>
              <w:right w:w="6" w:type="dxa"/>
            </w:tcMar>
            <w:hideMark/>
          </w:tcPr>
          <w:p w14:paraId="1713EAA9" w14:textId="77777777" w:rsidR="0000785B" w:rsidRDefault="0000785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721E0592" w14:textId="77777777" w:rsidR="0000785B" w:rsidRDefault="0000785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04C8AA61" w14:textId="77777777" w:rsidR="0000785B" w:rsidRDefault="0000785B">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213CF3ED" w14:textId="77777777" w:rsidR="0000785B" w:rsidRDefault="0000785B">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3A6696C7" w14:textId="77777777" w:rsidR="0000785B" w:rsidRDefault="0000785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0CB3154E" w14:textId="77777777" w:rsidR="0000785B" w:rsidRDefault="0000785B">
            <w:pPr>
              <w:pStyle w:val="table10"/>
              <w:spacing w:before="120"/>
            </w:pPr>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14:paraId="4D450FFA" w14:textId="77777777" w:rsidR="0000785B" w:rsidRDefault="0000785B">
            <w:pPr>
              <w:pStyle w:val="table10"/>
              <w:spacing w:before="120"/>
            </w:pPr>
            <w: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 –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6D82BDF6"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14:paraId="4BBE85E5"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 –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14:paraId="67238206" w14:textId="77777777" w:rsidR="0000785B" w:rsidRDefault="0000785B">
            <w:pPr>
              <w:pStyle w:val="table10"/>
              <w:spacing w:before="120"/>
            </w:pPr>
            <w: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14:paraId="5840063B" w14:textId="77777777" w:rsidR="0000785B" w:rsidRDefault="0000785B">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00785B" w14:paraId="02FA415A" w14:textId="77777777">
        <w:trPr>
          <w:trHeight w:val="240"/>
        </w:trPr>
        <w:tc>
          <w:tcPr>
            <w:tcW w:w="1793" w:type="pct"/>
            <w:tcMar>
              <w:top w:w="0" w:type="dxa"/>
              <w:left w:w="6" w:type="dxa"/>
              <w:bottom w:w="0" w:type="dxa"/>
              <w:right w:w="6" w:type="dxa"/>
            </w:tcMar>
            <w:hideMark/>
          </w:tcPr>
          <w:p w14:paraId="3535F7FB" w14:textId="77777777" w:rsidR="0000785B" w:rsidRDefault="0000785B">
            <w:pPr>
              <w:pStyle w:val="table10"/>
              <w:spacing w:before="120"/>
            </w:pPr>
            <w:r>
              <w:t>52.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831" w:type="pct"/>
            <w:tcMar>
              <w:top w:w="0" w:type="dxa"/>
              <w:left w:w="6" w:type="dxa"/>
              <w:bottom w:w="0" w:type="dxa"/>
              <w:right w:w="6" w:type="dxa"/>
            </w:tcMar>
            <w:hideMark/>
          </w:tcPr>
          <w:p w14:paraId="727716BF" w14:textId="77777777" w:rsidR="0000785B" w:rsidRDefault="0000785B">
            <w:pPr>
              <w:pStyle w:val="table10"/>
              <w:spacing w:before="120"/>
            </w:pPr>
            <w:r>
              <w:t xml:space="preserve">подпункт 2.47.2 пункта 2.47 </w:t>
            </w:r>
          </w:p>
        </w:tc>
        <w:tc>
          <w:tcPr>
            <w:tcW w:w="2376" w:type="pct"/>
            <w:tcMar>
              <w:top w:w="0" w:type="dxa"/>
              <w:left w:w="6" w:type="dxa"/>
              <w:bottom w:w="0" w:type="dxa"/>
              <w:right w:w="6" w:type="dxa"/>
            </w:tcMar>
            <w:hideMark/>
          </w:tcPr>
          <w:p w14:paraId="5DB090ED" w14:textId="77777777" w:rsidR="0000785B" w:rsidRDefault="0000785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59B4B188" w14:textId="77777777" w:rsidR="0000785B" w:rsidRDefault="0000785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040B9BA8" w14:textId="77777777" w:rsidR="0000785B" w:rsidRDefault="0000785B">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4C5F2910" w14:textId="77777777" w:rsidR="0000785B" w:rsidRDefault="0000785B">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79B72B04" w14:textId="77777777" w:rsidR="0000785B" w:rsidRDefault="0000785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00785B" w14:paraId="7BF5039B" w14:textId="77777777">
        <w:trPr>
          <w:trHeight w:val="240"/>
        </w:trPr>
        <w:tc>
          <w:tcPr>
            <w:tcW w:w="1793" w:type="pct"/>
            <w:tcMar>
              <w:top w:w="0" w:type="dxa"/>
              <w:left w:w="6" w:type="dxa"/>
              <w:bottom w:w="0" w:type="dxa"/>
              <w:right w:w="6" w:type="dxa"/>
            </w:tcMar>
            <w:hideMark/>
          </w:tcPr>
          <w:p w14:paraId="55A9C7C6" w14:textId="77777777" w:rsidR="0000785B" w:rsidRDefault="0000785B">
            <w:pPr>
              <w:pStyle w:val="table10"/>
              <w:spacing w:before="120"/>
            </w:pPr>
            <w:r>
              <w:t>53.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831" w:type="pct"/>
            <w:tcMar>
              <w:top w:w="0" w:type="dxa"/>
              <w:left w:w="6" w:type="dxa"/>
              <w:bottom w:w="0" w:type="dxa"/>
              <w:right w:w="6" w:type="dxa"/>
            </w:tcMar>
            <w:hideMark/>
          </w:tcPr>
          <w:p w14:paraId="6D61EBF8" w14:textId="77777777" w:rsidR="0000785B" w:rsidRDefault="0000785B">
            <w:pPr>
              <w:pStyle w:val="table10"/>
              <w:spacing w:before="120"/>
            </w:pPr>
            <w:r>
              <w:t xml:space="preserve">подпункт 2.47.3 пункта 2.47 </w:t>
            </w:r>
          </w:p>
        </w:tc>
        <w:tc>
          <w:tcPr>
            <w:tcW w:w="2376" w:type="pct"/>
            <w:tcMar>
              <w:top w:w="0" w:type="dxa"/>
              <w:left w:w="6" w:type="dxa"/>
              <w:bottom w:w="0" w:type="dxa"/>
              <w:right w:w="6" w:type="dxa"/>
            </w:tcMar>
            <w:hideMark/>
          </w:tcPr>
          <w:p w14:paraId="60A66F4B" w14:textId="77777777" w:rsidR="0000785B" w:rsidRDefault="0000785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6C088728" w14:textId="77777777" w:rsidR="0000785B" w:rsidRDefault="0000785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1E35ED7D" w14:textId="77777777" w:rsidR="0000785B" w:rsidRDefault="0000785B">
            <w:pPr>
              <w:pStyle w:val="table10"/>
              <w:spacing w:before="120"/>
            </w:pPr>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15E493E1" w14:textId="77777777" w:rsidR="0000785B" w:rsidRDefault="0000785B">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7D09CC71" w14:textId="77777777" w:rsidR="0000785B" w:rsidRDefault="0000785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00785B" w14:paraId="3182C563" w14:textId="77777777">
        <w:trPr>
          <w:trHeight w:val="240"/>
        </w:trPr>
        <w:tc>
          <w:tcPr>
            <w:tcW w:w="1793" w:type="pct"/>
            <w:tcMar>
              <w:top w:w="0" w:type="dxa"/>
              <w:left w:w="6" w:type="dxa"/>
              <w:bottom w:w="0" w:type="dxa"/>
              <w:right w:w="6" w:type="dxa"/>
            </w:tcMar>
            <w:hideMark/>
          </w:tcPr>
          <w:p w14:paraId="01985B8E" w14:textId="77777777" w:rsidR="0000785B" w:rsidRDefault="0000785B">
            <w:pPr>
              <w:pStyle w:val="table10"/>
              <w:spacing w:before="120"/>
            </w:pPr>
            <w:r>
              <w:t>53</w:t>
            </w:r>
            <w:r>
              <w:rPr>
                <w:vertAlign w:val="superscript"/>
              </w:rPr>
              <w:t>1</w:t>
            </w:r>
            <w:r>
              <w:t>.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831" w:type="pct"/>
            <w:tcMar>
              <w:top w:w="0" w:type="dxa"/>
              <w:left w:w="6" w:type="dxa"/>
              <w:bottom w:w="0" w:type="dxa"/>
              <w:right w:w="6" w:type="dxa"/>
            </w:tcMar>
            <w:hideMark/>
          </w:tcPr>
          <w:p w14:paraId="4CFD0F02" w14:textId="77777777" w:rsidR="0000785B" w:rsidRDefault="0000785B">
            <w:pPr>
              <w:pStyle w:val="table10"/>
              <w:spacing w:before="120"/>
            </w:pPr>
            <w:r>
              <w:t>подпункт 2.47.4 пункта 2.47</w:t>
            </w:r>
          </w:p>
        </w:tc>
        <w:tc>
          <w:tcPr>
            <w:tcW w:w="2376" w:type="pct"/>
            <w:tcMar>
              <w:top w:w="0" w:type="dxa"/>
              <w:left w:w="6" w:type="dxa"/>
              <w:bottom w:w="0" w:type="dxa"/>
              <w:right w:w="6" w:type="dxa"/>
            </w:tcMar>
            <w:hideMark/>
          </w:tcPr>
          <w:p w14:paraId="233590F4" w14:textId="77777777" w:rsidR="0000785B" w:rsidRDefault="0000785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r>
              <w:br/>
            </w:r>
            <w:r>
              <w:br/>
              <w:t>сведения о лишении родительских прав, отмене усыновления (удочерения), отобрании ребенка (детей) у родителей по решению суда, отказе от ребенка (детей)</w:t>
            </w:r>
            <w:r>
              <w:br/>
            </w:r>
            <w:r>
              <w:b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59069BAF" w14:textId="77777777" w:rsidR="0000785B" w:rsidRDefault="0000785B">
            <w:pPr>
              <w:pStyle w:val="table10"/>
              <w:spacing w:before="120"/>
            </w:pPr>
            <w:r>
              <w:b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6D8F6782" w14:textId="77777777" w:rsidR="0000785B" w:rsidRDefault="0000785B">
            <w:pPr>
              <w:pStyle w:val="table10"/>
              <w:spacing w:before="120"/>
            </w:pPr>
            <w:r>
              <w:b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00785B" w14:paraId="0AAA87BE" w14:textId="77777777">
        <w:trPr>
          <w:trHeight w:val="240"/>
        </w:trPr>
        <w:tc>
          <w:tcPr>
            <w:tcW w:w="1793" w:type="pct"/>
            <w:tcMar>
              <w:top w:w="0" w:type="dxa"/>
              <w:left w:w="6" w:type="dxa"/>
              <w:bottom w:w="0" w:type="dxa"/>
              <w:right w:w="6" w:type="dxa"/>
            </w:tcMar>
            <w:hideMark/>
          </w:tcPr>
          <w:p w14:paraId="00DB34D2" w14:textId="77777777" w:rsidR="0000785B" w:rsidRDefault="0000785B">
            <w:pPr>
              <w:pStyle w:val="table10"/>
              <w:spacing w:before="120"/>
            </w:pPr>
            <w:r>
              <w:t>54.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831" w:type="pct"/>
            <w:tcMar>
              <w:top w:w="0" w:type="dxa"/>
              <w:left w:w="6" w:type="dxa"/>
              <w:bottom w:w="0" w:type="dxa"/>
              <w:right w:w="6" w:type="dxa"/>
            </w:tcMar>
            <w:hideMark/>
          </w:tcPr>
          <w:p w14:paraId="74860532" w14:textId="77777777" w:rsidR="0000785B" w:rsidRDefault="0000785B">
            <w:pPr>
              <w:pStyle w:val="table10"/>
              <w:spacing w:before="120"/>
            </w:pPr>
            <w:r>
              <w:t xml:space="preserve">пункт 2.48 </w:t>
            </w:r>
          </w:p>
        </w:tc>
        <w:tc>
          <w:tcPr>
            <w:tcW w:w="2376" w:type="pct"/>
            <w:tcMar>
              <w:top w:w="0" w:type="dxa"/>
              <w:left w:w="6" w:type="dxa"/>
              <w:bottom w:w="0" w:type="dxa"/>
              <w:right w:w="6" w:type="dxa"/>
            </w:tcMar>
            <w:hideMark/>
          </w:tcPr>
          <w:p w14:paraId="5482561C" w14:textId="77777777" w:rsidR="0000785B" w:rsidRDefault="0000785B">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14:paraId="272E5ACC" w14:textId="77777777" w:rsidR="0000785B" w:rsidRDefault="0000785B">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385E09CB" w14:textId="77777777" w:rsidR="0000785B" w:rsidRDefault="0000785B">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00785B" w14:paraId="2531D524" w14:textId="77777777">
        <w:trPr>
          <w:trHeight w:val="240"/>
        </w:trPr>
        <w:tc>
          <w:tcPr>
            <w:tcW w:w="1793" w:type="pct"/>
            <w:tcMar>
              <w:top w:w="0" w:type="dxa"/>
              <w:left w:w="6" w:type="dxa"/>
              <w:bottom w:w="0" w:type="dxa"/>
              <w:right w:w="6" w:type="dxa"/>
            </w:tcMar>
            <w:hideMark/>
          </w:tcPr>
          <w:p w14:paraId="4B263314" w14:textId="77777777" w:rsidR="0000785B" w:rsidRDefault="0000785B">
            <w:pPr>
              <w:pStyle w:val="table10"/>
              <w:spacing w:before="120"/>
            </w:pPr>
            <w:r>
              <w:t>55.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831" w:type="pct"/>
            <w:tcMar>
              <w:top w:w="0" w:type="dxa"/>
              <w:left w:w="6" w:type="dxa"/>
              <w:bottom w:w="0" w:type="dxa"/>
              <w:right w:w="6" w:type="dxa"/>
            </w:tcMar>
            <w:hideMark/>
          </w:tcPr>
          <w:p w14:paraId="138262CE" w14:textId="77777777" w:rsidR="0000785B" w:rsidRDefault="0000785B">
            <w:pPr>
              <w:pStyle w:val="table10"/>
              <w:spacing w:before="120"/>
            </w:pPr>
            <w:r>
              <w:t xml:space="preserve">пункт 3.8 </w:t>
            </w:r>
          </w:p>
        </w:tc>
        <w:tc>
          <w:tcPr>
            <w:tcW w:w="2376" w:type="pct"/>
            <w:tcMar>
              <w:top w:w="0" w:type="dxa"/>
              <w:left w:w="6" w:type="dxa"/>
              <w:bottom w:w="0" w:type="dxa"/>
              <w:right w:w="6" w:type="dxa"/>
            </w:tcMar>
            <w:hideMark/>
          </w:tcPr>
          <w:p w14:paraId="0C1538D4" w14:textId="77777777" w:rsidR="0000785B" w:rsidRDefault="0000785B">
            <w:pPr>
              <w:pStyle w:val="table10"/>
              <w:spacing w:before="120"/>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00785B" w14:paraId="1DFEB5DB" w14:textId="77777777">
        <w:trPr>
          <w:trHeight w:val="240"/>
        </w:trPr>
        <w:tc>
          <w:tcPr>
            <w:tcW w:w="1793" w:type="pct"/>
            <w:tcMar>
              <w:top w:w="0" w:type="dxa"/>
              <w:left w:w="6" w:type="dxa"/>
              <w:bottom w:w="0" w:type="dxa"/>
              <w:right w:w="6" w:type="dxa"/>
            </w:tcMar>
            <w:hideMark/>
          </w:tcPr>
          <w:p w14:paraId="03CA7B6E" w14:textId="77777777" w:rsidR="0000785B" w:rsidRDefault="0000785B">
            <w:pPr>
              <w:pStyle w:val="table10"/>
              <w:spacing w:before="120"/>
            </w:pPr>
            <w:r>
              <w:t>56. Выдача удостоверения пострадавшего от катастрофы на Чернобыльской АЭС, других радиационных аварий</w:t>
            </w:r>
          </w:p>
        </w:tc>
        <w:tc>
          <w:tcPr>
            <w:tcW w:w="831" w:type="pct"/>
            <w:tcMar>
              <w:top w:w="0" w:type="dxa"/>
              <w:left w:w="6" w:type="dxa"/>
              <w:bottom w:w="0" w:type="dxa"/>
              <w:right w:w="6" w:type="dxa"/>
            </w:tcMar>
            <w:hideMark/>
          </w:tcPr>
          <w:p w14:paraId="09EDEB07" w14:textId="77777777" w:rsidR="0000785B" w:rsidRDefault="0000785B">
            <w:pPr>
              <w:pStyle w:val="table10"/>
              <w:spacing w:before="120"/>
            </w:pPr>
            <w:r>
              <w:t xml:space="preserve">пункт 3.9 </w:t>
            </w:r>
          </w:p>
        </w:tc>
        <w:tc>
          <w:tcPr>
            <w:tcW w:w="2376" w:type="pct"/>
            <w:tcMar>
              <w:top w:w="0" w:type="dxa"/>
              <w:left w:w="6" w:type="dxa"/>
              <w:bottom w:w="0" w:type="dxa"/>
              <w:right w:w="6" w:type="dxa"/>
            </w:tcMar>
            <w:hideMark/>
          </w:tcPr>
          <w:p w14:paraId="075E2AA3"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w:t>
            </w:r>
          </w:p>
          <w:p w14:paraId="42966071" w14:textId="77777777" w:rsidR="0000785B" w:rsidRDefault="0000785B">
            <w:pPr>
              <w:pStyle w:val="table10"/>
              <w:spacing w:before="120"/>
            </w:pPr>
            <w: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r>
      <w:tr w:rsidR="0000785B" w14:paraId="158D1FAE" w14:textId="77777777">
        <w:trPr>
          <w:trHeight w:val="240"/>
        </w:trPr>
        <w:tc>
          <w:tcPr>
            <w:tcW w:w="1793" w:type="pct"/>
            <w:tcMar>
              <w:top w:w="0" w:type="dxa"/>
              <w:left w:w="6" w:type="dxa"/>
              <w:bottom w:w="0" w:type="dxa"/>
              <w:right w:w="6" w:type="dxa"/>
            </w:tcMar>
            <w:hideMark/>
          </w:tcPr>
          <w:p w14:paraId="4F934E20" w14:textId="77777777" w:rsidR="0000785B" w:rsidRDefault="0000785B">
            <w:pPr>
              <w:pStyle w:val="table10"/>
              <w:spacing w:before="120"/>
            </w:pPr>
            <w:r>
              <w:t>57. Выдача удостоверения многодетной семьи</w:t>
            </w:r>
          </w:p>
        </w:tc>
        <w:tc>
          <w:tcPr>
            <w:tcW w:w="831" w:type="pct"/>
            <w:tcMar>
              <w:top w:w="0" w:type="dxa"/>
              <w:left w:w="6" w:type="dxa"/>
              <w:bottom w:w="0" w:type="dxa"/>
              <w:right w:w="6" w:type="dxa"/>
            </w:tcMar>
            <w:hideMark/>
          </w:tcPr>
          <w:p w14:paraId="61290AF9" w14:textId="77777777" w:rsidR="0000785B" w:rsidRDefault="0000785B">
            <w:pPr>
              <w:pStyle w:val="table10"/>
              <w:spacing w:before="120"/>
            </w:pPr>
            <w:r>
              <w:t xml:space="preserve">пункт 3.15 </w:t>
            </w:r>
          </w:p>
        </w:tc>
        <w:tc>
          <w:tcPr>
            <w:tcW w:w="2376" w:type="pct"/>
            <w:tcMar>
              <w:top w:w="0" w:type="dxa"/>
              <w:left w:w="6" w:type="dxa"/>
              <w:bottom w:w="0" w:type="dxa"/>
              <w:right w:w="6" w:type="dxa"/>
            </w:tcMar>
            <w:hideMark/>
          </w:tcPr>
          <w:p w14:paraId="7E96DB21" w14:textId="77777777" w:rsidR="0000785B" w:rsidRDefault="0000785B">
            <w:pPr>
              <w:pStyle w:val="table10"/>
              <w:spacing w:before="120"/>
            </w:pPr>
            <w:r>
              <w:t>справка (справки) о занимаемом в данном населенном пункте жилом помещении, месте жительства и составе семьи</w:t>
            </w:r>
          </w:p>
          <w:p w14:paraId="7C6177AC" w14:textId="77777777" w:rsidR="0000785B" w:rsidRDefault="0000785B">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
          <w:p w14:paraId="4238F6E6" w14:textId="77777777" w:rsidR="0000785B" w:rsidRDefault="0000785B">
            <w:pPr>
              <w:pStyle w:val="table10"/>
              <w:spacing w:before="120"/>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14:paraId="1E64A14F" w14:textId="77777777" w:rsidR="0000785B" w:rsidRDefault="0000785B">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00785B" w14:paraId="3C150004" w14:textId="77777777">
        <w:trPr>
          <w:trHeight w:val="240"/>
        </w:trPr>
        <w:tc>
          <w:tcPr>
            <w:tcW w:w="1793" w:type="pct"/>
            <w:tcMar>
              <w:top w:w="0" w:type="dxa"/>
              <w:left w:w="6" w:type="dxa"/>
              <w:bottom w:w="0" w:type="dxa"/>
              <w:right w:w="6" w:type="dxa"/>
            </w:tcMar>
            <w:hideMark/>
          </w:tcPr>
          <w:p w14:paraId="620510BA" w14:textId="77777777" w:rsidR="0000785B" w:rsidRDefault="0000785B">
            <w:pPr>
              <w:pStyle w:val="table10"/>
              <w:spacing w:before="120"/>
            </w:pPr>
            <w:r>
              <w:t>58. Выдача акта обследования условий жизни кандидата в усыновители (</w:t>
            </w:r>
            <w:proofErr w:type="spellStart"/>
            <w:r>
              <w:t>удочерители</w:t>
            </w:r>
            <w:proofErr w:type="spellEnd"/>
            <w:r>
              <w:t>)</w:t>
            </w:r>
          </w:p>
        </w:tc>
        <w:tc>
          <w:tcPr>
            <w:tcW w:w="831" w:type="pct"/>
            <w:tcMar>
              <w:top w:w="0" w:type="dxa"/>
              <w:left w:w="6" w:type="dxa"/>
              <w:bottom w:w="0" w:type="dxa"/>
              <w:right w:w="6" w:type="dxa"/>
            </w:tcMar>
            <w:hideMark/>
          </w:tcPr>
          <w:p w14:paraId="775FAA73" w14:textId="77777777" w:rsidR="0000785B" w:rsidRDefault="0000785B">
            <w:pPr>
              <w:pStyle w:val="table10"/>
              <w:spacing w:before="120"/>
            </w:pPr>
            <w:r>
              <w:t xml:space="preserve">пункт 4.1 </w:t>
            </w:r>
          </w:p>
        </w:tc>
        <w:tc>
          <w:tcPr>
            <w:tcW w:w="2376" w:type="pct"/>
            <w:tcMar>
              <w:top w:w="0" w:type="dxa"/>
              <w:left w:w="6" w:type="dxa"/>
              <w:bottom w:w="0" w:type="dxa"/>
              <w:right w:w="6" w:type="dxa"/>
            </w:tcMar>
            <w:hideMark/>
          </w:tcPr>
          <w:p w14:paraId="2C1AF9C9"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кандидата в усыновители</w:t>
            </w:r>
          </w:p>
          <w:p w14:paraId="21ED5F2D" w14:textId="77777777" w:rsidR="0000785B" w:rsidRDefault="0000785B">
            <w:pPr>
              <w:pStyle w:val="table10"/>
              <w:spacing w:before="120"/>
            </w:pPr>
            <w:r>
              <w:t>сведения об отсутствии судимости у кандидата в усыновители</w:t>
            </w:r>
          </w:p>
          <w:p w14:paraId="2A68FBF1" w14:textId="77777777" w:rsidR="0000785B" w:rsidRDefault="0000785B">
            <w:pPr>
              <w:pStyle w:val="table10"/>
              <w:spacing w:before="120"/>
            </w:pPr>
            <w:r>
              <w:t>сведения о том, лишался ли кандидат в усыновители (</w:t>
            </w:r>
            <w:proofErr w:type="spellStart"/>
            <w:r>
              <w:t>удочерители</w:t>
            </w:r>
            <w:proofErr w:type="spellEnd"/>
            <w:r>
              <w:t>)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14:paraId="1896280A" w14:textId="77777777" w:rsidR="0000785B" w:rsidRDefault="0000785B">
            <w:pPr>
              <w:pStyle w:val="table10"/>
              <w:spacing w:before="120"/>
            </w:pPr>
            <w:r>
              <w:t>сведения о том, признавались ли дети кандидата в усыновители (</w:t>
            </w:r>
            <w:proofErr w:type="spellStart"/>
            <w:r>
              <w:t>удочерители</w:t>
            </w:r>
            <w:proofErr w:type="spellEnd"/>
            <w:r>
              <w:t>) нуждающимися в государственной защите, отстранялся ли кандидат в усыновители (</w:t>
            </w:r>
            <w:proofErr w:type="spellStart"/>
            <w:r>
              <w:t>удочерители</w:t>
            </w:r>
            <w:proofErr w:type="spellEnd"/>
            <w:r>
              <w:t>) от обязанностей опекуна (попечителя) за ненадлежащее выполнение возложенных на него обязанностей (при необходимости)</w:t>
            </w:r>
          </w:p>
          <w:p w14:paraId="538AD927" w14:textId="77777777" w:rsidR="0000785B" w:rsidRDefault="0000785B">
            <w:pPr>
              <w:pStyle w:val="table10"/>
              <w:spacing w:before="120"/>
            </w:pPr>
            <w:r>
              <w:t>копия документа, подтверждающего право собственности кандидата в усыновители (</w:t>
            </w:r>
            <w:proofErr w:type="spellStart"/>
            <w:r>
              <w:t>удочерители</w:t>
            </w:r>
            <w:proofErr w:type="spellEnd"/>
            <w:r>
              <w:t>) на жилое помещение или право владения и пользования жилым помещением</w:t>
            </w:r>
          </w:p>
          <w:p w14:paraId="10B99EFD" w14:textId="77777777" w:rsidR="0000785B" w:rsidRDefault="0000785B">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кандидата в усыновители (</w:t>
            </w:r>
            <w:proofErr w:type="spellStart"/>
            <w:r>
              <w:t>удочерители</w:t>
            </w:r>
            <w:proofErr w:type="spellEnd"/>
            <w:r>
              <w:t>)</w:t>
            </w:r>
          </w:p>
        </w:tc>
      </w:tr>
      <w:tr w:rsidR="0000785B" w14:paraId="1E739BFD" w14:textId="77777777">
        <w:trPr>
          <w:trHeight w:val="240"/>
        </w:trPr>
        <w:tc>
          <w:tcPr>
            <w:tcW w:w="1793" w:type="pct"/>
            <w:tcMar>
              <w:top w:w="0" w:type="dxa"/>
              <w:left w:w="6" w:type="dxa"/>
              <w:bottom w:w="0" w:type="dxa"/>
              <w:right w:w="6" w:type="dxa"/>
            </w:tcMar>
            <w:hideMark/>
          </w:tcPr>
          <w:p w14:paraId="0CAE6476" w14:textId="77777777" w:rsidR="0000785B" w:rsidRDefault="0000785B">
            <w:pPr>
              <w:pStyle w:val="table10"/>
              <w:spacing w:before="120"/>
            </w:pPr>
            <w:r>
              <w:t>59. Принятие решения об установлении опеки (попечительства) над совершеннолетним и назначении опекуна (попечителя)</w:t>
            </w:r>
          </w:p>
        </w:tc>
        <w:tc>
          <w:tcPr>
            <w:tcW w:w="831" w:type="pct"/>
            <w:tcMar>
              <w:top w:w="0" w:type="dxa"/>
              <w:left w:w="6" w:type="dxa"/>
              <w:bottom w:w="0" w:type="dxa"/>
              <w:right w:w="6" w:type="dxa"/>
            </w:tcMar>
            <w:hideMark/>
          </w:tcPr>
          <w:p w14:paraId="1950AF87" w14:textId="77777777" w:rsidR="0000785B" w:rsidRDefault="0000785B">
            <w:pPr>
              <w:pStyle w:val="table10"/>
              <w:spacing w:before="120"/>
            </w:pPr>
            <w:r>
              <w:t xml:space="preserve">пункт 4.3 </w:t>
            </w:r>
          </w:p>
        </w:tc>
        <w:tc>
          <w:tcPr>
            <w:tcW w:w="2376" w:type="pct"/>
            <w:tcMar>
              <w:top w:w="0" w:type="dxa"/>
              <w:left w:w="6" w:type="dxa"/>
              <w:bottom w:w="0" w:type="dxa"/>
              <w:right w:w="6" w:type="dxa"/>
            </w:tcMar>
            <w:hideMark/>
          </w:tcPr>
          <w:p w14:paraId="476A8B69"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14:paraId="5D730BEA" w14:textId="77777777" w:rsidR="0000785B" w:rsidRDefault="0000785B">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14:paraId="219D08DF" w14:textId="77777777" w:rsidR="0000785B" w:rsidRDefault="0000785B">
            <w:pPr>
              <w:pStyle w:val="table10"/>
              <w:spacing w:before="120"/>
            </w:pPr>
            <w:r>
              <w:t>сведения о том, лишался ли кандидат в опекуны (попечители) родительских прав, было ли ранее в отношении него отменено усыновление (удочерение)</w:t>
            </w:r>
          </w:p>
          <w:p w14:paraId="206A05F7" w14:textId="77777777" w:rsidR="0000785B" w:rsidRDefault="0000785B">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00785B" w14:paraId="5A45E503" w14:textId="77777777">
        <w:trPr>
          <w:trHeight w:val="240"/>
        </w:trPr>
        <w:tc>
          <w:tcPr>
            <w:tcW w:w="1793" w:type="pct"/>
            <w:tcMar>
              <w:top w:w="0" w:type="dxa"/>
              <w:left w:w="6" w:type="dxa"/>
              <w:bottom w:w="0" w:type="dxa"/>
              <w:right w:w="6" w:type="dxa"/>
            </w:tcMar>
            <w:hideMark/>
          </w:tcPr>
          <w:p w14:paraId="543408C8" w14:textId="77777777" w:rsidR="0000785B" w:rsidRDefault="0000785B">
            <w:pPr>
              <w:pStyle w:val="table10"/>
              <w:spacing w:before="120"/>
            </w:pPr>
            <w:r>
              <w:t>60. Принятие решения об установлении опеки (попечительства) над несовершеннолетним и назначении опекуна (попечителя)</w:t>
            </w:r>
          </w:p>
        </w:tc>
        <w:tc>
          <w:tcPr>
            <w:tcW w:w="831" w:type="pct"/>
            <w:tcMar>
              <w:top w:w="0" w:type="dxa"/>
              <w:left w:w="6" w:type="dxa"/>
              <w:bottom w:w="0" w:type="dxa"/>
              <w:right w:w="6" w:type="dxa"/>
            </w:tcMar>
            <w:hideMark/>
          </w:tcPr>
          <w:p w14:paraId="6B41D29F" w14:textId="77777777" w:rsidR="0000785B" w:rsidRDefault="0000785B">
            <w:pPr>
              <w:pStyle w:val="table10"/>
              <w:spacing w:before="120"/>
            </w:pPr>
            <w:r>
              <w:t xml:space="preserve">пункт 4.4 </w:t>
            </w:r>
          </w:p>
        </w:tc>
        <w:tc>
          <w:tcPr>
            <w:tcW w:w="2376" w:type="pct"/>
            <w:tcMar>
              <w:top w:w="0" w:type="dxa"/>
              <w:left w:w="6" w:type="dxa"/>
              <w:bottom w:w="0" w:type="dxa"/>
              <w:right w:w="6" w:type="dxa"/>
            </w:tcMar>
            <w:hideMark/>
          </w:tcPr>
          <w:p w14:paraId="573A022A"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14:paraId="6771EE61" w14:textId="77777777" w:rsidR="0000785B" w:rsidRDefault="0000785B">
            <w:pPr>
              <w:pStyle w:val="table10"/>
              <w:spacing w:before="120"/>
            </w:pPr>
            <w:r>
              <w:t>справка о месте работы, службы и занимаемой должности кандидата в опекуны (попечители)</w:t>
            </w:r>
          </w:p>
          <w:p w14:paraId="18D2F960" w14:textId="77777777" w:rsidR="0000785B" w:rsidRDefault="0000785B">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14:paraId="70B58E32" w14:textId="77777777" w:rsidR="0000785B" w:rsidRDefault="0000785B">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14:paraId="001D0875" w14:textId="77777777" w:rsidR="0000785B" w:rsidRDefault="0000785B">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14:paraId="74DA2061" w14:textId="77777777" w:rsidR="0000785B" w:rsidRDefault="0000785B">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14:paraId="6F192C10" w14:textId="77777777" w:rsidR="0000785B" w:rsidRDefault="0000785B">
            <w:pPr>
              <w:pStyle w:val="table10"/>
              <w:spacing w:before="120"/>
            </w:pPr>
            <w:r>
              <w:t>информация о принадлежащих кандидату в опекуны (попечители) правах на объекты недвижимого имущества**</w:t>
            </w:r>
          </w:p>
          <w:p w14:paraId="33BC4F95" w14:textId="77777777" w:rsidR="0000785B" w:rsidRDefault="0000785B">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00785B" w14:paraId="31D22F18" w14:textId="77777777">
        <w:trPr>
          <w:trHeight w:val="240"/>
        </w:trPr>
        <w:tc>
          <w:tcPr>
            <w:tcW w:w="1793" w:type="pct"/>
            <w:tcMar>
              <w:top w:w="0" w:type="dxa"/>
              <w:left w:w="6" w:type="dxa"/>
              <w:bottom w:w="0" w:type="dxa"/>
              <w:right w:w="6" w:type="dxa"/>
            </w:tcMar>
            <w:hideMark/>
          </w:tcPr>
          <w:p w14:paraId="466F94C8" w14:textId="77777777" w:rsidR="0000785B" w:rsidRDefault="0000785B">
            <w:pPr>
              <w:pStyle w:val="table10"/>
              <w:spacing w:before="120"/>
            </w:pPr>
            <w:r>
              <w:t>61.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831" w:type="pct"/>
            <w:tcMar>
              <w:top w:w="0" w:type="dxa"/>
              <w:left w:w="6" w:type="dxa"/>
              <w:bottom w:w="0" w:type="dxa"/>
              <w:right w:w="6" w:type="dxa"/>
            </w:tcMar>
            <w:hideMark/>
          </w:tcPr>
          <w:p w14:paraId="41AB9DB0" w14:textId="77777777" w:rsidR="0000785B" w:rsidRDefault="0000785B">
            <w:pPr>
              <w:pStyle w:val="table10"/>
              <w:spacing w:before="120"/>
            </w:pPr>
            <w:r>
              <w:t xml:space="preserve">пункт 4.5 </w:t>
            </w:r>
          </w:p>
        </w:tc>
        <w:tc>
          <w:tcPr>
            <w:tcW w:w="2376" w:type="pct"/>
            <w:tcMar>
              <w:top w:w="0" w:type="dxa"/>
              <w:left w:w="6" w:type="dxa"/>
              <w:bottom w:w="0" w:type="dxa"/>
              <w:right w:w="6" w:type="dxa"/>
            </w:tcMar>
            <w:hideMark/>
          </w:tcPr>
          <w:p w14:paraId="6FCD4B6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ребенка, подопечного</w:t>
            </w:r>
          </w:p>
        </w:tc>
      </w:tr>
      <w:tr w:rsidR="0000785B" w14:paraId="29CC74F7" w14:textId="77777777">
        <w:trPr>
          <w:trHeight w:val="240"/>
        </w:trPr>
        <w:tc>
          <w:tcPr>
            <w:tcW w:w="1793" w:type="pct"/>
            <w:tcMar>
              <w:top w:w="0" w:type="dxa"/>
              <w:left w:w="6" w:type="dxa"/>
              <w:bottom w:w="0" w:type="dxa"/>
              <w:right w:w="6" w:type="dxa"/>
            </w:tcMar>
            <w:hideMark/>
          </w:tcPr>
          <w:p w14:paraId="6765779E" w14:textId="77777777" w:rsidR="0000785B" w:rsidRDefault="0000785B">
            <w:pPr>
              <w:pStyle w:val="table10"/>
              <w:spacing w:before="120"/>
            </w:pPr>
            <w:r>
              <w:t>62. Принятие решения о передаче ребенка (детей) на воспитание в приемную семью</w:t>
            </w:r>
          </w:p>
        </w:tc>
        <w:tc>
          <w:tcPr>
            <w:tcW w:w="831" w:type="pct"/>
            <w:tcMar>
              <w:top w:w="0" w:type="dxa"/>
              <w:left w:w="6" w:type="dxa"/>
              <w:bottom w:w="0" w:type="dxa"/>
              <w:right w:w="6" w:type="dxa"/>
            </w:tcMar>
            <w:hideMark/>
          </w:tcPr>
          <w:p w14:paraId="3AAAE8AD" w14:textId="77777777" w:rsidR="0000785B" w:rsidRDefault="0000785B">
            <w:pPr>
              <w:pStyle w:val="table10"/>
              <w:spacing w:before="120"/>
            </w:pPr>
            <w:r>
              <w:t xml:space="preserve">пункт 4.6 </w:t>
            </w:r>
          </w:p>
        </w:tc>
        <w:tc>
          <w:tcPr>
            <w:tcW w:w="2376" w:type="pct"/>
            <w:tcMar>
              <w:top w:w="0" w:type="dxa"/>
              <w:left w:w="6" w:type="dxa"/>
              <w:bottom w:w="0" w:type="dxa"/>
              <w:right w:w="6" w:type="dxa"/>
            </w:tcMar>
            <w:hideMark/>
          </w:tcPr>
          <w:p w14:paraId="49AD0D7D" w14:textId="77777777" w:rsidR="0000785B" w:rsidRDefault="0000785B">
            <w:pPr>
              <w:pStyle w:val="table10"/>
              <w:spacing w:before="120"/>
            </w:pPr>
            <w:r>
              <w:t>справки о занимаемом в данном населенном пункте жилом помещении, месте жительства и составе семьи кандидатов в приемные родители</w:t>
            </w:r>
          </w:p>
          <w:p w14:paraId="0EEB49AF" w14:textId="77777777" w:rsidR="0000785B" w:rsidRDefault="0000785B">
            <w:pPr>
              <w:pStyle w:val="table10"/>
              <w:spacing w:before="120"/>
            </w:pPr>
            <w:r>
              <w:t>сведения об отсутствии у кандидатов в приемные родители, а также проживающих 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14:paraId="737666CF" w14:textId="77777777" w:rsidR="0000785B" w:rsidRDefault="0000785B">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14:paraId="205301CC" w14:textId="77777777" w:rsidR="0000785B" w:rsidRDefault="0000785B">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p w14:paraId="2B78A67C" w14:textId="77777777" w:rsidR="0000785B" w:rsidRDefault="0000785B">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14:paraId="4E979F70" w14:textId="77777777" w:rsidR="0000785B" w:rsidRDefault="0000785B">
            <w:pPr>
              <w:pStyle w:val="table10"/>
              <w:spacing w:before="120"/>
            </w:pPr>
            <w:r>
              <w:t xml:space="preserve">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 </w:t>
            </w:r>
          </w:p>
        </w:tc>
      </w:tr>
      <w:tr w:rsidR="0000785B" w14:paraId="21BFDBB0" w14:textId="77777777">
        <w:trPr>
          <w:trHeight w:val="240"/>
        </w:trPr>
        <w:tc>
          <w:tcPr>
            <w:tcW w:w="1793" w:type="pct"/>
            <w:tcMar>
              <w:top w:w="0" w:type="dxa"/>
              <w:left w:w="6" w:type="dxa"/>
              <w:bottom w:w="0" w:type="dxa"/>
              <w:right w:w="6" w:type="dxa"/>
            </w:tcMar>
            <w:hideMark/>
          </w:tcPr>
          <w:p w14:paraId="23AFE313" w14:textId="77777777" w:rsidR="0000785B" w:rsidRDefault="0000785B">
            <w:pPr>
              <w:pStyle w:val="table10"/>
              <w:spacing w:before="120"/>
            </w:pPr>
            <w:r>
              <w:t>63. Принятие решения о создании детского дома семейного типа</w:t>
            </w:r>
          </w:p>
        </w:tc>
        <w:tc>
          <w:tcPr>
            <w:tcW w:w="831" w:type="pct"/>
            <w:tcMar>
              <w:top w:w="0" w:type="dxa"/>
              <w:left w:w="6" w:type="dxa"/>
              <w:bottom w:w="0" w:type="dxa"/>
              <w:right w:w="6" w:type="dxa"/>
            </w:tcMar>
            <w:hideMark/>
          </w:tcPr>
          <w:p w14:paraId="2DA72459" w14:textId="77777777" w:rsidR="0000785B" w:rsidRDefault="0000785B">
            <w:pPr>
              <w:pStyle w:val="table10"/>
              <w:spacing w:before="120"/>
            </w:pPr>
            <w:r>
              <w:t xml:space="preserve">пункт 4.7 </w:t>
            </w:r>
          </w:p>
        </w:tc>
        <w:tc>
          <w:tcPr>
            <w:tcW w:w="2376" w:type="pct"/>
            <w:tcMar>
              <w:top w:w="0" w:type="dxa"/>
              <w:left w:w="6" w:type="dxa"/>
              <w:bottom w:w="0" w:type="dxa"/>
              <w:right w:w="6" w:type="dxa"/>
            </w:tcMar>
            <w:hideMark/>
          </w:tcPr>
          <w:p w14:paraId="002A3903"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кандидата в родители-воспитатели</w:t>
            </w:r>
          </w:p>
          <w:p w14:paraId="6ED9D0EC" w14:textId="77777777" w:rsidR="0000785B" w:rsidRDefault="0000785B">
            <w:pPr>
              <w:pStyle w:val="table10"/>
              <w:spacing w:before="120"/>
            </w:pPr>
            <w:r>
              <w:t>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человека</w:t>
            </w:r>
          </w:p>
          <w:p w14:paraId="3530EDB7" w14:textId="77777777" w:rsidR="0000785B" w:rsidRDefault="0000785B">
            <w:pPr>
              <w:pStyle w:val="table10"/>
              <w:spacing w:before="120"/>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14:paraId="311C50A3" w14:textId="77777777" w:rsidR="0000785B" w:rsidRDefault="0000785B">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14:paraId="264E37D0" w14:textId="77777777" w:rsidR="0000785B" w:rsidRDefault="0000785B">
            <w:pPr>
              <w:pStyle w:val="table10"/>
              <w:spacing w:before="120"/>
            </w:pPr>
            <w:r>
              <w:t>сведения о состоянии пожарной безопасности жилого помещения, в котором создается детский дом семейного типа</w:t>
            </w:r>
          </w:p>
        </w:tc>
      </w:tr>
      <w:tr w:rsidR="0000785B" w14:paraId="2BB1F69F" w14:textId="77777777">
        <w:trPr>
          <w:trHeight w:val="240"/>
        </w:trPr>
        <w:tc>
          <w:tcPr>
            <w:tcW w:w="1793" w:type="pct"/>
            <w:tcMar>
              <w:top w:w="0" w:type="dxa"/>
              <w:left w:w="6" w:type="dxa"/>
              <w:bottom w:w="0" w:type="dxa"/>
              <w:right w:w="6" w:type="dxa"/>
            </w:tcMar>
            <w:hideMark/>
          </w:tcPr>
          <w:p w14:paraId="585BC075" w14:textId="77777777" w:rsidR="0000785B" w:rsidRDefault="0000785B">
            <w:pPr>
              <w:pStyle w:val="table10"/>
              <w:spacing w:before="120"/>
            </w:pPr>
            <w:r>
              <w:t>64. Принятие решения об изменении фамилии несовершеннолетнего и собственного имени несовершеннолетнего старше 6 лет</w:t>
            </w:r>
          </w:p>
        </w:tc>
        <w:tc>
          <w:tcPr>
            <w:tcW w:w="831" w:type="pct"/>
            <w:tcMar>
              <w:top w:w="0" w:type="dxa"/>
              <w:left w:w="6" w:type="dxa"/>
              <w:bottom w:w="0" w:type="dxa"/>
              <w:right w:w="6" w:type="dxa"/>
            </w:tcMar>
            <w:hideMark/>
          </w:tcPr>
          <w:p w14:paraId="52F33A52" w14:textId="77777777" w:rsidR="0000785B" w:rsidRDefault="0000785B">
            <w:pPr>
              <w:pStyle w:val="table10"/>
              <w:spacing w:before="120"/>
            </w:pPr>
            <w:r>
              <w:t xml:space="preserve">пункт 4.9 </w:t>
            </w:r>
          </w:p>
        </w:tc>
        <w:tc>
          <w:tcPr>
            <w:tcW w:w="2376" w:type="pct"/>
            <w:tcMar>
              <w:top w:w="0" w:type="dxa"/>
              <w:left w:w="6" w:type="dxa"/>
              <w:bottom w:w="0" w:type="dxa"/>
              <w:right w:w="6" w:type="dxa"/>
            </w:tcMar>
            <w:hideMark/>
          </w:tcPr>
          <w:p w14:paraId="58113241" w14:textId="77777777" w:rsidR="0000785B" w:rsidRDefault="0000785B">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14:paraId="26C1D8FB" w14:textId="77777777" w:rsidR="0000785B" w:rsidRDefault="0000785B">
            <w:pPr>
              <w:pStyle w:val="table10"/>
              <w:spacing w:before="120"/>
            </w:pPr>
            <w:r>
              <w:t>уведомление о возбуждении ходатайства об изменении фамилии ребенка</w:t>
            </w:r>
          </w:p>
          <w:p w14:paraId="75ADE83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3862C925" w14:textId="77777777">
        <w:trPr>
          <w:trHeight w:val="240"/>
        </w:trPr>
        <w:tc>
          <w:tcPr>
            <w:tcW w:w="1793" w:type="pct"/>
            <w:tcMar>
              <w:top w:w="0" w:type="dxa"/>
              <w:left w:w="6" w:type="dxa"/>
              <w:bottom w:w="0" w:type="dxa"/>
              <w:right w:w="6" w:type="dxa"/>
            </w:tcMar>
            <w:hideMark/>
          </w:tcPr>
          <w:p w14:paraId="654F029B" w14:textId="77777777" w:rsidR="0000785B" w:rsidRDefault="0000785B">
            <w:pPr>
              <w:pStyle w:val="table10"/>
              <w:spacing w:before="120"/>
            </w:pPr>
            <w:r>
              <w:t>65. Принятие решения об объявлении несовершеннолетнего полностью дееспособным (эмансипация)</w:t>
            </w:r>
          </w:p>
        </w:tc>
        <w:tc>
          <w:tcPr>
            <w:tcW w:w="831" w:type="pct"/>
            <w:tcMar>
              <w:top w:w="0" w:type="dxa"/>
              <w:left w:w="6" w:type="dxa"/>
              <w:bottom w:w="0" w:type="dxa"/>
              <w:right w:w="6" w:type="dxa"/>
            </w:tcMar>
            <w:hideMark/>
          </w:tcPr>
          <w:p w14:paraId="2323F423" w14:textId="77777777" w:rsidR="0000785B" w:rsidRDefault="0000785B">
            <w:pPr>
              <w:pStyle w:val="table10"/>
              <w:spacing w:before="120"/>
            </w:pPr>
            <w:r>
              <w:t xml:space="preserve">пункт 4.10 </w:t>
            </w:r>
          </w:p>
        </w:tc>
        <w:tc>
          <w:tcPr>
            <w:tcW w:w="2376" w:type="pct"/>
            <w:tcMar>
              <w:top w:w="0" w:type="dxa"/>
              <w:left w:w="6" w:type="dxa"/>
              <w:bottom w:w="0" w:type="dxa"/>
              <w:right w:w="6" w:type="dxa"/>
            </w:tcMar>
            <w:hideMark/>
          </w:tcPr>
          <w:p w14:paraId="3559B7E9" w14:textId="77777777" w:rsidR="0000785B" w:rsidRDefault="0000785B">
            <w:pPr>
              <w:pStyle w:val="table10"/>
              <w:spacing w:before="120"/>
            </w:pPr>
            <w:r>
              <w:t>характеристика на несовершеннолетнего</w:t>
            </w:r>
          </w:p>
          <w:p w14:paraId="4DF12D47" w14:textId="77777777" w:rsidR="0000785B" w:rsidRDefault="0000785B">
            <w:pPr>
              <w:pStyle w:val="table10"/>
              <w:spacing w:before="120"/>
            </w:pPr>
            <w:r>
              <w:t>сведения о размере получаемой несовершеннолетним заработной платы либо доходов</w:t>
            </w:r>
          </w:p>
        </w:tc>
      </w:tr>
      <w:tr w:rsidR="0000785B" w14:paraId="76423089" w14:textId="77777777">
        <w:trPr>
          <w:trHeight w:val="240"/>
        </w:trPr>
        <w:tc>
          <w:tcPr>
            <w:tcW w:w="1793" w:type="pct"/>
            <w:tcMar>
              <w:top w:w="0" w:type="dxa"/>
              <w:left w:w="6" w:type="dxa"/>
              <w:bottom w:w="0" w:type="dxa"/>
              <w:right w:w="6" w:type="dxa"/>
            </w:tcMar>
            <w:hideMark/>
          </w:tcPr>
          <w:p w14:paraId="40CB6DCD" w14:textId="77777777" w:rsidR="0000785B" w:rsidRDefault="0000785B">
            <w:pPr>
              <w:pStyle w:val="table10"/>
              <w:spacing w:before="120"/>
            </w:pPr>
            <w:r>
              <w:t>65</w:t>
            </w:r>
            <w:r>
              <w:rPr>
                <w:vertAlign w:val="superscript"/>
              </w:rPr>
              <w:t>1</w:t>
            </w:r>
            <w:r>
              <w:t xml:space="preserve">. Принятие решения об осуществлении деятельности по оказанию услуг в сфере </w:t>
            </w:r>
            <w:proofErr w:type="spellStart"/>
            <w:r>
              <w:t>агроэкотуризма</w:t>
            </w:r>
            <w:proofErr w:type="spellEnd"/>
          </w:p>
        </w:tc>
        <w:tc>
          <w:tcPr>
            <w:tcW w:w="831" w:type="pct"/>
            <w:tcMar>
              <w:top w:w="0" w:type="dxa"/>
              <w:left w:w="6" w:type="dxa"/>
              <w:bottom w:w="0" w:type="dxa"/>
              <w:right w:w="6" w:type="dxa"/>
            </w:tcMar>
            <w:hideMark/>
          </w:tcPr>
          <w:p w14:paraId="574037C0" w14:textId="77777777" w:rsidR="0000785B" w:rsidRDefault="0000785B">
            <w:pPr>
              <w:pStyle w:val="table10"/>
              <w:spacing w:before="120"/>
            </w:pPr>
            <w:r>
              <w:t>пункт 8.4</w:t>
            </w:r>
            <w:r>
              <w:rPr>
                <w:vertAlign w:val="superscript"/>
              </w:rPr>
              <w:t>1</w:t>
            </w:r>
            <w:r>
              <w:t xml:space="preserve"> перечня</w:t>
            </w:r>
          </w:p>
        </w:tc>
        <w:tc>
          <w:tcPr>
            <w:tcW w:w="2376" w:type="pct"/>
            <w:tcMar>
              <w:top w:w="0" w:type="dxa"/>
              <w:left w:w="6" w:type="dxa"/>
              <w:bottom w:w="0" w:type="dxa"/>
              <w:right w:w="6" w:type="dxa"/>
            </w:tcMar>
            <w:hideMark/>
          </w:tcPr>
          <w:p w14:paraId="55A79844"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1989488A" w14:textId="77777777" w:rsidR="0000785B" w:rsidRDefault="0000785B">
            <w:pPr>
              <w:pStyle w:val="table10"/>
              <w:spacing w:before="120"/>
            </w:pPr>
            <w:r>
              <w:t>справка, содержащая сведения из записей актов гражданского состояния</w:t>
            </w:r>
          </w:p>
          <w:p w14:paraId="42B095D2" w14:textId="77777777" w:rsidR="0000785B" w:rsidRDefault="0000785B">
            <w:pPr>
              <w:pStyle w:val="table10"/>
              <w:spacing w:before="120"/>
            </w:pPr>
            <w:r>
              <w:t>информация о находящихся в собственности гражданина и членов его семьи жилых домах в населенном пункте по месту их жительства (пребывания)**</w:t>
            </w:r>
          </w:p>
          <w:p w14:paraId="0B708244"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00785B" w14:paraId="3967FBB3" w14:textId="77777777">
        <w:trPr>
          <w:trHeight w:val="240"/>
        </w:trPr>
        <w:tc>
          <w:tcPr>
            <w:tcW w:w="1793" w:type="pct"/>
            <w:tcMar>
              <w:top w:w="0" w:type="dxa"/>
              <w:left w:w="6" w:type="dxa"/>
              <w:bottom w:w="0" w:type="dxa"/>
              <w:right w:w="6" w:type="dxa"/>
            </w:tcMar>
            <w:hideMark/>
          </w:tcPr>
          <w:p w14:paraId="644CDCB2" w14:textId="77777777" w:rsidR="0000785B" w:rsidRDefault="0000785B">
            <w:pPr>
              <w:pStyle w:val="table10"/>
              <w:spacing w:before="120"/>
            </w:pPr>
            <w:r>
              <w:t>65</w:t>
            </w:r>
            <w:r>
              <w:rPr>
                <w:vertAlign w:val="superscript"/>
              </w:rPr>
              <w:t>2</w:t>
            </w:r>
            <w:r>
              <w:t>.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831" w:type="pct"/>
            <w:tcMar>
              <w:top w:w="0" w:type="dxa"/>
              <w:left w:w="6" w:type="dxa"/>
              <w:bottom w:w="0" w:type="dxa"/>
              <w:right w:w="6" w:type="dxa"/>
            </w:tcMar>
            <w:hideMark/>
          </w:tcPr>
          <w:p w14:paraId="73BB8C47" w14:textId="77777777" w:rsidR="0000785B" w:rsidRDefault="0000785B">
            <w:pPr>
              <w:pStyle w:val="table10"/>
              <w:spacing w:before="120"/>
            </w:pPr>
            <w:r>
              <w:t>пункт 8.10</w:t>
            </w:r>
          </w:p>
        </w:tc>
        <w:tc>
          <w:tcPr>
            <w:tcW w:w="2376" w:type="pct"/>
            <w:tcMar>
              <w:top w:w="0" w:type="dxa"/>
              <w:left w:w="6" w:type="dxa"/>
              <w:bottom w:w="0" w:type="dxa"/>
              <w:right w:w="6" w:type="dxa"/>
            </w:tcMar>
            <w:hideMark/>
          </w:tcPr>
          <w:p w14:paraId="7D01640B"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00785B" w14:paraId="371176FC" w14:textId="77777777">
        <w:trPr>
          <w:trHeight w:val="240"/>
        </w:trPr>
        <w:tc>
          <w:tcPr>
            <w:tcW w:w="1793" w:type="pct"/>
            <w:tcMar>
              <w:top w:w="0" w:type="dxa"/>
              <w:left w:w="6" w:type="dxa"/>
              <w:bottom w:w="0" w:type="dxa"/>
              <w:right w:w="6" w:type="dxa"/>
            </w:tcMar>
            <w:hideMark/>
          </w:tcPr>
          <w:p w14:paraId="652FC5B0" w14:textId="77777777" w:rsidR="0000785B" w:rsidRDefault="0000785B">
            <w:pPr>
              <w:pStyle w:val="table10"/>
              <w:spacing w:before="120"/>
            </w:pPr>
            <w:r>
              <w:t>66.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31" w:type="pct"/>
            <w:tcMar>
              <w:top w:w="0" w:type="dxa"/>
              <w:left w:w="6" w:type="dxa"/>
              <w:bottom w:w="0" w:type="dxa"/>
              <w:right w:w="6" w:type="dxa"/>
            </w:tcMar>
            <w:hideMark/>
          </w:tcPr>
          <w:p w14:paraId="74BFCB99" w14:textId="77777777" w:rsidR="0000785B" w:rsidRDefault="0000785B">
            <w:pPr>
              <w:pStyle w:val="table10"/>
              <w:spacing w:before="120"/>
            </w:pPr>
            <w:r>
              <w:t xml:space="preserve">подпункт 9.3.1 пункта 9.3 </w:t>
            </w:r>
          </w:p>
        </w:tc>
        <w:tc>
          <w:tcPr>
            <w:tcW w:w="2376" w:type="pct"/>
            <w:tcMar>
              <w:top w:w="0" w:type="dxa"/>
              <w:left w:w="6" w:type="dxa"/>
              <w:bottom w:w="0" w:type="dxa"/>
              <w:right w:w="6" w:type="dxa"/>
            </w:tcMar>
            <w:hideMark/>
          </w:tcPr>
          <w:p w14:paraId="7CF2A48A"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039F3AFF"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14:paraId="0EA6FBAB" w14:textId="77777777" w:rsidR="0000785B" w:rsidRDefault="0000785B">
            <w:pPr>
              <w:pStyle w:val="table10"/>
              <w:spacing w:before="120"/>
            </w:pPr>
            <w:r>
              <w:t>технические условия на инженерно-техническое обеспечение объекта</w:t>
            </w:r>
          </w:p>
        </w:tc>
      </w:tr>
      <w:tr w:rsidR="0000785B" w14:paraId="0691C140" w14:textId="77777777">
        <w:trPr>
          <w:trHeight w:val="240"/>
        </w:trPr>
        <w:tc>
          <w:tcPr>
            <w:tcW w:w="1793" w:type="pct"/>
            <w:tcMar>
              <w:top w:w="0" w:type="dxa"/>
              <w:left w:w="6" w:type="dxa"/>
              <w:bottom w:w="0" w:type="dxa"/>
              <w:right w:w="6" w:type="dxa"/>
            </w:tcMar>
            <w:hideMark/>
          </w:tcPr>
          <w:p w14:paraId="340E6D4D" w14:textId="77777777" w:rsidR="0000785B" w:rsidRDefault="0000785B">
            <w:pPr>
              <w:pStyle w:val="table10"/>
              <w:spacing w:before="120"/>
            </w:pPr>
            <w:r>
              <w:t>67. 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31" w:type="pct"/>
            <w:tcMar>
              <w:top w:w="0" w:type="dxa"/>
              <w:left w:w="6" w:type="dxa"/>
              <w:bottom w:w="0" w:type="dxa"/>
              <w:right w:w="6" w:type="dxa"/>
            </w:tcMar>
            <w:hideMark/>
          </w:tcPr>
          <w:p w14:paraId="2883EEF4" w14:textId="77777777" w:rsidR="0000785B" w:rsidRDefault="0000785B">
            <w:pPr>
              <w:pStyle w:val="table10"/>
              <w:spacing w:before="120"/>
            </w:pPr>
            <w:r>
              <w:t xml:space="preserve">подпункт 9.3.2 пункта 9.3 </w:t>
            </w:r>
          </w:p>
        </w:tc>
        <w:tc>
          <w:tcPr>
            <w:tcW w:w="2376" w:type="pct"/>
            <w:tcMar>
              <w:top w:w="0" w:type="dxa"/>
              <w:left w:w="6" w:type="dxa"/>
              <w:bottom w:w="0" w:type="dxa"/>
              <w:right w:w="6" w:type="dxa"/>
            </w:tcMar>
            <w:hideMark/>
          </w:tcPr>
          <w:p w14:paraId="6872C128" w14:textId="77777777" w:rsidR="0000785B" w:rsidRDefault="0000785B">
            <w:pPr>
              <w:pStyle w:val="table10"/>
              <w:spacing w:before="120"/>
            </w:pPr>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14:paraId="1569166B"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7B8DB626" w14:textId="77777777" w:rsidR="0000785B" w:rsidRDefault="0000785B">
            <w:pPr>
              <w:pStyle w:val="table10"/>
              <w:spacing w:before="120"/>
            </w:pPr>
            <w:r>
              <w:t>технические условия (при подключении к объектам инженерной инфраструктуры или изменении их параметров)</w:t>
            </w:r>
          </w:p>
        </w:tc>
      </w:tr>
      <w:tr w:rsidR="0000785B" w14:paraId="4622D30B" w14:textId="77777777">
        <w:trPr>
          <w:trHeight w:val="240"/>
        </w:trPr>
        <w:tc>
          <w:tcPr>
            <w:tcW w:w="1793" w:type="pct"/>
            <w:tcMar>
              <w:top w:w="0" w:type="dxa"/>
              <w:left w:w="6" w:type="dxa"/>
              <w:bottom w:w="0" w:type="dxa"/>
              <w:right w:w="6" w:type="dxa"/>
            </w:tcMar>
            <w:hideMark/>
          </w:tcPr>
          <w:p w14:paraId="20AF6807" w14:textId="77777777" w:rsidR="0000785B" w:rsidRDefault="0000785B">
            <w:pPr>
              <w:pStyle w:val="table10"/>
              <w:spacing w:before="120"/>
            </w:pPr>
            <w:r>
              <w:t>68. Выдача решения о продлении срока строительства капитального строения в виде жилого дома, дачи</w:t>
            </w:r>
          </w:p>
        </w:tc>
        <w:tc>
          <w:tcPr>
            <w:tcW w:w="831" w:type="pct"/>
            <w:tcMar>
              <w:top w:w="0" w:type="dxa"/>
              <w:left w:w="6" w:type="dxa"/>
              <w:bottom w:w="0" w:type="dxa"/>
              <w:right w:w="6" w:type="dxa"/>
            </w:tcMar>
            <w:hideMark/>
          </w:tcPr>
          <w:p w14:paraId="04369BBB" w14:textId="77777777" w:rsidR="0000785B" w:rsidRDefault="0000785B">
            <w:pPr>
              <w:pStyle w:val="table10"/>
              <w:spacing w:before="120"/>
            </w:pPr>
            <w:r>
              <w:t xml:space="preserve">подпункт 9.3.5 пункта 9.3 </w:t>
            </w:r>
          </w:p>
        </w:tc>
        <w:tc>
          <w:tcPr>
            <w:tcW w:w="2376" w:type="pct"/>
            <w:tcMar>
              <w:top w:w="0" w:type="dxa"/>
              <w:left w:w="6" w:type="dxa"/>
              <w:bottom w:w="0" w:type="dxa"/>
              <w:right w:w="6" w:type="dxa"/>
            </w:tcMar>
            <w:hideMark/>
          </w:tcPr>
          <w:p w14:paraId="3E00F77A"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00785B" w14:paraId="72FD8797" w14:textId="77777777">
        <w:trPr>
          <w:trHeight w:val="240"/>
        </w:trPr>
        <w:tc>
          <w:tcPr>
            <w:tcW w:w="1793" w:type="pct"/>
            <w:tcMar>
              <w:top w:w="0" w:type="dxa"/>
              <w:left w:w="6" w:type="dxa"/>
              <w:bottom w:w="0" w:type="dxa"/>
              <w:right w:w="6" w:type="dxa"/>
            </w:tcMar>
            <w:hideMark/>
          </w:tcPr>
          <w:p w14:paraId="41073107" w14:textId="77777777" w:rsidR="0000785B" w:rsidRDefault="0000785B">
            <w:pPr>
              <w:pStyle w:val="table10"/>
              <w:spacing w:before="120"/>
            </w:pPr>
            <w:r>
              <w:t>69.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831" w:type="pct"/>
            <w:tcMar>
              <w:top w:w="0" w:type="dxa"/>
              <w:left w:w="6" w:type="dxa"/>
              <w:bottom w:w="0" w:type="dxa"/>
              <w:right w:w="6" w:type="dxa"/>
            </w:tcMar>
            <w:hideMark/>
          </w:tcPr>
          <w:p w14:paraId="4BF09FD3" w14:textId="77777777" w:rsidR="0000785B" w:rsidRDefault="0000785B">
            <w:pPr>
              <w:pStyle w:val="table10"/>
              <w:spacing w:before="120"/>
            </w:pPr>
            <w:r>
              <w:t xml:space="preserve">подпункт 9.3.6 пункта 9.3 </w:t>
            </w:r>
          </w:p>
        </w:tc>
        <w:tc>
          <w:tcPr>
            <w:tcW w:w="2376" w:type="pct"/>
            <w:tcMar>
              <w:top w:w="0" w:type="dxa"/>
              <w:left w:w="6" w:type="dxa"/>
              <w:bottom w:w="0" w:type="dxa"/>
              <w:right w:w="6" w:type="dxa"/>
            </w:tcMar>
            <w:hideMark/>
          </w:tcPr>
          <w:p w14:paraId="69304A06"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p w14:paraId="7C94C95A" w14:textId="77777777" w:rsidR="0000785B" w:rsidRDefault="0000785B">
            <w:pPr>
              <w:pStyle w:val="table10"/>
              <w:spacing w:before="120"/>
            </w:pPr>
            <w:r>
              <w:t> </w:t>
            </w:r>
          </w:p>
        </w:tc>
      </w:tr>
      <w:tr w:rsidR="0000785B" w14:paraId="39847B90" w14:textId="77777777">
        <w:trPr>
          <w:trHeight w:val="240"/>
        </w:trPr>
        <w:tc>
          <w:tcPr>
            <w:tcW w:w="1793" w:type="pct"/>
            <w:tcMar>
              <w:top w:w="0" w:type="dxa"/>
              <w:left w:w="6" w:type="dxa"/>
              <w:bottom w:w="0" w:type="dxa"/>
              <w:right w:w="6" w:type="dxa"/>
            </w:tcMar>
            <w:hideMark/>
          </w:tcPr>
          <w:p w14:paraId="03479C7A" w14:textId="77777777" w:rsidR="0000785B" w:rsidRDefault="0000785B">
            <w:pPr>
              <w:pStyle w:val="table10"/>
              <w:spacing w:before="120"/>
            </w:pPr>
            <w:r>
              <w:t>70. Принятие решения по самовольному строительству в установленном порядке</w:t>
            </w:r>
          </w:p>
        </w:tc>
        <w:tc>
          <w:tcPr>
            <w:tcW w:w="831" w:type="pct"/>
            <w:tcMar>
              <w:top w:w="0" w:type="dxa"/>
              <w:left w:w="6" w:type="dxa"/>
              <w:bottom w:w="0" w:type="dxa"/>
              <w:right w:w="6" w:type="dxa"/>
            </w:tcMar>
            <w:hideMark/>
          </w:tcPr>
          <w:p w14:paraId="6D4AA818" w14:textId="77777777" w:rsidR="0000785B" w:rsidRDefault="0000785B">
            <w:pPr>
              <w:pStyle w:val="table10"/>
              <w:spacing w:before="120"/>
            </w:pPr>
            <w:r>
              <w:t xml:space="preserve">пункт 9.4 </w:t>
            </w:r>
          </w:p>
        </w:tc>
        <w:tc>
          <w:tcPr>
            <w:tcW w:w="2376" w:type="pct"/>
            <w:tcMar>
              <w:top w:w="0" w:type="dxa"/>
              <w:left w:w="6" w:type="dxa"/>
              <w:bottom w:w="0" w:type="dxa"/>
              <w:right w:w="6" w:type="dxa"/>
            </w:tcMar>
            <w:hideMark/>
          </w:tcPr>
          <w:p w14:paraId="641F8E44" w14:textId="77777777" w:rsidR="0000785B" w:rsidRDefault="0000785B">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w:t>
            </w:r>
          </w:p>
          <w:p w14:paraId="29A1A6B0"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 (для блокированных жилых домов, одноквартирных жилых домов, а также нежилых капитальных построек на придомовой территории)**</w:t>
            </w:r>
          </w:p>
        </w:tc>
      </w:tr>
      <w:tr w:rsidR="0000785B" w14:paraId="341F1804" w14:textId="77777777">
        <w:trPr>
          <w:trHeight w:val="240"/>
        </w:trPr>
        <w:tc>
          <w:tcPr>
            <w:tcW w:w="1793" w:type="pct"/>
            <w:tcMar>
              <w:top w:w="0" w:type="dxa"/>
              <w:left w:w="6" w:type="dxa"/>
              <w:bottom w:w="0" w:type="dxa"/>
              <w:right w:w="6" w:type="dxa"/>
            </w:tcMar>
            <w:hideMark/>
          </w:tcPr>
          <w:p w14:paraId="2A85240C" w14:textId="77777777" w:rsidR="0000785B" w:rsidRDefault="0000785B">
            <w:pPr>
              <w:pStyle w:val="table10"/>
              <w:spacing w:before="120"/>
            </w:pPr>
            <w:r>
              <w:t>71. Оказание услуг по газификации одноквартирного, блокированного жилого дома с оказанием гражданину комплексной услуги</w:t>
            </w:r>
          </w:p>
        </w:tc>
        <w:tc>
          <w:tcPr>
            <w:tcW w:w="831" w:type="pct"/>
            <w:tcMar>
              <w:top w:w="0" w:type="dxa"/>
              <w:left w:w="6" w:type="dxa"/>
              <w:bottom w:w="0" w:type="dxa"/>
              <w:right w:w="6" w:type="dxa"/>
            </w:tcMar>
            <w:hideMark/>
          </w:tcPr>
          <w:p w14:paraId="50C4A6F1" w14:textId="77777777" w:rsidR="0000785B" w:rsidRDefault="0000785B">
            <w:pPr>
              <w:pStyle w:val="table10"/>
              <w:spacing w:before="120"/>
            </w:pPr>
            <w:r>
              <w:t xml:space="preserve">пункт 10.3 </w:t>
            </w:r>
          </w:p>
        </w:tc>
        <w:tc>
          <w:tcPr>
            <w:tcW w:w="2376" w:type="pct"/>
            <w:tcMar>
              <w:top w:w="0" w:type="dxa"/>
              <w:left w:w="6" w:type="dxa"/>
              <w:bottom w:w="0" w:type="dxa"/>
              <w:right w:w="6" w:type="dxa"/>
            </w:tcMar>
            <w:hideMark/>
          </w:tcPr>
          <w:p w14:paraId="23454970" w14:textId="77777777" w:rsidR="0000785B" w:rsidRDefault="0000785B">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00785B" w14:paraId="62CDB82D" w14:textId="77777777">
        <w:trPr>
          <w:trHeight w:val="240"/>
        </w:trPr>
        <w:tc>
          <w:tcPr>
            <w:tcW w:w="1793" w:type="pct"/>
            <w:tcMar>
              <w:top w:w="0" w:type="dxa"/>
              <w:left w:w="6" w:type="dxa"/>
              <w:bottom w:w="0" w:type="dxa"/>
              <w:right w:w="6" w:type="dxa"/>
            </w:tcMar>
            <w:hideMark/>
          </w:tcPr>
          <w:p w14:paraId="27E9327D" w14:textId="77777777" w:rsidR="0000785B" w:rsidRDefault="0000785B">
            <w:pPr>
              <w:pStyle w:val="table10"/>
              <w:spacing w:before="120"/>
            </w:pPr>
            <w:r>
              <w:t>72.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14:paraId="3842A181" w14:textId="77777777" w:rsidR="0000785B" w:rsidRDefault="0000785B">
            <w:pPr>
              <w:pStyle w:val="table10"/>
              <w:spacing w:before="120"/>
            </w:pPr>
            <w:r>
              <w:t>пункт 10.6</w:t>
            </w:r>
            <w:r>
              <w:rPr>
                <w:vertAlign w:val="superscript"/>
              </w:rPr>
              <w:t>2</w:t>
            </w:r>
          </w:p>
        </w:tc>
        <w:tc>
          <w:tcPr>
            <w:tcW w:w="2376" w:type="pct"/>
            <w:tcMar>
              <w:top w:w="0" w:type="dxa"/>
              <w:left w:w="6" w:type="dxa"/>
              <w:bottom w:w="0" w:type="dxa"/>
              <w:right w:w="6" w:type="dxa"/>
            </w:tcMar>
            <w:hideMark/>
          </w:tcPr>
          <w:p w14:paraId="6F3A9F43" w14:textId="77777777" w:rsidR="0000785B" w:rsidRDefault="0000785B">
            <w:pPr>
              <w:pStyle w:val="table10"/>
              <w:spacing w:before="120"/>
            </w:pPr>
            <w:r>
              <w:t>справка о наличии централизованного теплоснабжения</w:t>
            </w:r>
          </w:p>
          <w:p w14:paraId="36FCBF88" w14:textId="77777777" w:rsidR="0000785B" w:rsidRDefault="0000785B">
            <w:pPr>
              <w:pStyle w:val="table10"/>
              <w:spacing w:before="120"/>
            </w:pPr>
            <w:r>
              <w:t>справка о наличии централизованного газоснабжения</w:t>
            </w:r>
          </w:p>
          <w:p w14:paraId="194C975B" w14:textId="77777777" w:rsidR="0000785B" w:rsidRDefault="0000785B">
            <w:pPr>
              <w:pStyle w:val="table10"/>
              <w:spacing w:before="120"/>
            </w:pPr>
            <w:r>
              <w:t>информация о принадлежащих гражданину правах на объекты недвижимого имущества**</w:t>
            </w:r>
          </w:p>
          <w:p w14:paraId="2A573475" w14:textId="77777777" w:rsidR="0000785B" w:rsidRDefault="0000785B">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14:paraId="6E844165" w14:textId="77777777" w:rsidR="0000785B" w:rsidRDefault="0000785B">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r>
      <w:tr w:rsidR="0000785B" w14:paraId="6043DCA5" w14:textId="77777777">
        <w:trPr>
          <w:trHeight w:val="240"/>
        </w:trPr>
        <w:tc>
          <w:tcPr>
            <w:tcW w:w="1793" w:type="pct"/>
            <w:tcMar>
              <w:top w:w="0" w:type="dxa"/>
              <w:left w:w="6" w:type="dxa"/>
              <w:bottom w:w="0" w:type="dxa"/>
              <w:right w:w="6" w:type="dxa"/>
            </w:tcMar>
            <w:hideMark/>
          </w:tcPr>
          <w:p w14:paraId="091F7330" w14:textId="77777777" w:rsidR="0000785B" w:rsidRDefault="0000785B">
            <w:pPr>
              <w:pStyle w:val="table10"/>
              <w:spacing w:before="120"/>
            </w:pPr>
            <w:r>
              <w:t>72</w:t>
            </w:r>
            <w:r>
              <w:rPr>
                <w:vertAlign w:val="superscript"/>
              </w:rPr>
              <w:t>1</w:t>
            </w:r>
            <w: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14:paraId="1692ADF0" w14:textId="77777777" w:rsidR="0000785B" w:rsidRDefault="0000785B">
            <w:pPr>
              <w:pStyle w:val="table10"/>
              <w:spacing w:before="120"/>
            </w:pPr>
            <w:r>
              <w:t>пункт 10.6</w:t>
            </w:r>
            <w:r>
              <w:rPr>
                <w:vertAlign w:val="superscript"/>
              </w:rPr>
              <w:t>3</w:t>
            </w:r>
          </w:p>
        </w:tc>
        <w:tc>
          <w:tcPr>
            <w:tcW w:w="2376" w:type="pct"/>
            <w:tcMar>
              <w:top w:w="0" w:type="dxa"/>
              <w:left w:w="6" w:type="dxa"/>
              <w:bottom w:w="0" w:type="dxa"/>
              <w:right w:w="6" w:type="dxa"/>
            </w:tcMar>
            <w:hideMark/>
          </w:tcPr>
          <w:p w14:paraId="14279E31"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(при необходимости)</w:t>
            </w:r>
          </w:p>
          <w:p w14:paraId="4EEC74A6" w14:textId="77777777" w:rsidR="0000785B" w:rsidRDefault="0000785B">
            <w:pPr>
              <w:pStyle w:val="table10"/>
              <w:spacing w:before="120"/>
            </w:pPr>
            <w:r>
              <w:t>копия акта осмотра (допуска) электроустановки (при необходимости)</w:t>
            </w:r>
          </w:p>
        </w:tc>
      </w:tr>
      <w:tr w:rsidR="0000785B" w14:paraId="0D4B92E5" w14:textId="77777777">
        <w:trPr>
          <w:trHeight w:val="240"/>
        </w:trPr>
        <w:tc>
          <w:tcPr>
            <w:tcW w:w="1793" w:type="pct"/>
            <w:tcMar>
              <w:top w:w="0" w:type="dxa"/>
              <w:left w:w="6" w:type="dxa"/>
              <w:bottom w:w="0" w:type="dxa"/>
              <w:right w:w="6" w:type="dxa"/>
            </w:tcMar>
            <w:hideMark/>
          </w:tcPr>
          <w:p w14:paraId="267485B4" w14:textId="77777777" w:rsidR="0000785B" w:rsidRDefault="0000785B">
            <w:pPr>
              <w:pStyle w:val="table10"/>
              <w:spacing w:before="120"/>
            </w:pPr>
            <w:r>
              <w:t>72</w:t>
            </w:r>
            <w:r>
              <w:rPr>
                <w:vertAlign w:val="superscript"/>
              </w:rPr>
              <w:t>2</w:t>
            </w:r>
            <w:r>
              <w:t>. Принятие решения о возмещении части расходов на приобретение котельного оборудования, работающего на древесных топливных гранулах (</w:t>
            </w:r>
            <w:proofErr w:type="spellStart"/>
            <w:r>
              <w:t>пеллетах</w:t>
            </w:r>
            <w:proofErr w:type="spellEnd"/>
            <w: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831" w:type="pct"/>
            <w:tcMar>
              <w:top w:w="0" w:type="dxa"/>
              <w:left w:w="6" w:type="dxa"/>
              <w:bottom w:w="0" w:type="dxa"/>
              <w:right w:w="6" w:type="dxa"/>
            </w:tcMar>
            <w:hideMark/>
          </w:tcPr>
          <w:p w14:paraId="5F3A031C" w14:textId="77777777" w:rsidR="0000785B" w:rsidRDefault="0000785B">
            <w:pPr>
              <w:pStyle w:val="table10"/>
              <w:spacing w:before="120"/>
            </w:pPr>
            <w:r>
              <w:t>пункт 10.7</w:t>
            </w:r>
          </w:p>
        </w:tc>
        <w:tc>
          <w:tcPr>
            <w:tcW w:w="2376" w:type="pct"/>
            <w:tcMar>
              <w:top w:w="0" w:type="dxa"/>
              <w:left w:w="6" w:type="dxa"/>
              <w:bottom w:w="0" w:type="dxa"/>
              <w:right w:w="6" w:type="dxa"/>
            </w:tcMar>
            <w:hideMark/>
          </w:tcPr>
          <w:p w14:paraId="4F963644" w14:textId="77777777" w:rsidR="0000785B" w:rsidRDefault="0000785B">
            <w:pPr>
              <w:pStyle w:val="table10"/>
              <w:spacing w:before="120"/>
            </w:pPr>
            <w:r>
              <w:t>справка о наличии централизованного теплоснабжения</w:t>
            </w:r>
          </w:p>
          <w:p w14:paraId="50ACBA86" w14:textId="77777777" w:rsidR="0000785B" w:rsidRDefault="0000785B">
            <w:pPr>
              <w:pStyle w:val="table10"/>
              <w:spacing w:before="120"/>
            </w:pPr>
            <w:r>
              <w:t>справка о наличии централизованного газоснабжения</w:t>
            </w:r>
          </w:p>
          <w:p w14:paraId="0D7C8F22" w14:textId="77777777" w:rsidR="0000785B" w:rsidRDefault="0000785B">
            <w:pPr>
              <w:pStyle w:val="table10"/>
              <w:spacing w:before="120"/>
            </w:pPr>
            <w:r>
              <w:t>информация о принадлежащих гражданину правах на объекты недвижимого имущества**</w:t>
            </w:r>
          </w:p>
          <w:p w14:paraId="7E8BC6C4" w14:textId="77777777" w:rsidR="0000785B" w:rsidRDefault="0000785B">
            <w:pPr>
              <w:pStyle w:val="table10"/>
              <w:spacing w:before="120"/>
            </w:pPr>
            <w:r>
              <w:t>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14:paraId="53554EFA" w14:textId="77777777" w:rsidR="0000785B" w:rsidRDefault="0000785B">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14:paraId="0AC3BDBE" w14:textId="77777777" w:rsidR="0000785B" w:rsidRDefault="0000785B">
            <w:pPr>
              <w:pStyle w:val="table10"/>
              <w:spacing w:before="120"/>
            </w:pPr>
            <w:r>
              <w:t>сведения о возмещении гражданину части расходов на приобретение котельного оборудования (в случае, если в собственности у гражданина находятся (находились) несколько жилых домов (жилых помещений)</w:t>
            </w:r>
          </w:p>
          <w:p w14:paraId="1252CB3D"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 (при необходимости)</w:t>
            </w:r>
          </w:p>
        </w:tc>
      </w:tr>
      <w:tr w:rsidR="0000785B" w14:paraId="50C70C96" w14:textId="77777777">
        <w:trPr>
          <w:trHeight w:val="240"/>
        </w:trPr>
        <w:tc>
          <w:tcPr>
            <w:tcW w:w="1793" w:type="pct"/>
            <w:tcMar>
              <w:top w:w="0" w:type="dxa"/>
              <w:left w:w="6" w:type="dxa"/>
              <w:bottom w:w="0" w:type="dxa"/>
              <w:right w:w="6" w:type="dxa"/>
            </w:tcMar>
            <w:hideMark/>
          </w:tcPr>
          <w:p w14:paraId="274F035B" w14:textId="77777777" w:rsidR="0000785B" w:rsidRDefault="0000785B">
            <w:pPr>
              <w:pStyle w:val="table10"/>
              <w:spacing w:before="120"/>
            </w:pPr>
            <w:r>
              <w:t>73.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831" w:type="pct"/>
            <w:tcMar>
              <w:top w:w="0" w:type="dxa"/>
              <w:left w:w="6" w:type="dxa"/>
              <w:bottom w:w="0" w:type="dxa"/>
              <w:right w:w="6" w:type="dxa"/>
            </w:tcMar>
            <w:hideMark/>
          </w:tcPr>
          <w:p w14:paraId="1D407B53" w14:textId="77777777" w:rsidR="0000785B" w:rsidRDefault="0000785B">
            <w:pPr>
              <w:pStyle w:val="table10"/>
              <w:spacing w:before="120"/>
            </w:pPr>
            <w:r>
              <w:t xml:space="preserve">пункт 10.19 </w:t>
            </w:r>
          </w:p>
        </w:tc>
        <w:tc>
          <w:tcPr>
            <w:tcW w:w="2376" w:type="pct"/>
            <w:tcMar>
              <w:top w:w="0" w:type="dxa"/>
              <w:left w:w="6" w:type="dxa"/>
              <w:bottom w:w="0" w:type="dxa"/>
              <w:right w:w="6" w:type="dxa"/>
            </w:tcMar>
            <w:hideMark/>
          </w:tcPr>
          <w:p w14:paraId="4DC7DAA5" w14:textId="77777777" w:rsidR="0000785B" w:rsidRDefault="0000785B">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14:paraId="071BCE53" w14:textId="77777777" w:rsidR="0000785B" w:rsidRDefault="0000785B">
            <w:pPr>
              <w:pStyle w:val="table10"/>
              <w:spacing w:before="120"/>
            </w:pPr>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r>
      <w:tr w:rsidR="0000785B" w14:paraId="4AD07A3C" w14:textId="77777777">
        <w:trPr>
          <w:trHeight w:val="240"/>
        </w:trPr>
        <w:tc>
          <w:tcPr>
            <w:tcW w:w="1793" w:type="pct"/>
            <w:tcMar>
              <w:top w:w="0" w:type="dxa"/>
              <w:left w:w="6" w:type="dxa"/>
              <w:bottom w:w="0" w:type="dxa"/>
              <w:right w:w="6" w:type="dxa"/>
            </w:tcMar>
            <w:hideMark/>
          </w:tcPr>
          <w:p w14:paraId="7F3AA670" w14:textId="77777777" w:rsidR="0000785B" w:rsidRDefault="0000785B">
            <w:pPr>
              <w:pStyle w:val="table10"/>
              <w:spacing w:before="120"/>
            </w:pPr>
            <w:r>
              <w:t>74.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831" w:type="pct"/>
            <w:tcMar>
              <w:top w:w="0" w:type="dxa"/>
              <w:left w:w="6" w:type="dxa"/>
              <w:bottom w:w="0" w:type="dxa"/>
              <w:right w:w="6" w:type="dxa"/>
            </w:tcMar>
            <w:hideMark/>
          </w:tcPr>
          <w:p w14:paraId="08100FA0" w14:textId="77777777" w:rsidR="0000785B" w:rsidRDefault="0000785B">
            <w:pPr>
              <w:pStyle w:val="table10"/>
              <w:spacing w:before="120"/>
            </w:pPr>
            <w:r>
              <w:t xml:space="preserve">пункт 10.21 </w:t>
            </w:r>
          </w:p>
        </w:tc>
        <w:tc>
          <w:tcPr>
            <w:tcW w:w="2376" w:type="pct"/>
            <w:tcMar>
              <w:top w:w="0" w:type="dxa"/>
              <w:left w:w="6" w:type="dxa"/>
              <w:bottom w:w="0" w:type="dxa"/>
              <w:right w:w="6" w:type="dxa"/>
            </w:tcMar>
            <w:hideMark/>
          </w:tcPr>
          <w:p w14:paraId="6B342731"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tc>
      </w:tr>
      <w:tr w:rsidR="0000785B" w14:paraId="10FADBC0" w14:textId="77777777">
        <w:trPr>
          <w:trHeight w:val="240"/>
        </w:trPr>
        <w:tc>
          <w:tcPr>
            <w:tcW w:w="1793" w:type="pct"/>
            <w:tcMar>
              <w:top w:w="0" w:type="dxa"/>
              <w:left w:w="6" w:type="dxa"/>
              <w:bottom w:w="0" w:type="dxa"/>
              <w:right w:w="6" w:type="dxa"/>
            </w:tcMar>
            <w:hideMark/>
          </w:tcPr>
          <w:p w14:paraId="3AEE3E51" w14:textId="77777777" w:rsidR="0000785B" w:rsidRDefault="0000785B">
            <w:pPr>
              <w:pStyle w:val="table10"/>
              <w:spacing w:before="120"/>
            </w:pPr>
            <w:r>
              <w:t>75. Принятие решения о постановке граждан на учет нуждающихся в местах хранения транспортных средств</w:t>
            </w:r>
          </w:p>
        </w:tc>
        <w:tc>
          <w:tcPr>
            <w:tcW w:w="831" w:type="pct"/>
            <w:tcMar>
              <w:top w:w="0" w:type="dxa"/>
              <w:left w:w="6" w:type="dxa"/>
              <w:bottom w:w="0" w:type="dxa"/>
              <w:right w:w="6" w:type="dxa"/>
            </w:tcMar>
            <w:hideMark/>
          </w:tcPr>
          <w:p w14:paraId="60D98031" w14:textId="77777777" w:rsidR="0000785B" w:rsidRDefault="0000785B">
            <w:pPr>
              <w:pStyle w:val="table10"/>
              <w:spacing w:before="120"/>
            </w:pPr>
            <w:r>
              <w:t xml:space="preserve">пункт 15.19 </w:t>
            </w:r>
          </w:p>
        </w:tc>
        <w:tc>
          <w:tcPr>
            <w:tcW w:w="2376" w:type="pct"/>
            <w:tcMar>
              <w:top w:w="0" w:type="dxa"/>
              <w:left w:w="6" w:type="dxa"/>
              <w:bottom w:w="0" w:type="dxa"/>
              <w:right w:w="6" w:type="dxa"/>
            </w:tcMar>
            <w:hideMark/>
          </w:tcPr>
          <w:p w14:paraId="1317BEAE" w14:textId="77777777" w:rsidR="0000785B" w:rsidRDefault="0000785B">
            <w:pPr>
              <w:pStyle w:val="table10"/>
              <w:spacing w:before="120"/>
            </w:pPr>
            <w:r>
              <w:t xml:space="preserve">информация о наличии (об отсутствии) у гражданина в собственности гаража, </w:t>
            </w:r>
            <w:proofErr w:type="spellStart"/>
            <w:r>
              <w:t>машино</w:t>
            </w:r>
            <w:proofErr w:type="spellEnd"/>
            <w:r>
              <w:t>-места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00785B" w14:paraId="07B96A8F" w14:textId="77777777">
        <w:trPr>
          <w:trHeight w:val="240"/>
        </w:trPr>
        <w:tc>
          <w:tcPr>
            <w:tcW w:w="1793" w:type="pct"/>
            <w:tcMar>
              <w:top w:w="0" w:type="dxa"/>
              <w:left w:w="6" w:type="dxa"/>
              <w:bottom w:w="0" w:type="dxa"/>
              <w:right w:w="6" w:type="dxa"/>
            </w:tcMar>
            <w:hideMark/>
          </w:tcPr>
          <w:p w14:paraId="02CD139E" w14:textId="77777777" w:rsidR="0000785B" w:rsidRDefault="0000785B">
            <w:pPr>
              <w:pStyle w:val="table10"/>
              <w:spacing w:before="120"/>
            </w:pPr>
            <w:r>
              <w:t>75</w:t>
            </w:r>
            <w:r>
              <w:rPr>
                <w:vertAlign w:val="superscript"/>
              </w:rPr>
              <w:t>1</w:t>
            </w:r>
            <w:r>
              <w:t>.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831" w:type="pct"/>
            <w:tcMar>
              <w:top w:w="0" w:type="dxa"/>
              <w:left w:w="6" w:type="dxa"/>
              <w:bottom w:w="0" w:type="dxa"/>
              <w:right w:w="6" w:type="dxa"/>
            </w:tcMar>
            <w:hideMark/>
          </w:tcPr>
          <w:p w14:paraId="10765716" w14:textId="77777777" w:rsidR="0000785B" w:rsidRDefault="0000785B">
            <w:pPr>
              <w:pStyle w:val="table10"/>
              <w:spacing w:before="120"/>
            </w:pPr>
            <w:r>
              <w:t>пункт 15.21</w:t>
            </w:r>
          </w:p>
        </w:tc>
        <w:tc>
          <w:tcPr>
            <w:tcW w:w="2376" w:type="pct"/>
            <w:tcMar>
              <w:top w:w="0" w:type="dxa"/>
              <w:left w:w="6" w:type="dxa"/>
              <w:bottom w:w="0" w:type="dxa"/>
              <w:right w:w="6" w:type="dxa"/>
            </w:tcMar>
            <w:hideMark/>
          </w:tcPr>
          <w:p w14:paraId="26F7B3CC" w14:textId="77777777" w:rsidR="0000785B" w:rsidRDefault="0000785B">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абзацами вторым, шестым–десятым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00785B" w14:paraId="457F92A1" w14:textId="77777777">
        <w:trPr>
          <w:trHeight w:val="240"/>
        </w:trPr>
        <w:tc>
          <w:tcPr>
            <w:tcW w:w="1793" w:type="pct"/>
            <w:tcMar>
              <w:top w:w="0" w:type="dxa"/>
              <w:left w:w="6" w:type="dxa"/>
              <w:bottom w:w="0" w:type="dxa"/>
              <w:right w:w="6" w:type="dxa"/>
            </w:tcMar>
            <w:hideMark/>
          </w:tcPr>
          <w:p w14:paraId="6F39B46E" w14:textId="77777777" w:rsidR="0000785B" w:rsidRDefault="0000785B">
            <w:pPr>
              <w:pStyle w:val="table10"/>
              <w:spacing w:before="120"/>
            </w:pPr>
            <w:r>
              <w:t>75</w:t>
            </w:r>
            <w:r>
              <w:rPr>
                <w:vertAlign w:val="superscript"/>
              </w:rPr>
              <w:t>2</w:t>
            </w:r>
            <w:r>
              <w:t>.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831" w:type="pct"/>
            <w:tcMar>
              <w:top w:w="0" w:type="dxa"/>
              <w:left w:w="6" w:type="dxa"/>
              <w:bottom w:w="0" w:type="dxa"/>
              <w:right w:w="6" w:type="dxa"/>
            </w:tcMar>
            <w:hideMark/>
          </w:tcPr>
          <w:p w14:paraId="13CBE0EA" w14:textId="77777777" w:rsidR="0000785B" w:rsidRDefault="0000785B">
            <w:pPr>
              <w:pStyle w:val="table10"/>
              <w:spacing w:before="120"/>
            </w:pPr>
            <w:r>
              <w:t>пункт 15.22</w:t>
            </w:r>
          </w:p>
        </w:tc>
        <w:tc>
          <w:tcPr>
            <w:tcW w:w="2376" w:type="pct"/>
            <w:tcMar>
              <w:top w:w="0" w:type="dxa"/>
              <w:left w:w="6" w:type="dxa"/>
              <w:bottom w:w="0" w:type="dxa"/>
              <w:right w:w="6" w:type="dxa"/>
            </w:tcMar>
            <w:hideMark/>
          </w:tcPr>
          <w:p w14:paraId="0F803BB7" w14:textId="77777777" w:rsidR="0000785B" w:rsidRDefault="0000785B">
            <w:pPr>
              <w:pStyle w:val="table10"/>
              <w:spacing w:before="120"/>
              <w:jc w:val="center"/>
            </w:pPr>
            <w:r>
              <w:t>»</w:t>
            </w:r>
          </w:p>
        </w:tc>
      </w:tr>
      <w:tr w:rsidR="0000785B" w14:paraId="45E5D0CC" w14:textId="77777777">
        <w:trPr>
          <w:trHeight w:val="240"/>
        </w:trPr>
        <w:tc>
          <w:tcPr>
            <w:tcW w:w="1793" w:type="pct"/>
            <w:tcMar>
              <w:top w:w="0" w:type="dxa"/>
              <w:left w:w="6" w:type="dxa"/>
              <w:bottom w:w="0" w:type="dxa"/>
              <w:right w:w="6" w:type="dxa"/>
            </w:tcMar>
            <w:hideMark/>
          </w:tcPr>
          <w:p w14:paraId="4A28F857" w14:textId="77777777" w:rsidR="0000785B" w:rsidRDefault="0000785B">
            <w:pPr>
              <w:pStyle w:val="table10"/>
              <w:spacing w:before="120"/>
            </w:pPr>
            <w:r>
              <w:t>75</w:t>
            </w:r>
            <w:r>
              <w:rPr>
                <w:vertAlign w:val="superscript"/>
              </w:rPr>
              <w:t>3</w:t>
            </w:r>
            <w:r>
              <w:t>. Исключен</w:t>
            </w:r>
          </w:p>
        </w:tc>
        <w:tc>
          <w:tcPr>
            <w:tcW w:w="831" w:type="pct"/>
            <w:tcMar>
              <w:top w:w="0" w:type="dxa"/>
              <w:left w:w="6" w:type="dxa"/>
              <w:bottom w:w="0" w:type="dxa"/>
              <w:right w:w="6" w:type="dxa"/>
            </w:tcMar>
            <w:hideMark/>
          </w:tcPr>
          <w:p w14:paraId="20CBF0E2" w14:textId="77777777" w:rsidR="0000785B" w:rsidRDefault="0000785B">
            <w:pPr>
              <w:pStyle w:val="table10"/>
              <w:spacing w:before="120"/>
            </w:pPr>
            <w:r>
              <w:t> </w:t>
            </w:r>
          </w:p>
        </w:tc>
        <w:tc>
          <w:tcPr>
            <w:tcW w:w="2376" w:type="pct"/>
            <w:tcMar>
              <w:top w:w="0" w:type="dxa"/>
              <w:left w:w="6" w:type="dxa"/>
              <w:bottom w:w="0" w:type="dxa"/>
              <w:right w:w="6" w:type="dxa"/>
            </w:tcMar>
            <w:hideMark/>
          </w:tcPr>
          <w:p w14:paraId="4AE4C852" w14:textId="77777777" w:rsidR="0000785B" w:rsidRDefault="0000785B">
            <w:pPr>
              <w:pStyle w:val="table10"/>
              <w:spacing w:before="120"/>
              <w:jc w:val="center"/>
            </w:pPr>
            <w:r>
              <w:t> </w:t>
            </w:r>
          </w:p>
        </w:tc>
      </w:tr>
      <w:tr w:rsidR="0000785B" w14:paraId="4BD76099" w14:textId="77777777">
        <w:trPr>
          <w:trHeight w:val="240"/>
        </w:trPr>
        <w:tc>
          <w:tcPr>
            <w:tcW w:w="1793" w:type="pct"/>
            <w:tcMar>
              <w:top w:w="0" w:type="dxa"/>
              <w:left w:w="6" w:type="dxa"/>
              <w:bottom w:w="0" w:type="dxa"/>
              <w:right w:w="6" w:type="dxa"/>
            </w:tcMar>
            <w:hideMark/>
          </w:tcPr>
          <w:p w14:paraId="1C88083D" w14:textId="77777777" w:rsidR="0000785B" w:rsidRDefault="0000785B">
            <w:pPr>
              <w:pStyle w:val="table10"/>
              <w:spacing w:before="120"/>
            </w:pPr>
            <w:r>
              <w:t>75</w:t>
            </w:r>
            <w:r>
              <w:rPr>
                <w:vertAlign w:val="superscript"/>
              </w:rPr>
              <w:t>4</w:t>
            </w:r>
            <w:r>
              <w:t>. Исключен</w:t>
            </w:r>
          </w:p>
        </w:tc>
        <w:tc>
          <w:tcPr>
            <w:tcW w:w="831" w:type="pct"/>
            <w:tcMar>
              <w:top w:w="0" w:type="dxa"/>
              <w:left w:w="6" w:type="dxa"/>
              <w:bottom w:w="0" w:type="dxa"/>
              <w:right w:w="6" w:type="dxa"/>
            </w:tcMar>
            <w:hideMark/>
          </w:tcPr>
          <w:p w14:paraId="29B0D5BE" w14:textId="77777777" w:rsidR="0000785B" w:rsidRDefault="0000785B">
            <w:pPr>
              <w:pStyle w:val="table10"/>
              <w:spacing w:before="120"/>
            </w:pPr>
            <w:r>
              <w:t> </w:t>
            </w:r>
          </w:p>
        </w:tc>
        <w:tc>
          <w:tcPr>
            <w:tcW w:w="2376" w:type="pct"/>
            <w:tcMar>
              <w:top w:w="0" w:type="dxa"/>
              <w:left w:w="6" w:type="dxa"/>
              <w:bottom w:w="0" w:type="dxa"/>
              <w:right w:w="6" w:type="dxa"/>
            </w:tcMar>
            <w:hideMark/>
          </w:tcPr>
          <w:p w14:paraId="00049BBD" w14:textId="77777777" w:rsidR="0000785B" w:rsidRDefault="0000785B">
            <w:pPr>
              <w:pStyle w:val="table10"/>
              <w:spacing w:before="120"/>
              <w:jc w:val="center"/>
            </w:pPr>
            <w:r>
              <w:t> </w:t>
            </w:r>
          </w:p>
        </w:tc>
      </w:tr>
      <w:tr w:rsidR="0000785B" w14:paraId="534522A6" w14:textId="77777777">
        <w:trPr>
          <w:trHeight w:val="240"/>
        </w:trPr>
        <w:tc>
          <w:tcPr>
            <w:tcW w:w="1793" w:type="pct"/>
            <w:tcMar>
              <w:top w:w="0" w:type="dxa"/>
              <w:left w:w="6" w:type="dxa"/>
              <w:bottom w:w="0" w:type="dxa"/>
              <w:right w:w="6" w:type="dxa"/>
            </w:tcMar>
            <w:hideMark/>
          </w:tcPr>
          <w:p w14:paraId="20A1BD9A" w14:textId="77777777" w:rsidR="0000785B" w:rsidRDefault="0000785B">
            <w:pPr>
              <w:pStyle w:val="table10"/>
              <w:spacing w:before="120"/>
            </w:pPr>
            <w:r>
              <w:t> </w:t>
            </w:r>
          </w:p>
        </w:tc>
        <w:tc>
          <w:tcPr>
            <w:tcW w:w="831" w:type="pct"/>
            <w:tcMar>
              <w:top w:w="0" w:type="dxa"/>
              <w:left w:w="6" w:type="dxa"/>
              <w:bottom w:w="0" w:type="dxa"/>
              <w:right w:w="6" w:type="dxa"/>
            </w:tcMar>
            <w:hideMark/>
          </w:tcPr>
          <w:p w14:paraId="77F3937C" w14:textId="77777777" w:rsidR="0000785B" w:rsidRDefault="0000785B">
            <w:pPr>
              <w:pStyle w:val="table10"/>
              <w:spacing w:before="120"/>
            </w:pPr>
            <w:r>
              <w:t> </w:t>
            </w:r>
          </w:p>
        </w:tc>
        <w:tc>
          <w:tcPr>
            <w:tcW w:w="2376" w:type="pct"/>
            <w:tcMar>
              <w:top w:w="0" w:type="dxa"/>
              <w:left w:w="6" w:type="dxa"/>
              <w:bottom w:w="0" w:type="dxa"/>
              <w:right w:w="6" w:type="dxa"/>
            </w:tcMar>
            <w:hideMark/>
          </w:tcPr>
          <w:p w14:paraId="566DF461" w14:textId="77777777" w:rsidR="0000785B" w:rsidRDefault="0000785B">
            <w:pPr>
              <w:pStyle w:val="table10"/>
              <w:spacing w:before="120"/>
              <w:jc w:val="center"/>
            </w:pPr>
            <w:r>
              <w:t> </w:t>
            </w:r>
          </w:p>
        </w:tc>
      </w:tr>
      <w:tr w:rsidR="0000785B" w14:paraId="353DB9D1" w14:textId="77777777">
        <w:trPr>
          <w:trHeight w:val="240"/>
        </w:trPr>
        <w:tc>
          <w:tcPr>
            <w:tcW w:w="1793" w:type="pct"/>
            <w:tcMar>
              <w:top w:w="0" w:type="dxa"/>
              <w:left w:w="6" w:type="dxa"/>
              <w:bottom w:w="0" w:type="dxa"/>
              <w:right w:w="6" w:type="dxa"/>
            </w:tcMar>
            <w:hideMark/>
          </w:tcPr>
          <w:p w14:paraId="1E4F2C59" w14:textId="77777777" w:rsidR="0000785B" w:rsidRDefault="0000785B">
            <w:pPr>
              <w:pStyle w:val="table10"/>
              <w:spacing w:before="120"/>
            </w:pPr>
            <w:r>
              <w:t>75</w:t>
            </w:r>
            <w:r>
              <w:rPr>
                <w:vertAlign w:val="superscript"/>
              </w:rPr>
              <w:t>5</w:t>
            </w:r>
            <w:r>
              <w:t>.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831" w:type="pct"/>
            <w:tcMar>
              <w:top w:w="0" w:type="dxa"/>
              <w:left w:w="6" w:type="dxa"/>
              <w:bottom w:w="0" w:type="dxa"/>
              <w:right w:w="6" w:type="dxa"/>
            </w:tcMar>
            <w:hideMark/>
          </w:tcPr>
          <w:p w14:paraId="5E651757" w14:textId="77777777" w:rsidR="0000785B" w:rsidRDefault="0000785B">
            <w:pPr>
              <w:pStyle w:val="table10"/>
              <w:spacing w:before="120"/>
            </w:pPr>
            <w:r>
              <w:t>пункт 15.28</w:t>
            </w:r>
          </w:p>
        </w:tc>
        <w:tc>
          <w:tcPr>
            <w:tcW w:w="2376" w:type="pct"/>
            <w:tcMar>
              <w:top w:w="0" w:type="dxa"/>
              <w:left w:w="6" w:type="dxa"/>
              <w:bottom w:w="0" w:type="dxa"/>
              <w:right w:w="6" w:type="dxa"/>
            </w:tcMar>
            <w:hideMark/>
          </w:tcPr>
          <w:p w14:paraId="673D499B" w14:textId="77777777" w:rsidR="0000785B" w:rsidRDefault="0000785B">
            <w:pPr>
              <w:pStyle w:val="table10"/>
              <w:spacing w:before="120"/>
              <w:jc w:val="center"/>
            </w:pPr>
            <w:r>
              <w:t>»</w:t>
            </w:r>
          </w:p>
        </w:tc>
      </w:tr>
      <w:tr w:rsidR="0000785B" w14:paraId="39F8B9D0" w14:textId="77777777">
        <w:trPr>
          <w:trHeight w:val="240"/>
        </w:trPr>
        <w:tc>
          <w:tcPr>
            <w:tcW w:w="1793" w:type="pct"/>
            <w:tcMar>
              <w:top w:w="0" w:type="dxa"/>
              <w:left w:w="6" w:type="dxa"/>
              <w:bottom w:w="0" w:type="dxa"/>
              <w:right w:w="6" w:type="dxa"/>
            </w:tcMar>
            <w:hideMark/>
          </w:tcPr>
          <w:p w14:paraId="1C0E6018" w14:textId="77777777" w:rsidR="0000785B" w:rsidRDefault="0000785B">
            <w:pPr>
              <w:pStyle w:val="table10"/>
              <w:spacing w:before="120"/>
            </w:pPr>
            <w:r>
              <w:t>76. Выдача разрешения на удаление или пересадку объектов растительного мира</w:t>
            </w:r>
          </w:p>
        </w:tc>
        <w:tc>
          <w:tcPr>
            <w:tcW w:w="831" w:type="pct"/>
            <w:tcMar>
              <w:top w:w="0" w:type="dxa"/>
              <w:left w:w="6" w:type="dxa"/>
              <w:bottom w:w="0" w:type="dxa"/>
              <w:right w:w="6" w:type="dxa"/>
            </w:tcMar>
            <w:hideMark/>
          </w:tcPr>
          <w:p w14:paraId="6E893209" w14:textId="77777777" w:rsidR="0000785B" w:rsidRDefault="0000785B">
            <w:pPr>
              <w:pStyle w:val="table10"/>
              <w:spacing w:before="120"/>
            </w:pPr>
            <w:r>
              <w:t xml:space="preserve">пункт 16.6 </w:t>
            </w:r>
          </w:p>
        </w:tc>
        <w:tc>
          <w:tcPr>
            <w:tcW w:w="2376" w:type="pct"/>
            <w:tcMar>
              <w:top w:w="0" w:type="dxa"/>
              <w:left w:w="6" w:type="dxa"/>
              <w:bottom w:w="0" w:type="dxa"/>
              <w:right w:w="6" w:type="dxa"/>
            </w:tcMar>
            <w:hideMark/>
          </w:tcPr>
          <w:p w14:paraId="205181C0" w14:textId="77777777" w:rsidR="0000785B" w:rsidRDefault="0000785B">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71EB6D9A" w14:textId="77777777" w:rsidR="0000785B" w:rsidRDefault="0000785B">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6FD89864" w14:textId="77777777" w:rsidR="0000785B" w:rsidRDefault="0000785B">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635B2073" w14:textId="77777777" w:rsidR="0000785B" w:rsidRDefault="0000785B">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00785B" w14:paraId="4B62435A" w14:textId="77777777">
        <w:trPr>
          <w:trHeight w:val="240"/>
        </w:trPr>
        <w:tc>
          <w:tcPr>
            <w:tcW w:w="1793" w:type="pct"/>
            <w:tcMar>
              <w:top w:w="0" w:type="dxa"/>
              <w:left w:w="6" w:type="dxa"/>
              <w:bottom w:w="0" w:type="dxa"/>
              <w:right w:w="6" w:type="dxa"/>
            </w:tcMar>
            <w:hideMark/>
          </w:tcPr>
          <w:p w14:paraId="15FD38D5" w14:textId="77777777" w:rsidR="0000785B" w:rsidRDefault="0000785B">
            <w:pPr>
              <w:pStyle w:val="table10"/>
              <w:spacing w:before="120"/>
            </w:pPr>
            <w:r>
              <w:t>77. Исключен</w:t>
            </w:r>
          </w:p>
        </w:tc>
        <w:tc>
          <w:tcPr>
            <w:tcW w:w="831" w:type="pct"/>
            <w:tcMar>
              <w:top w:w="0" w:type="dxa"/>
              <w:left w:w="6" w:type="dxa"/>
              <w:bottom w:w="0" w:type="dxa"/>
              <w:right w:w="6" w:type="dxa"/>
            </w:tcMar>
            <w:hideMark/>
          </w:tcPr>
          <w:p w14:paraId="2E79F5CF" w14:textId="77777777" w:rsidR="0000785B" w:rsidRDefault="0000785B">
            <w:pPr>
              <w:pStyle w:val="table10"/>
              <w:spacing w:before="120"/>
            </w:pPr>
            <w:r>
              <w:t> </w:t>
            </w:r>
          </w:p>
        </w:tc>
        <w:tc>
          <w:tcPr>
            <w:tcW w:w="2376" w:type="pct"/>
            <w:tcMar>
              <w:top w:w="0" w:type="dxa"/>
              <w:left w:w="6" w:type="dxa"/>
              <w:bottom w:w="0" w:type="dxa"/>
              <w:right w:w="6" w:type="dxa"/>
            </w:tcMar>
            <w:hideMark/>
          </w:tcPr>
          <w:p w14:paraId="17D7C30B" w14:textId="77777777" w:rsidR="0000785B" w:rsidRDefault="0000785B">
            <w:pPr>
              <w:pStyle w:val="table10"/>
              <w:spacing w:before="120"/>
            </w:pPr>
            <w:r>
              <w:t> </w:t>
            </w:r>
          </w:p>
        </w:tc>
      </w:tr>
      <w:tr w:rsidR="0000785B" w14:paraId="13163AFD" w14:textId="77777777">
        <w:trPr>
          <w:trHeight w:val="240"/>
        </w:trPr>
        <w:tc>
          <w:tcPr>
            <w:tcW w:w="1793" w:type="pct"/>
            <w:tcMar>
              <w:top w:w="0" w:type="dxa"/>
              <w:left w:w="6" w:type="dxa"/>
              <w:bottom w:w="0" w:type="dxa"/>
              <w:right w:w="6" w:type="dxa"/>
            </w:tcMar>
            <w:hideMark/>
          </w:tcPr>
          <w:p w14:paraId="13BEC30B" w14:textId="77777777" w:rsidR="0000785B" w:rsidRDefault="0000785B">
            <w:pPr>
              <w:pStyle w:val="table10"/>
              <w:spacing w:before="120"/>
            </w:pPr>
            <w:r>
              <w:t>78.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831" w:type="pct"/>
            <w:tcMar>
              <w:top w:w="0" w:type="dxa"/>
              <w:left w:w="6" w:type="dxa"/>
              <w:bottom w:w="0" w:type="dxa"/>
              <w:right w:w="6" w:type="dxa"/>
            </w:tcMar>
            <w:hideMark/>
          </w:tcPr>
          <w:p w14:paraId="184D2D54" w14:textId="77777777" w:rsidR="0000785B" w:rsidRDefault="0000785B">
            <w:pPr>
              <w:pStyle w:val="table10"/>
              <w:spacing w:before="120"/>
            </w:pPr>
            <w:r>
              <w:t>пункт 18.16</w:t>
            </w:r>
          </w:p>
        </w:tc>
        <w:tc>
          <w:tcPr>
            <w:tcW w:w="2376" w:type="pct"/>
            <w:tcMar>
              <w:top w:w="0" w:type="dxa"/>
              <w:left w:w="6" w:type="dxa"/>
              <w:bottom w:w="0" w:type="dxa"/>
              <w:right w:w="6" w:type="dxa"/>
            </w:tcMar>
            <w:hideMark/>
          </w:tcPr>
          <w:p w14:paraId="63D0A90F"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56F29178" w14:textId="77777777" w:rsidR="0000785B" w:rsidRDefault="0000785B">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14:paraId="32C38D73" w14:textId="77777777" w:rsidR="0000785B" w:rsidRDefault="0000785B">
            <w:pPr>
              <w:pStyle w:val="table10"/>
              <w:spacing w:before="120"/>
            </w:pPr>
            <w:r>
              <w:t>сведения о наличии у гражданина в собственности недвижимого имущества, транспортных средств</w:t>
            </w:r>
          </w:p>
        </w:tc>
      </w:tr>
      <w:tr w:rsidR="0000785B" w14:paraId="71BD4D13" w14:textId="77777777">
        <w:trPr>
          <w:trHeight w:val="240"/>
        </w:trPr>
        <w:tc>
          <w:tcPr>
            <w:tcW w:w="1793" w:type="pct"/>
            <w:tcMar>
              <w:top w:w="0" w:type="dxa"/>
              <w:left w:w="6" w:type="dxa"/>
              <w:bottom w:w="0" w:type="dxa"/>
              <w:right w:w="6" w:type="dxa"/>
            </w:tcMar>
            <w:hideMark/>
          </w:tcPr>
          <w:p w14:paraId="56E1B6F4" w14:textId="77777777" w:rsidR="0000785B" w:rsidRDefault="0000785B">
            <w:pPr>
              <w:pStyle w:val="table10"/>
              <w:spacing w:before="120"/>
            </w:pPr>
            <w:r>
              <w:t>78</w:t>
            </w:r>
            <w:r>
              <w:rPr>
                <w:vertAlign w:val="superscript"/>
              </w:rPr>
              <w:t>1</w:t>
            </w:r>
            <w:r>
              <w:t>. Принятие решения о применении сбора за осуществление ремесленной деятельности</w:t>
            </w:r>
          </w:p>
        </w:tc>
        <w:tc>
          <w:tcPr>
            <w:tcW w:w="831" w:type="pct"/>
            <w:tcMar>
              <w:top w:w="0" w:type="dxa"/>
              <w:left w:w="6" w:type="dxa"/>
              <w:bottom w:w="0" w:type="dxa"/>
              <w:right w:w="6" w:type="dxa"/>
            </w:tcMar>
            <w:hideMark/>
          </w:tcPr>
          <w:p w14:paraId="2C348D94" w14:textId="77777777" w:rsidR="0000785B" w:rsidRDefault="0000785B">
            <w:pPr>
              <w:pStyle w:val="table10"/>
              <w:spacing w:before="120"/>
            </w:pPr>
            <w:r>
              <w:t>пункт 18.16</w:t>
            </w:r>
            <w:r>
              <w:rPr>
                <w:vertAlign w:val="superscript"/>
              </w:rPr>
              <w:t>1</w:t>
            </w:r>
          </w:p>
        </w:tc>
        <w:tc>
          <w:tcPr>
            <w:tcW w:w="2376" w:type="pct"/>
            <w:tcMar>
              <w:top w:w="0" w:type="dxa"/>
              <w:left w:w="6" w:type="dxa"/>
              <w:bottom w:w="0" w:type="dxa"/>
              <w:right w:w="6" w:type="dxa"/>
            </w:tcMar>
            <w:hideMark/>
          </w:tcPr>
          <w:p w14:paraId="77281F8F" w14:textId="77777777" w:rsidR="0000785B" w:rsidRDefault="0000785B">
            <w:pPr>
              <w:pStyle w:val="table10"/>
              <w:spacing w:before="120"/>
            </w:pPr>
            <w:r>
              <w:t>информация о присвоении физическому лицу статуса народного мастера (в отношении народных мастеров) – из Министерства культуры</w:t>
            </w:r>
          </w:p>
          <w:p w14:paraId="594FA503" w14:textId="77777777" w:rsidR="0000785B" w:rsidRDefault="0000785B">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 – из этого общественного объединения</w:t>
            </w:r>
          </w:p>
          <w:p w14:paraId="5F7A4BDD" w14:textId="77777777" w:rsidR="0000785B" w:rsidRDefault="0000785B">
            <w:pPr>
              <w:pStyle w:val="table10"/>
              <w:spacing w:before="120"/>
            </w:pPr>
            <w: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 – из поселкового, сельского исполнительного комитета в соответствии с регистрацией по месту жительства физического лица</w:t>
            </w:r>
          </w:p>
        </w:tc>
      </w:tr>
      <w:tr w:rsidR="0000785B" w14:paraId="0D182F00" w14:textId="77777777">
        <w:trPr>
          <w:trHeight w:val="240"/>
        </w:trPr>
        <w:tc>
          <w:tcPr>
            <w:tcW w:w="1793" w:type="pct"/>
            <w:tcMar>
              <w:top w:w="0" w:type="dxa"/>
              <w:left w:w="6" w:type="dxa"/>
              <w:bottom w:w="0" w:type="dxa"/>
              <w:right w:w="6" w:type="dxa"/>
            </w:tcMar>
            <w:hideMark/>
          </w:tcPr>
          <w:p w14:paraId="0642D269" w14:textId="77777777" w:rsidR="0000785B" w:rsidRDefault="0000785B">
            <w:pPr>
              <w:pStyle w:val="table10"/>
              <w:spacing w:before="120"/>
            </w:pPr>
            <w:r>
              <w:t>79. Принятие решения об изменении установленного законодательством срока уплаты налога, сбора (пошлины), пеней</w:t>
            </w:r>
          </w:p>
        </w:tc>
        <w:tc>
          <w:tcPr>
            <w:tcW w:w="831" w:type="pct"/>
            <w:tcMar>
              <w:top w:w="0" w:type="dxa"/>
              <w:left w:w="6" w:type="dxa"/>
              <w:bottom w:w="0" w:type="dxa"/>
              <w:right w:w="6" w:type="dxa"/>
            </w:tcMar>
            <w:hideMark/>
          </w:tcPr>
          <w:p w14:paraId="4C8EA70A" w14:textId="77777777" w:rsidR="0000785B" w:rsidRDefault="0000785B">
            <w:pPr>
              <w:pStyle w:val="table10"/>
              <w:spacing w:before="120"/>
            </w:pPr>
            <w:r>
              <w:t xml:space="preserve">пункт 18.17 </w:t>
            </w:r>
          </w:p>
        </w:tc>
        <w:tc>
          <w:tcPr>
            <w:tcW w:w="2376" w:type="pct"/>
            <w:tcMar>
              <w:top w:w="0" w:type="dxa"/>
              <w:left w:w="6" w:type="dxa"/>
              <w:bottom w:w="0" w:type="dxa"/>
              <w:right w:w="6" w:type="dxa"/>
            </w:tcMar>
            <w:hideMark/>
          </w:tcPr>
          <w:p w14:paraId="17AAFA82"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155918D5" w14:textId="77777777" w:rsidR="0000785B" w:rsidRDefault="0000785B">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14:paraId="161A616C" w14:textId="77777777" w:rsidR="0000785B" w:rsidRDefault="0000785B">
            <w:pPr>
              <w:pStyle w:val="table10"/>
              <w:spacing w:before="120"/>
            </w:pPr>
            <w:r>
              <w:t>сведения о наличии у гражданина в собственности недвижимого имущества, транспортных средств</w:t>
            </w:r>
          </w:p>
        </w:tc>
      </w:tr>
      <w:tr w:rsidR="0000785B" w14:paraId="1772B34E" w14:textId="77777777">
        <w:trPr>
          <w:trHeight w:val="240"/>
        </w:trPr>
        <w:tc>
          <w:tcPr>
            <w:tcW w:w="1793" w:type="pct"/>
            <w:tcMar>
              <w:top w:w="0" w:type="dxa"/>
              <w:left w:w="6" w:type="dxa"/>
              <w:bottom w:w="0" w:type="dxa"/>
              <w:right w:w="6" w:type="dxa"/>
            </w:tcMar>
            <w:hideMark/>
          </w:tcPr>
          <w:p w14:paraId="73CFC067" w14:textId="77777777" w:rsidR="0000785B" w:rsidRDefault="0000785B">
            <w:pPr>
              <w:pStyle w:val="table10"/>
              <w:spacing w:before="120"/>
            </w:pPr>
            <w:r>
              <w:t>80.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831" w:type="pct"/>
            <w:tcMar>
              <w:top w:w="0" w:type="dxa"/>
              <w:left w:w="6" w:type="dxa"/>
              <w:bottom w:w="0" w:type="dxa"/>
              <w:right w:w="6" w:type="dxa"/>
            </w:tcMar>
            <w:hideMark/>
          </w:tcPr>
          <w:p w14:paraId="04153279" w14:textId="77777777" w:rsidR="0000785B" w:rsidRDefault="0000785B">
            <w:pPr>
              <w:pStyle w:val="table10"/>
              <w:spacing w:before="120"/>
            </w:pPr>
            <w:r>
              <w:t xml:space="preserve">пункт 22.8 </w:t>
            </w:r>
          </w:p>
        </w:tc>
        <w:tc>
          <w:tcPr>
            <w:tcW w:w="2376" w:type="pct"/>
            <w:tcMar>
              <w:top w:w="0" w:type="dxa"/>
              <w:left w:w="6" w:type="dxa"/>
              <w:bottom w:w="0" w:type="dxa"/>
              <w:right w:w="6" w:type="dxa"/>
            </w:tcMar>
            <w:hideMark/>
          </w:tcPr>
          <w:p w14:paraId="3C3DF398" w14:textId="77777777" w:rsidR="0000785B" w:rsidRDefault="0000785B">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2FB6EB6E"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00785B" w14:paraId="1F4791AF" w14:textId="77777777">
        <w:trPr>
          <w:trHeight w:val="240"/>
        </w:trPr>
        <w:tc>
          <w:tcPr>
            <w:tcW w:w="1793" w:type="pct"/>
            <w:tcMar>
              <w:top w:w="0" w:type="dxa"/>
              <w:left w:w="6" w:type="dxa"/>
              <w:bottom w:w="0" w:type="dxa"/>
              <w:right w:w="6" w:type="dxa"/>
            </w:tcMar>
            <w:hideMark/>
          </w:tcPr>
          <w:p w14:paraId="265570BC" w14:textId="77777777" w:rsidR="0000785B" w:rsidRDefault="0000785B">
            <w:pPr>
              <w:pStyle w:val="table10"/>
              <w:spacing w:before="120"/>
            </w:pPr>
            <w:r>
              <w:t>81.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14:paraId="36D29505" w14:textId="77777777" w:rsidR="0000785B" w:rsidRDefault="0000785B">
            <w:pPr>
              <w:pStyle w:val="table10"/>
              <w:spacing w:before="120"/>
            </w:pPr>
            <w:r>
              <w:t>пункт 22.9</w:t>
            </w:r>
          </w:p>
        </w:tc>
        <w:tc>
          <w:tcPr>
            <w:tcW w:w="2376" w:type="pct"/>
            <w:tcMar>
              <w:top w:w="0" w:type="dxa"/>
              <w:left w:w="6" w:type="dxa"/>
              <w:bottom w:w="0" w:type="dxa"/>
              <w:right w:w="6" w:type="dxa"/>
            </w:tcMar>
            <w:hideMark/>
          </w:tcPr>
          <w:p w14:paraId="47ABA78C"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00785B" w14:paraId="3CBE7D65" w14:textId="77777777">
        <w:trPr>
          <w:trHeight w:val="240"/>
        </w:trPr>
        <w:tc>
          <w:tcPr>
            <w:tcW w:w="1793" w:type="pct"/>
            <w:tcMar>
              <w:top w:w="0" w:type="dxa"/>
              <w:left w:w="6" w:type="dxa"/>
              <w:bottom w:w="0" w:type="dxa"/>
              <w:right w:w="6" w:type="dxa"/>
            </w:tcMar>
            <w:hideMark/>
          </w:tcPr>
          <w:p w14:paraId="17ACA8AA" w14:textId="77777777" w:rsidR="0000785B" w:rsidRDefault="0000785B">
            <w:pPr>
              <w:pStyle w:val="table10"/>
              <w:spacing w:before="120"/>
            </w:pPr>
            <w:r>
              <w:t xml:space="preserve">82.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831" w:type="pct"/>
            <w:tcMar>
              <w:top w:w="0" w:type="dxa"/>
              <w:left w:w="6" w:type="dxa"/>
              <w:bottom w:w="0" w:type="dxa"/>
              <w:right w:w="6" w:type="dxa"/>
            </w:tcMar>
            <w:hideMark/>
          </w:tcPr>
          <w:p w14:paraId="55CF3D2D" w14:textId="77777777" w:rsidR="0000785B" w:rsidRDefault="0000785B">
            <w:pPr>
              <w:pStyle w:val="table10"/>
              <w:spacing w:before="120"/>
            </w:pPr>
            <w:r>
              <w:t>пункт 22.9</w:t>
            </w:r>
            <w:r>
              <w:rPr>
                <w:vertAlign w:val="superscript"/>
              </w:rPr>
              <w:t>1</w:t>
            </w:r>
          </w:p>
        </w:tc>
        <w:tc>
          <w:tcPr>
            <w:tcW w:w="2376" w:type="pct"/>
            <w:tcMar>
              <w:top w:w="0" w:type="dxa"/>
              <w:left w:w="6" w:type="dxa"/>
              <w:bottom w:w="0" w:type="dxa"/>
              <w:right w:w="6" w:type="dxa"/>
            </w:tcMar>
            <w:hideMark/>
          </w:tcPr>
          <w:p w14:paraId="0A6AC2C4" w14:textId="77777777" w:rsidR="0000785B" w:rsidRDefault="0000785B">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и земельный участок, на котором это капитальное строение, изолированное помещение, </w:t>
            </w:r>
            <w:proofErr w:type="spellStart"/>
            <w:r>
              <w:t>машино</w:t>
            </w:r>
            <w:proofErr w:type="spellEnd"/>
            <w:r>
              <w:t>-место расположены**</w:t>
            </w:r>
          </w:p>
        </w:tc>
      </w:tr>
      <w:tr w:rsidR="0000785B" w14:paraId="57166B59" w14:textId="77777777">
        <w:trPr>
          <w:trHeight w:val="240"/>
        </w:trPr>
        <w:tc>
          <w:tcPr>
            <w:tcW w:w="1793" w:type="pct"/>
            <w:tcMar>
              <w:top w:w="0" w:type="dxa"/>
              <w:left w:w="6" w:type="dxa"/>
              <w:bottom w:w="0" w:type="dxa"/>
              <w:right w:w="6" w:type="dxa"/>
            </w:tcMar>
            <w:hideMark/>
          </w:tcPr>
          <w:p w14:paraId="72DD5B43" w14:textId="77777777" w:rsidR="0000785B" w:rsidRDefault="0000785B">
            <w:pPr>
              <w:pStyle w:val="table10"/>
              <w:spacing w:before="120"/>
            </w:pPr>
            <w:r>
              <w:t xml:space="preserve">83. Принятие решения об определении назначения капитального строения (здания, сооружения),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t>машино</w:t>
            </w:r>
            <w:proofErr w:type="spellEnd"/>
            <w:r>
              <w:t>-мест</w:t>
            </w:r>
          </w:p>
        </w:tc>
        <w:tc>
          <w:tcPr>
            <w:tcW w:w="831" w:type="pct"/>
            <w:tcMar>
              <w:top w:w="0" w:type="dxa"/>
              <w:left w:w="6" w:type="dxa"/>
              <w:bottom w:w="0" w:type="dxa"/>
              <w:right w:w="6" w:type="dxa"/>
            </w:tcMar>
            <w:hideMark/>
          </w:tcPr>
          <w:p w14:paraId="310315CC" w14:textId="77777777" w:rsidR="0000785B" w:rsidRDefault="0000785B">
            <w:pPr>
              <w:pStyle w:val="table10"/>
              <w:spacing w:before="120"/>
            </w:pPr>
            <w:r>
              <w:t>пункт 22.9</w:t>
            </w:r>
            <w:r>
              <w:rPr>
                <w:vertAlign w:val="superscript"/>
              </w:rPr>
              <w:t>2</w:t>
            </w:r>
          </w:p>
        </w:tc>
        <w:tc>
          <w:tcPr>
            <w:tcW w:w="2376" w:type="pct"/>
            <w:tcMar>
              <w:top w:w="0" w:type="dxa"/>
              <w:left w:w="6" w:type="dxa"/>
              <w:bottom w:w="0" w:type="dxa"/>
              <w:right w:w="6" w:type="dxa"/>
            </w:tcMar>
            <w:hideMark/>
          </w:tcPr>
          <w:p w14:paraId="5E6801B5" w14:textId="77777777" w:rsidR="0000785B" w:rsidRDefault="0000785B">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00785B" w14:paraId="41713201" w14:textId="77777777">
        <w:trPr>
          <w:trHeight w:val="240"/>
        </w:trPr>
        <w:tc>
          <w:tcPr>
            <w:tcW w:w="1793" w:type="pct"/>
            <w:tcMar>
              <w:top w:w="0" w:type="dxa"/>
              <w:left w:w="6" w:type="dxa"/>
              <w:bottom w:w="0" w:type="dxa"/>
              <w:right w:w="6" w:type="dxa"/>
            </w:tcMar>
            <w:hideMark/>
          </w:tcPr>
          <w:p w14:paraId="12211312" w14:textId="77777777" w:rsidR="0000785B" w:rsidRDefault="0000785B">
            <w:pPr>
              <w:pStyle w:val="table10"/>
              <w:spacing w:before="120"/>
            </w:pPr>
            <w:r>
              <w:t xml:space="preserve">84.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14:paraId="19E555EF" w14:textId="77777777" w:rsidR="0000785B" w:rsidRDefault="0000785B">
            <w:pPr>
              <w:pStyle w:val="table10"/>
              <w:spacing w:before="120"/>
            </w:pPr>
            <w:r>
              <w:t>пункт 22.9</w:t>
            </w:r>
            <w:r>
              <w:rPr>
                <w:vertAlign w:val="superscript"/>
              </w:rPr>
              <w:t>3</w:t>
            </w:r>
          </w:p>
        </w:tc>
        <w:tc>
          <w:tcPr>
            <w:tcW w:w="2376" w:type="pct"/>
            <w:tcMar>
              <w:top w:w="0" w:type="dxa"/>
              <w:left w:w="6" w:type="dxa"/>
              <w:bottom w:w="0" w:type="dxa"/>
              <w:right w:w="6" w:type="dxa"/>
            </w:tcMar>
            <w:hideMark/>
          </w:tcPr>
          <w:p w14:paraId="0E1E74BD" w14:textId="77777777" w:rsidR="0000785B" w:rsidRDefault="0000785B">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часть которого погибла, и земельный участок, на котором это капитальное строение, изолированное помещение, </w:t>
            </w:r>
            <w:proofErr w:type="spellStart"/>
            <w:r>
              <w:t>машино</w:t>
            </w:r>
            <w:proofErr w:type="spellEnd"/>
            <w:r>
              <w:t>-место, часть которого погибла, расположены**</w:t>
            </w:r>
          </w:p>
        </w:tc>
      </w:tr>
      <w:tr w:rsidR="0000785B" w14:paraId="46CD1C95" w14:textId="77777777">
        <w:trPr>
          <w:trHeight w:val="240"/>
        </w:trPr>
        <w:tc>
          <w:tcPr>
            <w:tcW w:w="1793" w:type="pct"/>
            <w:tcMar>
              <w:top w:w="0" w:type="dxa"/>
              <w:left w:w="6" w:type="dxa"/>
              <w:bottom w:w="0" w:type="dxa"/>
              <w:right w:w="6" w:type="dxa"/>
            </w:tcMar>
            <w:hideMark/>
          </w:tcPr>
          <w:p w14:paraId="2E9824CF" w14:textId="77777777" w:rsidR="0000785B" w:rsidRDefault="0000785B">
            <w:pPr>
              <w:pStyle w:val="table10"/>
              <w:spacing w:before="120"/>
            </w:pPr>
            <w:r>
              <w:t>85.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831" w:type="pct"/>
            <w:tcMar>
              <w:top w:w="0" w:type="dxa"/>
              <w:left w:w="6" w:type="dxa"/>
              <w:bottom w:w="0" w:type="dxa"/>
              <w:right w:w="6" w:type="dxa"/>
            </w:tcMar>
            <w:hideMark/>
          </w:tcPr>
          <w:p w14:paraId="1DC8E7E0" w14:textId="77777777" w:rsidR="0000785B" w:rsidRDefault="0000785B">
            <w:pPr>
              <w:pStyle w:val="table10"/>
              <w:spacing w:before="120"/>
            </w:pPr>
            <w:r>
              <w:t xml:space="preserve">пункт 22.24 </w:t>
            </w:r>
          </w:p>
        </w:tc>
        <w:tc>
          <w:tcPr>
            <w:tcW w:w="2376" w:type="pct"/>
            <w:tcMar>
              <w:top w:w="0" w:type="dxa"/>
              <w:left w:w="6" w:type="dxa"/>
              <w:bottom w:w="0" w:type="dxa"/>
              <w:right w:w="6" w:type="dxa"/>
            </w:tcMar>
            <w:hideMark/>
          </w:tcPr>
          <w:p w14:paraId="3F744B93" w14:textId="77777777" w:rsidR="0000785B" w:rsidRDefault="0000785B">
            <w:pPr>
              <w:pStyle w:val="table10"/>
              <w:spacing w:before="120"/>
            </w:pPr>
            <w:r>
              <w:t>справка о последнем месте жительства наследодателя и о составе его семьи на день смерти</w:t>
            </w:r>
          </w:p>
          <w:p w14:paraId="6B842004" w14:textId="77777777" w:rsidR="0000785B" w:rsidRDefault="0000785B">
            <w:pPr>
              <w:pStyle w:val="table10"/>
              <w:spacing w:before="120"/>
            </w:pPr>
            <w: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00785B" w14:paraId="43852535" w14:textId="77777777">
        <w:trPr>
          <w:trHeight w:val="240"/>
        </w:trPr>
        <w:tc>
          <w:tcPr>
            <w:tcW w:w="1793" w:type="pct"/>
            <w:tcMar>
              <w:top w:w="0" w:type="dxa"/>
              <w:left w:w="6" w:type="dxa"/>
              <w:bottom w:w="0" w:type="dxa"/>
              <w:right w:w="6" w:type="dxa"/>
            </w:tcMar>
            <w:hideMark/>
          </w:tcPr>
          <w:p w14:paraId="45CE65F5" w14:textId="77777777" w:rsidR="0000785B" w:rsidRDefault="0000785B">
            <w:pPr>
              <w:pStyle w:val="table10"/>
              <w:spacing w:before="120"/>
            </w:pPr>
            <w:r>
              <w:t>86. Выдача справки, подтверждающей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31" w:type="pct"/>
            <w:tcMar>
              <w:top w:w="0" w:type="dxa"/>
              <w:left w:w="6" w:type="dxa"/>
              <w:bottom w:w="0" w:type="dxa"/>
              <w:right w:w="6" w:type="dxa"/>
            </w:tcMar>
            <w:hideMark/>
          </w:tcPr>
          <w:p w14:paraId="1A2A3C13" w14:textId="77777777" w:rsidR="0000785B" w:rsidRDefault="0000785B">
            <w:pPr>
              <w:pStyle w:val="table10"/>
              <w:spacing w:before="120"/>
            </w:pPr>
            <w:r>
              <w:t>пункт 22.24</w:t>
            </w:r>
            <w:r>
              <w:rPr>
                <w:vertAlign w:val="superscript"/>
              </w:rPr>
              <w:t>1</w:t>
            </w:r>
          </w:p>
        </w:tc>
        <w:tc>
          <w:tcPr>
            <w:tcW w:w="2376" w:type="pct"/>
            <w:tcMar>
              <w:top w:w="0" w:type="dxa"/>
              <w:left w:w="6" w:type="dxa"/>
              <w:bottom w:w="0" w:type="dxa"/>
              <w:right w:w="6" w:type="dxa"/>
            </w:tcMar>
            <w:hideMark/>
          </w:tcPr>
          <w:p w14:paraId="614F7719"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4098DDE3" w14:textId="77777777" w:rsidR="0000785B" w:rsidRDefault="0000785B">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00785B" w14:paraId="42534ED6" w14:textId="77777777">
        <w:trPr>
          <w:trHeight w:val="240"/>
        </w:trPr>
        <w:tc>
          <w:tcPr>
            <w:tcW w:w="1793" w:type="pct"/>
            <w:tcBorders>
              <w:bottom w:val="single" w:sz="4" w:space="0" w:color="auto"/>
            </w:tcBorders>
            <w:tcMar>
              <w:top w:w="0" w:type="dxa"/>
              <w:left w:w="6" w:type="dxa"/>
              <w:bottom w:w="0" w:type="dxa"/>
              <w:right w:w="6" w:type="dxa"/>
            </w:tcMar>
            <w:hideMark/>
          </w:tcPr>
          <w:p w14:paraId="65F130A0" w14:textId="77777777" w:rsidR="0000785B" w:rsidRDefault="0000785B">
            <w:pPr>
              <w:pStyle w:val="table10"/>
              <w:spacing w:before="120"/>
            </w:pPr>
            <w:r>
              <w:t>87.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комитета)</w:t>
            </w:r>
          </w:p>
        </w:tc>
        <w:tc>
          <w:tcPr>
            <w:tcW w:w="831" w:type="pct"/>
            <w:tcBorders>
              <w:bottom w:val="single" w:sz="4" w:space="0" w:color="auto"/>
            </w:tcBorders>
            <w:tcMar>
              <w:top w:w="0" w:type="dxa"/>
              <w:left w:w="6" w:type="dxa"/>
              <w:bottom w:w="0" w:type="dxa"/>
              <w:right w:w="6" w:type="dxa"/>
            </w:tcMar>
            <w:hideMark/>
          </w:tcPr>
          <w:p w14:paraId="70E36A2D" w14:textId="77777777" w:rsidR="0000785B" w:rsidRDefault="0000785B">
            <w:pPr>
              <w:pStyle w:val="table10"/>
              <w:spacing w:before="120"/>
            </w:pPr>
            <w:r>
              <w:t>пункт 22.24</w:t>
            </w:r>
            <w:r>
              <w:rPr>
                <w:vertAlign w:val="superscript"/>
              </w:rPr>
              <w:t>2</w:t>
            </w:r>
          </w:p>
        </w:tc>
        <w:tc>
          <w:tcPr>
            <w:tcW w:w="2376" w:type="pct"/>
            <w:tcBorders>
              <w:bottom w:val="single" w:sz="4" w:space="0" w:color="auto"/>
            </w:tcBorders>
            <w:tcMar>
              <w:top w:w="0" w:type="dxa"/>
              <w:left w:w="6" w:type="dxa"/>
              <w:bottom w:w="0" w:type="dxa"/>
              <w:right w:w="6" w:type="dxa"/>
            </w:tcMar>
            <w:hideMark/>
          </w:tcPr>
          <w:p w14:paraId="5F6D2A72" w14:textId="77777777" w:rsidR="0000785B" w:rsidRDefault="0000785B">
            <w:pPr>
              <w:pStyle w:val="table10"/>
              <w:spacing w:before="120"/>
            </w:pPr>
            <w:r>
              <w:t>справка о занимаемом в данном населенном пункте жилом помещении, месте жительства и составе семьи</w:t>
            </w:r>
          </w:p>
          <w:p w14:paraId="7A02390B" w14:textId="77777777" w:rsidR="0000785B" w:rsidRDefault="0000785B">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14:paraId="11043AB1" w14:textId="77777777" w:rsidR="0000785B" w:rsidRDefault="0000785B">
      <w:pPr>
        <w:pStyle w:val="newncpi"/>
      </w:pPr>
      <w:r>
        <w:t> </w:t>
      </w:r>
    </w:p>
    <w:p w14:paraId="6A4C4EB2" w14:textId="77777777" w:rsidR="0000785B" w:rsidRDefault="0000785B">
      <w:pPr>
        <w:pStyle w:val="snoskiline"/>
      </w:pPr>
      <w:r>
        <w:t>______________________________</w:t>
      </w:r>
    </w:p>
    <w:p w14:paraId="0C73FDED" w14:textId="77777777" w:rsidR="0000785B" w:rsidRDefault="0000785B">
      <w:pPr>
        <w:pStyle w:val="snoski"/>
        <w:ind w:firstLine="567"/>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14:paraId="58E118DB" w14:textId="77777777" w:rsidR="0000785B" w:rsidRDefault="0000785B">
      <w:pPr>
        <w:pStyle w:val="snoski"/>
        <w:ind w:firstLine="567"/>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14:paraId="4E836665" w14:textId="77777777" w:rsidR="0000785B" w:rsidRDefault="0000785B">
      <w:pPr>
        <w:pStyle w:val="snoski"/>
        <w:spacing w:after="240"/>
        <w:ind w:firstLine="567"/>
      </w:pPr>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21FC0C8E" w14:textId="77777777" w:rsidR="0000785B" w:rsidRDefault="0000785B">
      <w:pPr>
        <w:pStyle w:val="newncpi"/>
      </w:pPr>
      <w:r>
        <w:t> </w:t>
      </w:r>
    </w:p>
    <w:p w14:paraId="5D7A7196" w14:textId="77777777" w:rsidR="00125478" w:rsidRDefault="00125478"/>
    <w:sectPr w:rsidR="00125478" w:rsidSect="0000785B">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D9B9" w14:textId="77777777" w:rsidR="0000785B" w:rsidRDefault="0000785B" w:rsidP="0000785B">
      <w:pPr>
        <w:spacing w:after="0" w:line="240" w:lineRule="auto"/>
      </w:pPr>
      <w:r>
        <w:separator/>
      </w:r>
    </w:p>
  </w:endnote>
  <w:endnote w:type="continuationSeparator" w:id="0">
    <w:p w14:paraId="54DEF348" w14:textId="77777777" w:rsidR="0000785B" w:rsidRDefault="0000785B" w:rsidP="0000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6EE9" w14:textId="77777777" w:rsidR="0000785B" w:rsidRDefault="0000785B" w:rsidP="0000785B">
      <w:pPr>
        <w:spacing w:after="0" w:line="240" w:lineRule="auto"/>
      </w:pPr>
      <w:r>
        <w:separator/>
      </w:r>
    </w:p>
  </w:footnote>
  <w:footnote w:type="continuationSeparator" w:id="0">
    <w:p w14:paraId="4EC9B917" w14:textId="77777777" w:rsidR="0000785B" w:rsidRDefault="0000785B" w:rsidP="00007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5B93" w14:textId="77777777" w:rsidR="0000785B" w:rsidRDefault="0000785B" w:rsidP="00EC4DAC">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F4F4038" w14:textId="77777777" w:rsidR="0000785B" w:rsidRDefault="000078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E72C" w14:textId="03A05427" w:rsidR="0000785B" w:rsidRPr="0000785B" w:rsidRDefault="0000785B" w:rsidP="00EC4DAC">
    <w:pPr>
      <w:pStyle w:val="a3"/>
      <w:framePr w:wrap="around" w:vAnchor="text" w:hAnchor="margin" w:xAlign="center" w:y="1"/>
      <w:rPr>
        <w:rStyle w:val="a7"/>
        <w:rFonts w:ascii="Times New Roman" w:hAnsi="Times New Roman" w:cs="Times New Roman"/>
        <w:sz w:val="24"/>
      </w:rPr>
    </w:pPr>
    <w:r w:rsidRPr="0000785B">
      <w:rPr>
        <w:rStyle w:val="a7"/>
        <w:rFonts w:ascii="Times New Roman" w:hAnsi="Times New Roman" w:cs="Times New Roman"/>
        <w:sz w:val="24"/>
      </w:rPr>
      <w:fldChar w:fldCharType="begin"/>
    </w:r>
    <w:r w:rsidRPr="0000785B">
      <w:rPr>
        <w:rStyle w:val="a7"/>
        <w:rFonts w:ascii="Times New Roman" w:hAnsi="Times New Roman" w:cs="Times New Roman"/>
        <w:sz w:val="24"/>
      </w:rPr>
      <w:instrText xml:space="preserve"> PAGE </w:instrText>
    </w:r>
    <w:r w:rsidRPr="0000785B">
      <w:rPr>
        <w:rStyle w:val="a7"/>
        <w:rFonts w:ascii="Times New Roman" w:hAnsi="Times New Roman" w:cs="Times New Roman"/>
        <w:sz w:val="24"/>
      </w:rPr>
      <w:fldChar w:fldCharType="separate"/>
    </w:r>
    <w:r w:rsidRPr="0000785B">
      <w:rPr>
        <w:rStyle w:val="a7"/>
        <w:rFonts w:ascii="Times New Roman" w:hAnsi="Times New Roman" w:cs="Times New Roman"/>
        <w:noProof/>
        <w:sz w:val="24"/>
      </w:rPr>
      <w:t>1</w:t>
    </w:r>
    <w:r w:rsidRPr="0000785B">
      <w:rPr>
        <w:rStyle w:val="a7"/>
        <w:rFonts w:ascii="Times New Roman" w:hAnsi="Times New Roman" w:cs="Times New Roman"/>
        <w:sz w:val="24"/>
      </w:rPr>
      <w:fldChar w:fldCharType="end"/>
    </w:r>
  </w:p>
  <w:p w14:paraId="53F97A78" w14:textId="77777777" w:rsidR="0000785B" w:rsidRPr="0000785B" w:rsidRDefault="0000785B">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5B"/>
    <w:rsid w:val="0000785B"/>
    <w:rsid w:val="0012547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46080"/>
  <w15:chartTrackingRefBased/>
  <w15:docId w15:val="{A040A6BF-18D3-4CB9-AAF8-22726B9F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0785B"/>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titlep">
    <w:name w:val="titlep"/>
    <w:basedOn w:val="a"/>
    <w:rsid w:val="0000785B"/>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point">
    <w:name w:val="point"/>
    <w:basedOn w:val="a"/>
    <w:rsid w:val="0000785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preamble">
    <w:name w:val="preamble"/>
    <w:basedOn w:val="a"/>
    <w:rsid w:val="0000785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snoski">
    <w:name w:val="snoski"/>
    <w:basedOn w:val="a"/>
    <w:rsid w:val="0000785B"/>
    <w:pPr>
      <w:spacing w:after="0" w:line="240" w:lineRule="auto"/>
      <w:jc w:val="both"/>
    </w:pPr>
    <w:rPr>
      <w:rFonts w:ascii="Times New Roman" w:eastAsiaTheme="minorEastAsia" w:hAnsi="Times New Roman" w:cs="Times New Roman"/>
      <w:sz w:val="20"/>
      <w:szCs w:val="20"/>
      <w:lang w:val="ru-BY" w:eastAsia="ru-BY"/>
    </w:rPr>
  </w:style>
  <w:style w:type="paragraph" w:customStyle="1" w:styleId="snoskiline">
    <w:name w:val="snoskiline"/>
    <w:basedOn w:val="a"/>
    <w:rsid w:val="0000785B"/>
    <w:pPr>
      <w:spacing w:after="0" w:line="240" w:lineRule="auto"/>
      <w:jc w:val="both"/>
    </w:pPr>
    <w:rPr>
      <w:rFonts w:ascii="Times New Roman" w:eastAsiaTheme="minorEastAsia" w:hAnsi="Times New Roman" w:cs="Times New Roman"/>
      <w:sz w:val="20"/>
      <w:szCs w:val="20"/>
      <w:lang w:val="ru-BY" w:eastAsia="ru-BY"/>
    </w:rPr>
  </w:style>
  <w:style w:type="paragraph" w:customStyle="1" w:styleId="table10">
    <w:name w:val="table10"/>
    <w:basedOn w:val="a"/>
    <w:rsid w:val="0000785B"/>
    <w:pPr>
      <w:spacing w:after="0" w:line="240" w:lineRule="auto"/>
    </w:pPr>
    <w:rPr>
      <w:rFonts w:ascii="Times New Roman" w:eastAsiaTheme="minorEastAsia" w:hAnsi="Times New Roman" w:cs="Times New Roman"/>
      <w:sz w:val="20"/>
      <w:szCs w:val="20"/>
      <w:lang w:val="ru-BY" w:eastAsia="ru-BY"/>
    </w:rPr>
  </w:style>
  <w:style w:type="paragraph" w:customStyle="1" w:styleId="append">
    <w:name w:val="append"/>
    <w:basedOn w:val="a"/>
    <w:rsid w:val="0000785B"/>
    <w:pPr>
      <w:spacing w:after="0" w:line="240" w:lineRule="auto"/>
    </w:pPr>
    <w:rPr>
      <w:rFonts w:ascii="Times New Roman" w:eastAsiaTheme="minorEastAsia" w:hAnsi="Times New Roman" w:cs="Times New Roman"/>
      <w:lang w:val="ru-BY" w:eastAsia="ru-BY"/>
    </w:rPr>
  </w:style>
  <w:style w:type="paragraph" w:customStyle="1" w:styleId="changeadd">
    <w:name w:val="changeadd"/>
    <w:basedOn w:val="a"/>
    <w:rsid w:val="0000785B"/>
    <w:pPr>
      <w:spacing w:after="0" w:line="240" w:lineRule="auto"/>
      <w:ind w:left="1134" w:firstLine="567"/>
      <w:jc w:val="both"/>
    </w:pPr>
    <w:rPr>
      <w:rFonts w:ascii="Times New Roman" w:eastAsiaTheme="minorEastAsia" w:hAnsi="Times New Roman" w:cs="Times New Roman"/>
      <w:sz w:val="24"/>
      <w:szCs w:val="24"/>
      <w:lang w:val="ru-BY" w:eastAsia="ru-BY"/>
    </w:rPr>
  </w:style>
  <w:style w:type="paragraph" w:customStyle="1" w:styleId="changei">
    <w:name w:val="changei"/>
    <w:basedOn w:val="a"/>
    <w:rsid w:val="0000785B"/>
    <w:pPr>
      <w:spacing w:after="0" w:line="240" w:lineRule="auto"/>
      <w:ind w:left="1021"/>
    </w:pPr>
    <w:rPr>
      <w:rFonts w:ascii="Times New Roman" w:eastAsiaTheme="minorEastAsia" w:hAnsi="Times New Roman" w:cs="Times New Roman"/>
      <w:sz w:val="24"/>
      <w:szCs w:val="24"/>
      <w:lang w:val="ru-BY" w:eastAsia="ru-BY"/>
    </w:rPr>
  </w:style>
  <w:style w:type="paragraph" w:customStyle="1" w:styleId="append1">
    <w:name w:val="append1"/>
    <w:basedOn w:val="a"/>
    <w:rsid w:val="0000785B"/>
    <w:pPr>
      <w:spacing w:after="28" w:line="240" w:lineRule="auto"/>
    </w:pPr>
    <w:rPr>
      <w:rFonts w:ascii="Times New Roman" w:eastAsiaTheme="minorEastAsia" w:hAnsi="Times New Roman" w:cs="Times New Roman"/>
      <w:lang w:val="ru-BY" w:eastAsia="ru-BY"/>
    </w:rPr>
  </w:style>
  <w:style w:type="paragraph" w:customStyle="1" w:styleId="newncpi">
    <w:name w:val="newncpi"/>
    <w:basedOn w:val="a"/>
    <w:rsid w:val="0000785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00785B"/>
    <w:pPr>
      <w:spacing w:after="0" w:line="240" w:lineRule="auto"/>
      <w:jc w:val="both"/>
    </w:pPr>
    <w:rPr>
      <w:rFonts w:ascii="Times New Roman" w:eastAsiaTheme="minorEastAsia" w:hAnsi="Times New Roman" w:cs="Times New Roman"/>
      <w:sz w:val="24"/>
      <w:szCs w:val="24"/>
      <w:lang w:val="ru-BY" w:eastAsia="ru-BY"/>
    </w:rPr>
  </w:style>
  <w:style w:type="character" w:customStyle="1" w:styleId="name">
    <w:name w:val="name"/>
    <w:basedOn w:val="a0"/>
    <w:rsid w:val="0000785B"/>
    <w:rPr>
      <w:rFonts w:ascii="Times New Roman" w:hAnsi="Times New Roman" w:cs="Times New Roman" w:hint="default"/>
      <w:caps/>
    </w:rPr>
  </w:style>
  <w:style w:type="character" w:customStyle="1" w:styleId="promulgator">
    <w:name w:val="promulgator"/>
    <w:basedOn w:val="a0"/>
    <w:rsid w:val="0000785B"/>
    <w:rPr>
      <w:rFonts w:ascii="Times New Roman" w:hAnsi="Times New Roman" w:cs="Times New Roman" w:hint="default"/>
      <w:caps/>
    </w:rPr>
  </w:style>
  <w:style w:type="character" w:customStyle="1" w:styleId="datepr">
    <w:name w:val="datepr"/>
    <w:basedOn w:val="a0"/>
    <w:rsid w:val="0000785B"/>
    <w:rPr>
      <w:rFonts w:ascii="Times New Roman" w:hAnsi="Times New Roman" w:cs="Times New Roman" w:hint="default"/>
    </w:rPr>
  </w:style>
  <w:style w:type="character" w:customStyle="1" w:styleId="number">
    <w:name w:val="number"/>
    <w:basedOn w:val="a0"/>
    <w:rsid w:val="0000785B"/>
    <w:rPr>
      <w:rFonts w:ascii="Times New Roman" w:hAnsi="Times New Roman" w:cs="Times New Roman" w:hint="default"/>
    </w:rPr>
  </w:style>
  <w:style w:type="character" w:customStyle="1" w:styleId="post">
    <w:name w:val="post"/>
    <w:basedOn w:val="a0"/>
    <w:rsid w:val="0000785B"/>
    <w:rPr>
      <w:rFonts w:ascii="Times New Roman" w:hAnsi="Times New Roman" w:cs="Times New Roman" w:hint="default"/>
      <w:b/>
      <w:bCs/>
      <w:sz w:val="22"/>
      <w:szCs w:val="22"/>
    </w:rPr>
  </w:style>
  <w:style w:type="character" w:customStyle="1" w:styleId="pers">
    <w:name w:val="pers"/>
    <w:basedOn w:val="a0"/>
    <w:rsid w:val="0000785B"/>
    <w:rPr>
      <w:rFonts w:ascii="Times New Roman" w:hAnsi="Times New Roman" w:cs="Times New Roman" w:hint="default"/>
      <w:b/>
      <w:bCs/>
      <w:sz w:val="22"/>
      <w:szCs w:val="22"/>
    </w:rPr>
  </w:style>
  <w:style w:type="paragraph" w:styleId="a3">
    <w:name w:val="header"/>
    <w:basedOn w:val="a"/>
    <w:link w:val="a4"/>
    <w:uiPriority w:val="99"/>
    <w:unhideWhenUsed/>
    <w:rsid w:val="00007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85B"/>
  </w:style>
  <w:style w:type="paragraph" w:styleId="a5">
    <w:name w:val="footer"/>
    <w:basedOn w:val="a"/>
    <w:link w:val="a6"/>
    <w:uiPriority w:val="99"/>
    <w:unhideWhenUsed/>
    <w:rsid w:val="000078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85B"/>
  </w:style>
  <w:style w:type="character" w:styleId="a7">
    <w:name w:val="page number"/>
    <w:basedOn w:val="a0"/>
    <w:uiPriority w:val="99"/>
    <w:semiHidden/>
    <w:unhideWhenUsed/>
    <w:rsid w:val="0000785B"/>
  </w:style>
  <w:style w:type="table" w:styleId="a8">
    <w:name w:val="Table Grid"/>
    <w:basedOn w:val="a1"/>
    <w:uiPriority w:val="39"/>
    <w:rsid w:val="0000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12050</Words>
  <Characters>85683</Characters>
  <Application>Microsoft Office Word</Application>
  <DocSecurity>0</DocSecurity>
  <Lines>1680</Lines>
  <Paragraphs>603</Paragraphs>
  <ScaleCrop>false</ScaleCrop>
  <Company/>
  <LinksUpToDate>false</LinksUpToDate>
  <CharactersWithSpaces>97130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2026-03-11T08:16:00Z</dcterms:created>
  <dcterms:modified xsi:type="dcterms:W3CDTF">2026-03-11T08:16:00Z</dcterms:modified>
</cp:coreProperties>
</file>