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0173D">
              <w:rPr>
                <w:rFonts w:eastAsia="Times New Roman"/>
                <w:b/>
                <w:color w:val="FF0000"/>
                <w:sz w:val="36"/>
                <w:szCs w:val="36"/>
              </w:rPr>
              <w:t>75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1D1EBD">
        <w:rPr>
          <w:sz w:val="28"/>
          <w:szCs w:val="28"/>
          <w:u w:val="single"/>
        </w:rPr>
        <w:t>Татарковский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C0173D">
        <w:rPr>
          <w:sz w:val="28"/>
          <w:szCs w:val="28"/>
          <w:u w:val="single"/>
        </w:rPr>
        <w:t>р.п</w:t>
      </w:r>
      <w:proofErr w:type="gramStart"/>
      <w:r w:rsidR="00C0173D">
        <w:rPr>
          <w:sz w:val="28"/>
          <w:szCs w:val="28"/>
          <w:u w:val="single"/>
        </w:rPr>
        <w:t>.Т</w:t>
      </w:r>
      <w:proofErr w:type="gramEnd"/>
      <w:r w:rsidR="00C0173D">
        <w:rPr>
          <w:sz w:val="28"/>
          <w:szCs w:val="28"/>
          <w:u w:val="single"/>
        </w:rPr>
        <w:t>атарка</w:t>
      </w:r>
      <w:proofErr w:type="spellEnd"/>
      <w:r w:rsidR="00C0173D">
        <w:rPr>
          <w:sz w:val="28"/>
          <w:szCs w:val="28"/>
          <w:u w:val="single"/>
        </w:rPr>
        <w:t>, 1941-1944 гг.</w:t>
      </w:r>
      <w:r w:rsidR="00C0173D">
        <w:rPr>
          <w:sz w:val="28"/>
          <w:szCs w:val="28"/>
          <w:u w:val="single"/>
        </w:rPr>
        <w:tab/>
      </w:r>
      <w:r w:rsidR="00C0173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CB5E2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6C3320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D1EBD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D1EB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C0173D">
        <w:rPr>
          <w:sz w:val="28"/>
          <w:szCs w:val="28"/>
          <w:u w:val="single"/>
        </w:rPr>
        <w:t>7</w:t>
      </w:r>
      <w:r w:rsidR="006C3320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>х</w:t>
      </w:r>
      <w:proofErr w:type="gramStart"/>
      <w:r w:rsidR="00C0173D">
        <w:rPr>
          <w:sz w:val="28"/>
          <w:szCs w:val="28"/>
          <w:u w:val="single"/>
        </w:rPr>
        <w:t>7</w:t>
      </w:r>
      <w:proofErr w:type="gramEnd"/>
      <w:r w:rsidR="00C0173D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C0173D">
        <w:rPr>
          <w:sz w:val="28"/>
          <w:szCs w:val="28"/>
          <w:u w:val="single"/>
        </w:rPr>
        <w:t>74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C0173D">
        <w:rPr>
          <w:sz w:val="28"/>
          <w:szCs w:val="28"/>
          <w:u w:val="single"/>
        </w:rPr>
        <w:t>а</w:t>
      </w:r>
      <w:r w:rsidR="00954C75" w:rsidRPr="003B04D3">
        <w:rPr>
          <w:sz w:val="28"/>
          <w:szCs w:val="28"/>
          <w:u w:val="single"/>
        </w:rPr>
        <w:t xml:space="preserve"> </w:t>
      </w:r>
      <w:r w:rsidR="00C0173D">
        <w:rPr>
          <w:sz w:val="28"/>
          <w:szCs w:val="28"/>
          <w:u w:val="single"/>
        </w:rPr>
        <w:t>скульптурная композиция «Воин и партизанка»</w:t>
      </w:r>
      <w:r w:rsidR="006C0DA1">
        <w:rPr>
          <w:sz w:val="28"/>
          <w:szCs w:val="28"/>
          <w:u w:val="single"/>
        </w:rPr>
        <w:t xml:space="preserve">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C0173D">
        <w:rPr>
          <w:sz w:val="28"/>
          <w:szCs w:val="28"/>
          <w:u w:val="single"/>
        </w:rPr>
        <w:t>. В 2018 году – капитальный ремонт</w:t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741"/>
        <w:gridCol w:w="831"/>
        <w:gridCol w:w="781"/>
        <w:gridCol w:w="715"/>
        <w:gridCol w:w="672"/>
        <w:gridCol w:w="715"/>
        <w:gridCol w:w="672"/>
        <w:gridCol w:w="1564"/>
      </w:tblGrid>
      <w:tr w:rsidR="00C0173D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C0173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173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173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D7065" w:rsidRDefault="00C0173D" w:rsidP="00B02C5D">
            <w:pPr>
              <w:pStyle w:val="table1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32</w:t>
            </w:r>
            <w:r w:rsidR="00B02C5D"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D7065" w:rsidRDefault="00C0173D" w:rsidP="004D7065">
            <w:pPr>
              <w:pStyle w:val="table1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8</w:t>
            </w:r>
            <w:r w:rsidR="004D7065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0173D" w:rsidP="00B02C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2C5D">
              <w:rPr>
                <w:sz w:val="28"/>
                <w:szCs w:val="28"/>
              </w:rPr>
              <w:t>43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0173D" w:rsidP="004D706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D7065">
              <w:rPr>
                <w:sz w:val="28"/>
                <w:szCs w:val="28"/>
                <w:lang w:val="be-BY"/>
              </w:rPr>
              <w:t>5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D1EBD" w:rsidP="00B02C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2C5D">
              <w:rPr>
                <w:sz w:val="28"/>
                <w:szCs w:val="28"/>
              </w:rPr>
              <w:t>43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C0173D" w:rsidP="00C0173D">
            <w:pPr>
              <w:pStyle w:val="table10"/>
              <w:jc w:val="center"/>
            </w:pPr>
            <w:r>
              <w:t>Военнослужащие, партизаны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908"/>
        <w:gridCol w:w="1171"/>
        <w:gridCol w:w="1364"/>
        <w:gridCol w:w="1277"/>
        <w:gridCol w:w="847"/>
        <w:gridCol w:w="693"/>
        <w:gridCol w:w="1082"/>
        <w:gridCol w:w="675"/>
        <w:gridCol w:w="631"/>
      </w:tblGrid>
      <w:tr w:rsidR="004E4B9F" w:rsidTr="001D1EB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6C3320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1D1EBD">
        <w:trPr>
          <w:trHeight w:val="88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173D" w:rsidP="004E4B9F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D1EBD" w:rsidRDefault="001D1EBD">
      <w:pPr>
        <w:pStyle w:val="newncpi"/>
      </w:pPr>
    </w:p>
    <w:p w:rsidR="001D1EBD" w:rsidRDefault="001D1EBD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D1EBD">
        <w:rPr>
          <w:sz w:val="28"/>
          <w:szCs w:val="28"/>
          <w:u w:val="single"/>
        </w:rPr>
        <w:t>Татарковский</w:t>
      </w:r>
      <w:proofErr w:type="spellEnd"/>
      <w:r w:rsidR="006C3320">
        <w:rPr>
          <w:sz w:val="28"/>
          <w:szCs w:val="28"/>
          <w:u w:val="single"/>
        </w:rPr>
        <w:t xml:space="preserve"> </w:t>
      </w:r>
      <w:proofErr w:type="spellStart"/>
      <w:r w:rsidR="006C3320">
        <w:rPr>
          <w:sz w:val="28"/>
          <w:szCs w:val="28"/>
          <w:u w:val="single"/>
        </w:rPr>
        <w:t>сельисполком</w:t>
      </w:r>
      <w:proofErr w:type="spellEnd"/>
      <w:r w:rsidR="001D1EBD">
        <w:rPr>
          <w:sz w:val="28"/>
          <w:szCs w:val="28"/>
          <w:u w:val="single"/>
        </w:rPr>
        <w:t>, ГУО «</w:t>
      </w:r>
      <w:proofErr w:type="spellStart"/>
      <w:r w:rsidR="001D1EBD">
        <w:rPr>
          <w:sz w:val="28"/>
          <w:szCs w:val="28"/>
          <w:u w:val="single"/>
        </w:rPr>
        <w:t>Татарковская</w:t>
      </w:r>
      <w:proofErr w:type="spellEnd"/>
      <w:r w:rsidR="001D1EBD">
        <w:rPr>
          <w:sz w:val="28"/>
          <w:szCs w:val="28"/>
          <w:u w:val="single"/>
        </w:rPr>
        <w:t xml:space="preserve"> средняя школа»</w:t>
      </w:r>
      <w:r w:rsidR="006C3320">
        <w:rPr>
          <w:sz w:val="28"/>
          <w:szCs w:val="28"/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2"/>
        <w:gridCol w:w="433"/>
        <w:gridCol w:w="328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0173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128905</wp:posOffset>
                  </wp:positionV>
                  <wp:extent cx="2893695" cy="2324100"/>
                  <wp:effectExtent l="19050" t="0" r="1905" b="0"/>
                  <wp:wrapNone/>
                  <wp:docPr id="9" name="Рисунок 8" descr="Бор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рок.jpg"/>
                          <pic:cNvPicPr/>
                        </pic:nvPicPr>
                        <pic:blipFill>
                          <a:blip r:embed="rId9" cstate="print"/>
                          <a:srcRect l="6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69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3581400" cy="2686240"/>
                  <wp:effectExtent l="19050" t="0" r="0" b="0"/>
                  <wp:docPr id="1" name="Рисунок 0" descr="DSCF1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8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945" cy="268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 w:rsidP="00F369A4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F369A4" w:rsidRDefault="00F369A4">
      <w:pPr>
        <w:pStyle w:val="newncpi"/>
      </w:pPr>
    </w:p>
    <w:p w:rsidR="0055399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7B0F1C">
        <w:rPr>
          <w:sz w:val="28"/>
          <w:szCs w:val="28"/>
          <w:u w:val="single"/>
        </w:rPr>
        <w:t>Татарко</w:t>
      </w:r>
      <w:r w:rsidR="00CC44B3">
        <w:rPr>
          <w:sz w:val="28"/>
          <w:szCs w:val="28"/>
          <w:u w:val="single"/>
        </w:rPr>
        <w:t>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C0173D">
        <w:rPr>
          <w:u w:val="single"/>
        </w:rPr>
        <w:t xml:space="preserve">Включен в Государственный список историко-культурных ценностей </w:t>
      </w:r>
      <w:r w:rsidR="00061690">
        <w:rPr>
          <w:u w:val="single"/>
        </w:rPr>
        <w:t>Республики Беларусь.</w:t>
      </w:r>
      <w:r w:rsidR="00C0173D">
        <w:rPr>
          <w:u w:val="single"/>
        </w:rPr>
        <w:t xml:space="preserve"> 22.06.2018</w:t>
      </w:r>
      <w:r w:rsidR="00CB5E2F">
        <w:rPr>
          <w:u w:val="single"/>
        </w:rPr>
        <w:t xml:space="preserve"> перезахоронены останки двух неизвестных военнослужащих, обнаруженных в ходе проведения поисковых работ с раскопками на местности</w:t>
      </w:r>
      <w:r w:rsidR="00061690">
        <w:rPr>
          <w:u w:val="single"/>
        </w:rPr>
        <w:t>.</w:t>
      </w:r>
      <w:r w:rsidR="00553991">
        <w:rPr>
          <w:u w:val="single"/>
        </w:rPr>
        <w:t xml:space="preserve"> </w:t>
      </w:r>
    </w:p>
    <w:p w:rsidR="001143C5" w:rsidRDefault="00553991" w:rsidP="00475EA1">
      <w:pPr>
        <w:pStyle w:val="newncpi0"/>
        <w:rPr>
          <w:u w:val="single"/>
        </w:rPr>
      </w:pPr>
      <w:r>
        <w:rPr>
          <w:u w:val="single"/>
        </w:rPr>
        <w:t>10.09.2025</w:t>
      </w:r>
      <w:r w:rsidRPr="00553991">
        <w:rPr>
          <w:u w:val="single"/>
        </w:rPr>
        <w:t xml:space="preserve"> </w:t>
      </w:r>
      <w:r>
        <w:rPr>
          <w:u w:val="single"/>
        </w:rPr>
        <w:t>перезахоронены останки пяти неизвестных военнослужащих, обнаруженных в ходе проведения поисковых работ с раскопками на местности.</w:t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C0173D" w:rsidRDefault="00C0173D" w:rsidP="00CC44B3"/>
    <w:p w:rsidR="00C0173D" w:rsidRDefault="00C0173D" w:rsidP="00CC44B3">
      <w:pPr>
        <w:sectPr w:rsidR="00C0173D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C0173D" w:rsidRDefault="00C0173D" w:rsidP="00C0173D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C0173D" w:rsidRDefault="00C0173D" w:rsidP="00C0173D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C0173D" w:rsidRDefault="00C0173D" w:rsidP="00C0173D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3375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0173D" w:rsidRDefault="00C0173D" w:rsidP="00C0173D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C0173D" w:rsidRDefault="00C0173D" w:rsidP="00C0173D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553"/>
        <w:gridCol w:w="2261"/>
        <w:gridCol w:w="1980"/>
        <w:gridCol w:w="1838"/>
        <w:gridCol w:w="1267"/>
        <w:gridCol w:w="2122"/>
        <w:gridCol w:w="1210"/>
        <w:gridCol w:w="675"/>
        <w:gridCol w:w="880"/>
      </w:tblGrid>
      <w:tr w:rsidR="00C0173D" w:rsidTr="00CC320A">
        <w:trPr>
          <w:trHeight w:val="24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CC320A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10061E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Акулич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59766F" w:rsidRDefault="00BF258F" w:rsidP="0010061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59766F" w:rsidRDefault="00BF258F" w:rsidP="0010061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87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Артюшевский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59766F" w:rsidRDefault="00BF258F" w:rsidP="0010061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59766F" w:rsidRDefault="00BF258F" w:rsidP="0010061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Бадьин Ф.Ф.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</w:t>
            </w:r>
            <w:r w:rsidR="001A342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нов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Бесов Н.С.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В.И.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Бородавка В.С.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A3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Бородавка </w:t>
            </w:r>
            <w:r w:rsidR="001A342B">
              <w:rPr>
                <w:sz w:val="24"/>
                <w:szCs w:val="24"/>
              </w:rPr>
              <w:t>И.А.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Борозна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Борозна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Брусников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Бурак М.М.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rPr>
                <w:b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Бусаров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Ваденчиц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Валенчиц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A3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Вербицкий </w:t>
            </w:r>
            <w:r w:rsidR="001A342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 С.Р.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rPr>
                <w:b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Гайчук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Гончерегон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Готин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Грунтовский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jc w:val="center"/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 А.А.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rPr>
                <w:b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Жданович Н.В.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723D43" w:rsidRDefault="00BF258F" w:rsidP="0010061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A34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A342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Замбжицкий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Зинович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Исай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Каминский Н.Н.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Каминский И.Н.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А.А.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C5362E" w:rsidRDefault="00BF258F" w:rsidP="0010061E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7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Кочерга Г.В.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 Ф.Г.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92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Курилин 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1A342B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Г</w:t>
            </w:r>
            <w:r w:rsidR="00BF258F">
              <w:rPr>
                <w:sz w:val="24"/>
                <w:szCs w:val="24"/>
              </w:rPr>
              <w:t>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Луконин С.Е.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Мефед</w:t>
            </w:r>
            <w:proofErr w:type="spellEnd"/>
            <w:r>
              <w:rPr>
                <w:sz w:val="24"/>
                <w:szCs w:val="24"/>
              </w:rPr>
              <w:t xml:space="preserve"> К.И.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Минич М.И.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Михайленко П.И.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Назимов А.В.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Наливайко М.П.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Натазон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723D43" w:rsidRDefault="00BF258F" w:rsidP="0010061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723D43" w:rsidRDefault="00BF258F" w:rsidP="0010061E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723D43" w:rsidRDefault="00BF258F" w:rsidP="0010061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723D43" w:rsidRDefault="00BF258F" w:rsidP="0010061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Пивунов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Е.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Потопейко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Прохватило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Ревенко М.Д.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Розинова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 В.И.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 Ф.И.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Савицкий П.А.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Савицкий К.С.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Самсоник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Сосим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Селицкий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Семко О.Я.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Сидорович Е.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Сидорович Н.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Сологуб С.П.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Суботович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Титуюн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Н.П.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Хаткевич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Хлус</w:t>
            </w:r>
            <w:proofErr w:type="spellEnd"/>
            <w:r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Худаков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Черепеко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Чернявский 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1A342B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</w:t>
            </w:r>
            <w:r w:rsidR="00BF258F">
              <w:rPr>
                <w:sz w:val="24"/>
                <w:szCs w:val="24"/>
              </w:rPr>
              <w:t>вбота</w:t>
            </w:r>
            <w:proofErr w:type="spellEnd"/>
            <w:r w:rsidR="00BF258F"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И.Г.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Шкутко</w:t>
            </w:r>
            <w:proofErr w:type="spellEnd"/>
            <w:r>
              <w:rPr>
                <w:sz w:val="24"/>
                <w:szCs w:val="24"/>
              </w:rPr>
              <w:t xml:space="preserve"> Ф.П.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Штефан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F258F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Default="00BF258F" w:rsidP="001006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Яковицкий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59766F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F258F" w:rsidRPr="003B7F5E" w:rsidRDefault="00BF258F" w:rsidP="001006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58F" w:rsidRPr="00806346" w:rsidRDefault="00BF258F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CC320A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59766F" w:rsidRDefault="00CC320A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Pr="003B7F5E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Default="00CC320A" w:rsidP="00CC3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Пикунов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59766F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59766F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Pr="003B7F5E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Pr="003B7F5E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806346" w:rsidRDefault="00CC320A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торонка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806346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806346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CC320A" w:rsidRPr="00806346" w:rsidTr="0010061E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59766F" w:rsidRDefault="00CC320A" w:rsidP="0010061E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рядовой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Default="00CC320A" w:rsidP="00CC3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320A" w:rsidRDefault="00CC320A" w:rsidP="001006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Default="00CC320A" w:rsidP="0010061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тарые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Тарасовичи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806346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320A" w:rsidRPr="00806346" w:rsidRDefault="00CC320A" w:rsidP="0010061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C0173D" w:rsidRDefault="00C0173D" w:rsidP="00CC44B3"/>
    <w:sectPr w:rsidR="00C0173D" w:rsidSect="00C0173D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14" w:rsidRDefault="00116714" w:rsidP="001143C5">
      <w:r>
        <w:separator/>
      </w:r>
    </w:p>
  </w:endnote>
  <w:endnote w:type="continuationSeparator" w:id="0">
    <w:p w:rsidR="00116714" w:rsidRDefault="0011671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14" w:rsidRDefault="00116714" w:rsidP="001143C5">
      <w:r>
        <w:separator/>
      </w:r>
    </w:p>
  </w:footnote>
  <w:footnote w:type="continuationSeparator" w:id="0">
    <w:p w:rsidR="00116714" w:rsidRDefault="0011671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6115B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6115B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02C5D">
      <w:rPr>
        <w:rStyle w:val="a7"/>
        <w:noProof/>
        <w:sz w:val="24"/>
      </w:rPr>
      <w:t>6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61690"/>
    <w:rsid w:val="00077A81"/>
    <w:rsid w:val="001143C5"/>
    <w:rsid w:val="001147BE"/>
    <w:rsid w:val="00116714"/>
    <w:rsid w:val="001A342B"/>
    <w:rsid w:val="001D1EBD"/>
    <w:rsid w:val="002237AB"/>
    <w:rsid w:val="00232273"/>
    <w:rsid w:val="002E05FD"/>
    <w:rsid w:val="003B04D3"/>
    <w:rsid w:val="003C6433"/>
    <w:rsid w:val="003D4041"/>
    <w:rsid w:val="003E69D9"/>
    <w:rsid w:val="00450983"/>
    <w:rsid w:val="00475EA1"/>
    <w:rsid w:val="004D7065"/>
    <w:rsid w:val="004E4B9F"/>
    <w:rsid w:val="004E691D"/>
    <w:rsid w:val="00550F27"/>
    <w:rsid w:val="00553991"/>
    <w:rsid w:val="005D74EC"/>
    <w:rsid w:val="006530E4"/>
    <w:rsid w:val="0066476C"/>
    <w:rsid w:val="00671A62"/>
    <w:rsid w:val="006C0DA1"/>
    <w:rsid w:val="006C3320"/>
    <w:rsid w:val="0076115B"/>
    <w:rsid w:val="00797DC0"/>
    <w:rsid w:val="007B0F1C"/>
    <w:rsid w:val="00847D32"/>
    <w:rsid w:val="008742F5"/>
    <w:rsid w:val="00892718"/>
    <w:rsid w:val="008B0595"/>
    <w:rsid w:val="00954C75"/>
    <w:rsid w:val="009D3C1E"/>
    <w:rsid w:val="009E0AF8"/>
    <w:rsid w:val="00AD2873"/>
    <w:rsid w:val="00AD66EC"/>
    <w:rsid w:val="00AE2274"/>
    <w:rsid w:val="00AE6140"/>
    <w:rsid w:val="00B02C5D"/>
    <w:rsid w:val="00BE57E2"/>
    <w:rsid w:val="00BF258F"/>
    <w:rsid w:val="00C0173D"/>
    <w:rsid w:val="00C05906"/>
    <w:rsid w:val="00C2621D"/>
    <w:rsid w:val="00C8023C"/>
    <w:rsid w:val="00CB5E2F"/>
    <w:rsid w:val="00CC320A"/>
    <w:rsid w:val="00CC44B3"/>
    <w:rsid w:val="00CD2B30"/>
    <w:rsid w:val="00CF29CD"/>
    <w:rsid w:val="00D000A9"/>
    <w:rsid w:val="00D32053"/>
    <w:rsid w:val="00DA0856"/>
    <w:rsid w:val="00DB0D30"/>
    <w:rsid w:val="00DC3ACF"/>
    <w:rsid w:val="00DC63BE"/>
    <w:rsid w:val="00E2023B"/>
    <w:rsid w:val="00EC2910"/>
    <w:rsid w:val="00EF7111"/>
    <w:rsid w:val="00F274AF"/>
    <w:rsid w:val="00F369A4"/>
    <w:rsid w:val="00F53C71"/>
    <w:rsid w:val="00FD427D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DDF8-7753-4380-96A8-CC8FDFE1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14</cp:revision>
  <cp:lastPrinted>2025-07-18T09:49:00Z</cp:lastPrinted>
  <dcterms:created xsi:type="dcterms:W3CDTF">2018-08-06T13:32:00Z</dcterms:created>
  <dcterms:modified xsi:type="dcterms:W3CDTF">2025-10-17T14:25:00Z</dcterms:modified>
</cp:coreProperties>
</file>