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59" w:rsidRDefault="00625259" w:rsidP="00625259">
      <w:pPr>
        <w:spacing w:after="0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3304008"/>
            <wp:effectExtent l="19050" t="0" r="3810" b="0"/>
            <wp:docPr id="1" name="Рисунок 1" descr="https://osipovichi.cge.by/wp-content/uploads/3-18-80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ipovichi.cge.by/wp-content/uploads/3-18-800x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0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259" w:rsidRDefault="00625259" w:rsidP="00625259">
      <w:pPr>
        <w:spacing w:after="0"/>
        <w:jc w:val="both"/>
        <w:textAlignment w:val="baseline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625259" w:rsidRPr="00625259" w:rsidRDefault="00625259" w:rsidP="00625259">
      <w:pPr>
        <w:pStyle w:val="a9"/>
        <w:jc w:val="center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proofErr w:type="spellStart"/>
      <w:r w:rsidRPr="00625259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Микропластик</w:t>
      </w:r>
      <w:proofErr w:type="spellEnd"/>
      <w:r w:rsidRPr="00625259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в окружающей среде: маленькие частицы — большая проблема</w:t>
      </w:r>
    </w:p>
    <w:p w:rsidR="00625259" w:rsidRPr="00625259" w:rsidRDefault="00625259" w:rsidP="00625259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625259">
        <w:rPr>
          <w:rFonts w:eastAsia="Times New Roman" w:cs="Times New Roman"/>
          <w:szCs w:val="28"/>
          <w:lang w:eastAsia="ru-RU"/>
        </w:rPr>
        <w:t>Сегодня практически все наслышаны о крупной проблеме, связанной с чрезвычайно мелкими частицами полимерных материалов: от 1 микрона (0,001 мм) до 5 мм – </w:t>
      </w:r>
      <w:proofErr w:type="spellStart"/>
      <w:r w:rsidRPr="00625259">
        <w:rPr>
          <w:rFonts w:eastAsia="Times New Roman" w:cs="Times New Roman"/>
          <w:b/>
          <w:bCs/>
          <w:szCs w:val="28"/>
          <w:lang w:eastAsia="ru-RU"/>
        </w:rPr>
        <w:t>микропластиком</w:t>
      </w:r>
      <w:proofErr w:type="spellEnd"/>
      <w:r w:rsidRPr="00625259">
        <w:rPr>
          <w:rFonts w:eastAsia="Times New Roman" w:cs="Times New Roman"/>
          <w:b/>
          <w:bCs/>
          <w:szCs w:val="28"/>
          <w:lang w:eastAsia="ru-RU"/>
        </w:rPr>
        <w:t>,</w:t>
      </w:r>
      <w:r w:rsidRPr="00625259">
        <w:rPr>
          <w:rFonts w:eastAsia="Times New Roman" w:cs="Times New Roman"/>
          <w:szCs w:val="28"/>
          <w:lang w:eastAsia="ru-RU"/>
        </w:rPr>
        <w:t> который образуется при разрушении более крупных пластиковых изделий и материалов под воздействием высоких температур, ультрафиолетового излучения, пресной и морской воды и других внешних факторов, либо является целевым продуктом промышленного производства.</w:t>
      </w:r>
      <w:proofErr w:type="gramEnd"/>
    </w:p>
    <w:p w:rsidR="00625259" w:rsidRPr="00625259" w:rsidRDefault="00625259" w:rsidP="00625259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625259">
        <w:rPr>
          <w:rFonts w:eastAsia="Times New Roman" w:cs="Times New Roman"/>
          <w:szCs w:val="28"/>
          <w:lang w:eastAsia="ru-RU"/>
        </w:rPr>
        <w:t>В наш организм мельчайшие пластиковые частицы могут поступать </w:t>
      </w:r>
      <w:r w:rsidRPr="00625259">
        <w:rPr>
          <w:rFonts w:eastAsia="Times New Roman" w:cs="Times New Roman"/>
          <w:iCs/>
          <w:szCs w:val="28"/>
          <w:lang w:eastAsia="ru-RU"/>
        </w:rPr>
        <w:t>с едой и напитками, которые хранились либо разогревались в пластиковой таре/упаковке</w:t>
      </w:r>
      <w:r w:rsidRPr="00625259">
        <w:rPr>
          <w:rFonts w:eastAsia="Times New Roman" w:cs="Times New Roman"/>
          <w:i/>
          <w:iCs/>
          <w:szCs w:val="28"/>
          <w:lang w:eastAsia="ru-RU"/>
        </w:rPr>
        <w:t> </w:t>
      </w:r>
      <w:r w:rsidRPr="00625259">
        <w:rPr>
          <w:rFonts w:eastAsia="Times New Roman" w:cs="Times New Roman"/>
          <w:szCs w:val="28"/>
          <w:lang w:eastAsia="ru-RU"/>
        </w:rPr>
        <w:t>(особенно при наличии в ней деформаций и повреждений),</w:t>
      </w:r>
      <w:r w:rsidRPr="00625259">
        <w:rPr>
          <w:rFonts w:eastAsia="Times New Roman" w:cs="Times New Roman"/>
          <w:i/>
          <w:iCs/>
          <w:szCs w:val="28"/>
          <w:lang w:eastAsia="ru-RU"/>
        </w:rPr>
        <w:t> </w:t>
      </w:r>
      <w:r w:rsidRPr="00625259">
        <w:rPr>
          <w:rFonts w:eastAsia="Times New Roman" w:cs="Times New Roman"/>
          <w:iCs/>
          <w:szCs w:val="28"/>
          <w:lang w:eastAsia="ru-RU"/>
        </w:rPr>
        <w:t>вместе с загрязненным пластиковой пылью воздухом, а также в составе пищевых продуктов</w:t>
      </w:r>
      <w:r w:rsidRPr="00625259">
        <w:rPr>
          <w:rFonts w:eastAsia="Times New Roman" w:cs="Times New Roman"/>
          <w:i/>
          <w:iCs/>
          <w:szCs w:val="28"/>
          <w:lang w:eastAsia="ru-RU"/>
        </w:rPr>
        <w:t> </w:t>
      </w:r>
      <w:r w:rsidRPr="00625259">
        <w:rPr>
          <w:rFonts w:eastAsia="Times New Roman" w:cs="Times New Roman"/>
          <w:szCs w:val="28"/>
          <w:lang w:eastAsia="ru-RU"/>
        </w:rPr>
        <w:t xml:space="preserve">(дары моря – моллюски и рыба являются накопителями поступающего в водную среду </w:t>
      </w:r>
      <w:proofErr w:type="spellStart"/>
      <w:r w:rsidRPr="00625259">
        <w:rPr>
          <w:rFonts w:eastAsia="Times New Roman" w:cs="Times New Roman"/>
          <w:szCs w:val="28"/>
          <w:lang w:eastAsia="ru-RU"/>
        </w:rPr>
        <w:t>микропластика</w:t>
      </w:r>
      <w:proofErr w:type="spellEnd"/>
      <w:r w:rsidRPr="00625259">
        <w:rPr>
          <w:rFonts w:eastAsia="Times New Roman" w:cs="Times New Roman"/>
          <w:szCs w:val="28"/>
          <w:lang w:eastAsia="ru-RU"/>
        </w:rPr>
        <w:t>).</w:t>
      </w:r>
      <w:proofErr w:type="gramEnd"/>
      <w:r w:rsidRPr="00625259">
        <w:rPr>
          <w:rFonts w:eastAsia="Times New Roman" w:cs="Times New Roman"/>
          <w:szCs w:val="28"/>
          <w:lang w:eastAsia="ru-RU"/>
        </w:rPr>
        <w:t xml:space="preserve"> Дополнительным источником поступления </w:t>
      </w:r>
      <w:proofErr w:type="spellStart"/>
      <w:r w:rsidRPr="00625259">
        <w:rPr>
          <w:rFonts w:eastAsia="Times New Roman" w:cs="Times New Roman"/>
          <w:szCs w:val="28"/>
          <w:lang w:eastAsia="ru-RU"/>
        </w:rPr>
        <w:t>микропластика</w:t>
      </w:r>
      <w:proofErr w:type="spellEnd"/>
      <w:r w:rsidRPr="00625259">
        <w:rPr>
          <w:rFonts w:eastAsia="Times New Roman" w:cs="Times New Roman"/>
          <w:szCs w:val="28"/>
          <w:lang w:eastAsia="ru-RU"/>
        </w:rPr>
        <w:t xml:space="preserve"> в наш организм выступают </w:t>
      </w:r>
      <w:r w:rsidRPr="00625259">
        <w:rPr>
          <w:rFonts w:eastAsia="Times New Roman" w:cs="Times New Roman"/>
          <w:iCs/>
          <w:szCs w:val="28"/>
          <w:lang w:eastAsia="ru-RU"/>
        </w:rPr>
        <w:t>косметические продукты и средства бытовой химии, содержащие частицы из полимерных материалов</w:t>
      </w:r>
      <w:r w:rsidRPr="00625259">
        <w:rPr>
          <w:rFonts w:eastAsia="Times New Roman" w:cs="Times New Roman"/>
          <w:szCs w:val="28"/>
          <w:lang w:eastAsia="ru-RU"/>
        </w:rPr>
        <w:t xml:space="preserve">, со </w:t>
      </w:r>
      <w:proofErr w:type="spellStart"/>
      <w:r w:rsidRPr="00625259">
        <w:rPr>
          <w:rFonts w:eastAsia="Times New Roman" w:cs="Times New Roman"/>
          <w:szCs w:val="28"/>
          <w:lang w:eastAsia="ru-RU"/>
        </w:rPr>
        <w:t>скрабирующим</w:t>
      </w:r>
      <w:proofErr w:type="spellEnd"/>
      <w:r w:rsidRPr="00625259">
        <w:rPr>
          <w:rFonts w:eastAsia="Times New Roman" w:cs="Times New Roman"/>
          <w:szCs w:val="28"/>
          <w:lang w:eastAsia="ru-RU"/>
        </w:rPr>
        <w:t xml:space="preserve"> и абразивным действием соответственно.</w:t>
      </w:r>
    </w:p>
    <w:p w:rsidR="00625259" w:rsidRPr="00625259" w:rsidRDefault="00625259" w:rsidP="00625259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szCs w:val="28"/>
          <w:lang w:eastAsia="ru-RU"/>
        </w:rPr>
        <w:t>К основным возможным </w:t>
      </w:r>
      <w:r w:rsidRPr="00625259">
        <w:rPr>
          <w:rFonts w:eastAsia="Times New Roman" w:cs="Times New Roman"/>
          <w:b/>
          <w:bCs/>
          <w:szCs w:val="28"/>
          <w:lang w:eastAsia="ru-RU"/>
        </w:rPr>
        <w:t xml:space="preserve">отрицательным последствиям воздействия </w:t>
      </w:r>
      <w:proofErr w:type="spellStart"/>
      <w:r w:rsidRPr="00625259">
        <w:rPr>
          <w:rFonts w:eastAsia="Times New Roman" w:cs="Times New Roman"/>
          <w:b/>
          <w:bCs/>
          <w:szCs w:val="28"/>
          <w:lang w:eastAsia="ru-RU"/>
        </w:rPr>
        <w:t>микропластика</w:t>
      </w:r>
      <w:proofErr w:type="spellEnd"/>
      <w:r w:rsidRPr="00625259">
        <w:rPr>
          <w:rFonts w:eastAsia="Times New Roman" w:cs="Times New Roman"/>
          <w:b/>
          <w:bCs/>
          <w:szCs w:val="28"/>
          <w:lang w:eastAsia="ru-RU"/>
        </w:rPr>
        <w:t xml:space="preserve"> на здоровье</w:t>
      </w:r>
      <w:r w:rsidRPr="00625259">
        <w:rPr>
          <w:rFonts w:eastAsia="Times New Roman" w:cs="Times New Roman"/>
          <w:szCs w:val="28"/>
          <w:lang w:eastAsia="ru-RU"/>
        </w:rPr>
        <w:t> специалисты относят </w:t>
      </w:r>
      <w:r w:rsidRPr="00625259">
        <w:rPr>
          <w:rFonts w:eastAsia="Times New Roman" w:cs="Times New Roman"/>
          <w:iCs/>
          <w:szCs w:val="28"/>
          <w:lang w:eastAsia="ru-RU"/>
        </w:rPr>
        <w:t>провоцирование развития воспалительных процессов, нарушения гормонального баланса, негативное влияние на кишечную микрофлору, что может приводить к развитию патологий, связанных с нарушениями работы иммунной, эндокринной, пищеварительной и дыхательной систем организма</w:t>
      </w:r>
      <w:r w:rsidRPr="00625259">
        <w:rPr>
          <w:rFonts w:eastAsia="Times New Roman" w:cs="Times New Roman"/>
          <w:szCs w:val="28"/>
          <w:lang w:eastAsia="ru-RU"/>
        </w:rPr>
        <w:t>.</w:t>
      </w:r>
    </w:p>
    <w:p w:rsidR="00625259" w:rsidRPr="00625259" w:rsidRDefault="00625259" w:rsidP="00625259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szCs w:val="28"/>
          <w:lang w:eastAsia="ru-RU"/>
        </w:rPr>
        <w:lastRenderedPageBreak/>
        <w:t xml:space="preserve">К наиболее </w:t>
      </w:r>
      <w:proofErr w:type="gramStart"/>
      <w:r w:rsidRPr="00625259">
        <w:rPr>
          <w:rFonts w:eastAsia="Times New Roman" w:cs="Times New Roman"/>
          <w:szCs w:val="28"/>
          <w:lang w:eastAsia="ru-RU"/>
        </w:rPr>
        <w:t>перспективным</w:t>
      </w:r>
      <w:proofErr w:type="gramEnd"/>
      <w:r w:rsidRPr="00625259">
        <w:rPr>
          <w:rFonts w:eastAsia="Times New Roman" w:cs="Times New Roman"/>
          <w:szCs w:val="28"/>
          <w:lang w:eastAsia="ru-RU"/>
        </w:rPr>
        <w:t xml:space="preserve"> с точки зрения эффективности, экологической и экономической целесообразности, принадлежат следующие </w:t>
      </w:r>
      <w:r w:rsidRPr="00625259">
        <w:rPr>
          <w:rFonts w:eastAsia="Times New Roman" w:cs="Times New Roman"/>
          <w:b/>
          <w:bCs/>
          <w:szCs w:val="28"/>
          <w:lang w:eastAsia="ru-RU"/>
        </w:rPr>
        <w:t xml:space="preserve">меры и шаги, направленные на решение проблем, связанных с </w:t>
      </w:r>
      <w:proofErr w:type="spellStart"/>
      <w:r w:rsidRPr="00625259">
        <w:rPr>
          <w:rFonts w:eastAsia="Times New Roman" w:cs="Times New Roman"/>
          <w:b/>
          <w:bCs/>
          <w:szCs w:val="28"/>
          <w:lang w:eastAsia="ru-RU"/>
        </w:rPr>
        <w:t>микропластиком</w:t>
      </w:r>
      <w:proofErr w:type="spellEnd"/>
      <w:r w:rsidRPr="00625259"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625259" w:rsidRPr="00625259" w:rsidRDefault="00625259" w:rsidP="00625259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szCs w:val="28"/>
          <w:lang w:eastAsia="ru-RU"/>
        </w:rPr>
        <w:t xml:space="preserve">снижение потребления пластика на производстве и в быту (использование многоразовой тары/упаковки, </w:t>
      </w:r>
      <w:proofErr w:type="spellStart"/>
      <w:r w:rsidRPr="00625259">
        <w:rPr>
          <w:rFonts w:eastAsia="Times New Roman" w:cs="Times New Roman"/>
          <w:szCs w:val="28"/>
          <w:lang w:eastAsia="ru-RU"/>
        </w:rPr>
        <w:t>биоразлагаемой</w:t>
      </w:r>
      <w:proofErr w:type="spellEnd"/>
      <w:r w:rsidRPr="00625259">
        <w:rPr>
          <w:rFonts w:eastAsia="Times New Roman" w:cs="Times New Roman"/>
          <w:szCs w:val="28"/>
          <w:lang w:eastAsia="ru-RU"/>
        </w:rPr>
        <w:t xml:space="preserve"> упаковки и т. д.);</w:t>
      </w:r>
    </w:p>
    <w:p w:rsidR="00625259" w:rsidRPr="00625259" w:rsidRDefault="00625259" w:rsidP="00625259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szCs w:val="28"/>
          <w:lang w:eastAsia="ru-RU"/>
        </w:rPr>
        <w:t>совершенствование систем очистки воды в промышленной сфере (очистных сооружений) и в быту (использование фильтров для воды и кипячение);</w:t>
      </w:r>
    </w:p>
    <w:p w:rsidR="00625259" w:rsidRPr="00625259" w:rsidRDefault="00625259" w:rsidP="00625259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szCs w:val="28"/>
          <w:lang w:eastAsia="ru-RU"/>
        </w:rPr>
        <w:t>реализация программ по раздельному сбору мусора, а также его переработки с максимально эффективным извлечением вторичных материальных ресурсов, в том числе полимерных материалов;</w:t>
      </w:r>
    </w:p>
    <w:p w:rsidR="00625259" w:rsidRPr="00625259" w:rsidRDefault="00625259" w:rsidP="00625259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szCs w:val="28"/>
          <w:lang w:eastAsia="ru-RU"/>
        </w:rPr>
        <w:t>популяризация полезных знаний:</w:t>
      </w:r>
    </w:p>
    <w:p w:rsidR="00625259" w:rsidRPr="00625259" w:rsidRDefault="00625259" w:rsidP="00625259">
      <w:pPr>
        <w:numPr>
          <w:ilvl w:val="0"/>
          <w:numId w:val="2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szCs w:val="28"/>
          <w:lang w:eastAsia="ru-RU"/>
        </w:rPr>
        <w:t>о необходимости </w:t>
      </w:r>
      <w:r w:rsidRPr="00625259">
        <w:rPr>
          <w:rFonts w:eastAsia="Times New Roman" w:cs="Times New Roman"/>
          <w:iCs/>
          <w:szCs w:val="28"/>
          <w:lang w:eastAsia="ru-RU"/>
        </w:rPr>
        <w:t>соблюдения правильных температурных режимов (предписаны производителем и указаны на упаковке) использования полимерной упаковки, пластиковой посуды и тары для пищевых продуктов</w:t>
      </w:r>
      <w:r w:rsidRPr="00625259">
        <w:rPr>
          <w:rFonts w:eastAsia="Times New Roman" w:cs="Times New Roman"/>
          <w:szCs w:val="28"/>
          <w:lang w:eastAsia="ru-RU"/>
        </w:rPr>
        <w:t> (в том числе одноразовой),</w:t>
      </w:r>
    </w:p>
    <w:p w:rsidR="00625259" w:rsidRPr="00625259" w:rsidRDefault="00625259" w:rsidP="00625259">
      <w:pPr>
        <w:numPr>
          <w:ilvl w:val="0"/>
          <w:numId w:val="2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szCs w:val="28"/>
          <w:lang w:eastAsia="ru-RU"/>
        </w:rPr>
        <w:t>о </w:t>
      </w:r>
      <w:r w:rsidRPr="00625259">
        <w:rPr>
          <w:rFonts w:eastAsia="Times New Roman" w:cs="Times New Roman"/>
          <w:iCs/>
          <w:szCs w:val="28"/>
          <w:lang w:eastAsia="ru-RU"/>
        </w:rPr>
        <w:t>простоте и пользе раздельного сбора мусора и необходимости посильного поддержания чистоты</w:t>
      </w:r>
      <w:r w:rsidRPr="00625259">
        <w:rPr>
          <w:rFonts w:eastAsia="Times New Roman" w:cs="Times New Roman"/>
          <w:szCs w:val="28"/>
          <w:lang w:eastAsia="ru-RU"/>
        </w:rPr>
        <w:t> в жилище, на работе и на отдыхе;</w:t>
      </w:r>
    </w:p>
    <w:p w:rsidR="00625259" w:rsidRPr="00625259" w:rsidRDefault="00625259" w:rsidP="00625259">
      <w:pPr>
        <w:numPr>
          <w:ilvl w:val="0"/>
          <w:numId w:val="3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szCs w:val="28"/>
          <w:lang w:eastAsia="ru-RU"/>
        </w:rPr>
        <w:t xml:space="preserve">разработка и внедрение перспективных </w:t>
      </w:r>
      <w:proofErr w:type="spellStart"/>
      <w:r w:rsidRPr="00625259">
        <w:rPr>
          <w:rFonts w:eastAsia="Times New Roman" w:cs="Times New Roman"/>
          <w:szCs w:val="28"/>
          <w:lang w:eastAsia="ru-RU"/>
        </w:rPr>
        <w:t>биотехнологических</w:t>
      </w:r>
      <w:proofErr w:type="spellEnd"/>
      <w:r w:rsidRPr="00625259">
        <w:rPr>
          <w:rFonts w:eastAsia="Times New Roman" w:cs="Times New Roman"/>
          <w:szCs w:val="28"/>
          <w:lang w:eastAsia="ru-RU"/>
        </w:rPr>
        <w:t xml:space="preserve"> решений, основанных на способности некоторых видов микроорганизмов к расщеплению частиц </w:t>
      </w:r>
      <w:proofErr w:type="spellStart"/>
      <w:r w:rsidRPr="00625259">
        <w:rPr>
          <w:rFonts w:eastAsia="Times New Roman" w:cs="Times New Roman"/>
          <w:szCs w:val="28"/>
          <w:lang w:eastAsia="ru-RU"/>
        </w:rPr>
        <w:t>микропластика</w:t>
      </w:r>
      <w:proofErr w:type="spellEnd"/>
      <w:r w:rsidRPr="00625259">
        <w:rPr>
          <w:rFonts w:eastAsia="Times New Roman" w:cs="Times New Roman"/>
          <w:szCs w:val="28"/>
          <w:lang w:eastAsia="ru-RU"/>
        </w:rPr>
        <w:t>.</w:t>
      </w:r>
    </w:p>
    <w:p w:rsidR="00625259" w:rsidRPr="00625259" w:rsidRDefault="00625259" w:rsidP="00625259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625259">
        <w:rPr>
          <w:rFonts w:eastAsia="Times New Roman" w:cs="Times New Roman"/>
          <w:szCs w:val="28"/>
          <w:lang w:eastAsia="ru-RU"/>
        </w:rPr>
        <w:t>Несмотря на то, что полнота спектра и масштаб возможных нежелательных последствий влияния полимерных микрочастиц на здоровье населения и благополучие окружающей природной среды продолжает оставаться предметом всестороннего изучения специалистами в области медицины, биологии и экологии, на основании имеющегося задела знаний научного и прикладного характера можно сделать вывод о </w:t>
      </w:r>
      <w:r w:rsidRPr="00625259">
        <w:rPr>
          <w:rFonts w:eastAsia="Times New Roman" w:cs="Times New Roman"/>
          <w:iCs/>
          <w:szCs w:val="28"/>
          <w:lang w:eastAsia="ru-RU"/>
        </w:rPr>
        <w:t>целесообразности применения комплексного подхода к решению данной проблемы.</w:t>
      </w:r>
      <w:proofErr w:type="gramEnd"/>
    </w:p>
    <w:p w:rsidR="00625259" w:rsidRPr="00625259" w:rsidRDefault="00625259" w:rsidP="00625259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625259">
        <w:rPr>
          <w:rFonts w:eastAsia="Times New Roman" w:cs="Times New Roman"/>
          <w:szCs w:val="28"/>
          <w:lang w:eastAsia="ru-RU"/>
        </w:rPr>
        <w:t>Важно помнить, что </w:t>
      </w:r>
      <w:r w:rsidRPr="00625259">
        <w:rPr>
          <w:rFonts w:eastAsia="Times New Roman" w:cs="Times New Roman"/>
          <w:b/>
          <w:bCs/>
          <w:szCs w:val="28"/>
          <w:lang w:eastAsia="ru-RU"/>
        </w:rPr>
        <w:t xml:space="preserve">помочь решить глобальную проблему, связанную с </w:t>
      </w:r>
      <w:proofErr w:type="spellStart"/>
      <w:r w:rsidRPr="00625259">
        <w:rPr>
          <w:rFonts w:eastAsia="Times New Roman" w:cs="Times New Roman"/>
          <w:b/>
          <w:bCs/>
          <w:szCs w:val="28"/>
          <w:lang w:eastAsia="ru-RU"/>
        </w:rPr>
        <w:t>микропластиком</w:t>
      </w:r>
      <w:proofErr w:type="spellEnd"/>
      <w:r w:rsidRPr="00625259">
        <w:rPr>
          <w:rFonts w:eastAsia="Times New Roman" w:cs="Times New Roman"/>
          <w:b/>
          <w:bCs/>
          <w:szCs w:val="28"/>
          <w:lang w:eastAsia="ru-RU"/>
        </w:rPr>
        <w:t>, проявить заботу о здоровье своих близких и о будущем нашего общего дома – планеты – может каждый из нас, постепенно приходя к простым повседневным решениям:</w:t>
      </w:r>
      <w:proofErr w:type="gramEnd"/>
    </w:p>
    <w:p w:rsidR="00625259" w:rsidRPr="00625259" w:rsidRDefault="00625259" w:rsidP="00625259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iCs/>
          <w:szCs w:val="28"/>
          <w:lang w:eastAsia="ru-RU"/>
        </w:rPr>
        <w:t>использованию фильтров для воды из источников централизованного и местного водоснабжения, предназначенной для питья и приготовления пищи;</w:t>
      </w:r>
    </w:p>
    <w:p w:rsidR="00625259" w:rsidRPr="00625259" w:rsidRDefault="00625259" w:rsidP="00625259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iCs/>
          <w:szCs w:val="28"/>
          <w:lang w:eastAsia="ru-RU"/>
        </w:rPr>
        <w:t xml:space="preserve">использование листового/рассыпного чая в альтернативу </w:t>
      </w:r>
      <w:proofErr w:type="gramStart"/>
      <w:r w:rsidRPr="00625259">
        <w:rPr>
          <w:rFonts w:eastAsia="Times New Roman" w:cs="Times New Roman"/>
          <w:iCs/>
          <w:szCs w:val="28"/>
          <w:lang w:eastAsia="ru-RU"/>
        </w:rPr>
        <w:t>пакетированному</w:t>
      </w:r>
      <w:proofErr w:type="gramEnd"/>
      <w:r w:rsidRPr="00625259">
        <w:rPr>
          <w:rFonts w:eastAsia="Times New Roman" w:cs="Times New Roman"/>
          <w:iCs/>
          <w:szCs w:val="28"/>
          <w:lang w:eastAsia="ru-RU"/>
        </w:rPr>
        <w:t>;</w:t>
      </w:r>
    </w:p>
    <w:p w:rsidR="00625259" w:rsidRPr="00625259" w:rsidRDefault="00625259" w:rsidP="00625259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iCs/>
          <w:szCs w:val="28"/>
          <w:lang w:eastAsia="ru-RU"/>
        </w:rPr>
        <w:t xml:space="preserve">выбору </w:t>
      </w:r>
      <w:proofErr w:type="spellStart"/>
      <w:r w:rsidRPr="00625259">
        <w:rPr>
          <w:rFonts w:eastAsia="Times New Roman" w:cs="Times New Roman"/>
          <w:iCs/>
          <w:szCs w:val="28"/>
          <w:lang w:eastAsia="ru-RU"/>
        </w:rPr>
        <w:t>экологичной</w:t>
      </w:r>
      <w:proofErr w:type="spellEnd"/>
      <w:r w:rsidRPr="00625259">
        <w:rPr>
          <w:rFonts w:eastAsia="Times New Roman" w:cs="Times New Roman"/>
          <w:iCs/>
          <w:szCs w:val="28"/>
          <w:lang w:eastAsia="ru-RU"/>
        </w:rPr>
        <w:t xml:space="preserve"> посуды и тары для пищевых продуктов (из стекла, керамики, металла);</w:t>
      </w:r>
    </w:p>
    <w:p w:rsidR="00625259" w:rsidRPr="00625259" w:rsidRDefault="00625259" w:rsidP="00625259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iCs/>
          <w:szCs w:val="28"/>
          <w:lang w:eastAsia="ru-RU"/>
        </w:rPr>
        <w:t>раздельному сбору бытового мусора;</w:t>
      </w:r>
    </w:p>
    <w:p w:rsidR="00625259" w:rsidRPr="00625259" w:rsidRDefault="00625259" w:rsidP="00625259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iCs/>
          <w:szCs w:val="28"/>
          <w:lang w:eastAsia="ru-RU"/>
        </w:rPr>
        <w:t xml:space="preserve">использованию авоськи или </w:t>
      </w:r>
      <w:proofErr w:type="spellStart"/>
      <w:r w:rsidRPr="00625259">
        <w:rPr>
          <w:rFonts w:eastAsia="Times New Roman" w:cs="Times New Roman"/>
          <w:iCs/>
          <w:szCs w:val="28"/>
          <w:lang w:eastAsia="ru-RU"/>
        </w:rPr>
        <w:t>шоппера</w:t>
      </w:r>
      <w:proofErr w:type="spellEnd"/>
      <w:r w:rsidRPr="00625259">
        <w:rPr>
          <w:rFonts w:eastAsia="Times New Roman" w:cs="Times New Roman"/>
          <w:iCs/>
          <w:szCs w:val="28"/>
          <w:lang w:eastAsia="ru-RU"/>
        </w:rPr>
        <w:t xml:space="preserve"> при походе за покупками,</w:t>
      </w:r>
      <w:r w:rsidRPr="00625259">
        <w:rPr>
          <w:rFonts w:eastAsia="Times New Roman" w:cs="Times New Roman"/>
          <w:i/>
          <w:iCs/>
          <w:szCs w:val="28"/>
          <w:lang w:eastAsia="ru-RU"/>
        </w:rPr>
        <w:t> </w:t>
      </w:r>
      <w:r w:rsidRPr="00625259">
        <w:rPr>
          <w:rFonts w:eastAsia="Times New Roman" w:cs="Times New Roman"/>
          <w:szCs w:val="28"/>
          <w:lang w:eastAsia="ru-RU"/>
        </w:rPr>
        <w:t>а еще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25259">
        <w:rPr>
          <w:rFonts w:eastAsia="Times New Roman" w:cs="Times New Roman"/>
          <w:szCs w:val="28"/>
          <w:lang w:eastAsia="ru-RU"/>
        </w:rPr>
        <w:t>многим другими доступными путями.</w:t>
      </w:r>
    </w:p>
    <w:p w:rsidR="00625259" w:rsidRDefault="00625259" w:rsidP="00625259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i/>
          <w:iCs/>
          <w:szCs w:val="28"/>
          <w:lang w:eastAsia="ru-RU"/>
        </w:rPr>
      </w:pPr>
    </w:p>
    <w:p w:rsidR="00F12C76" w:rsidRPr="00625259" w:rsidRDefault="00625259" w:rsidP="00625259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5259">
        <w:rPr>
          <w:rFonts w:eastAsia="Times New Roman" w:cs="Times New Roman"/>
          <w:i/>
          <w:iCs/>
          <w:szCs w:val="28"/>
          <w:lang w:eastAsia="ru-RU"/>
        </w:rPr>
        <w:t xml:space="preserve">Светлана </w:t>
      </w:r>
      <w:proofErr w:type="spellStart"/>
      <w:r w:rsidRPr="00625259">
        <w:rPr>
          <w:rFonts w:eastAsia="Times New Roman" w:cs="Times New Roman"/>
          <w:i/>
          <w:iCs/>
          <w:szCs w:val="28"/>
          <w:lang w:eastAsia="ru-RU"/>
        </w:rPr>
        <w:t>Камлюк</w:t>
      </w:r>
      <w:proofErr w:type="spellEnd"/>
      <w:r w:rsidRPr="00625259">
        <w:rPr>
          <w:rFonts w:eastAsia="Times New Roman" w:cs="Times New Roman"/>
          <w:i/>
          <w:iCs/>
          <w:szCs w:val="28"/>
          <w:lang w:eastAsia="ru-RU"/>
        </w:rPr>
        <w:t xml:space="preserve">, Виталий </w:t>
      </w:r>
      <w:proofErr w:type="spellStart"/>
      <w:r w:rsidRPr="00625259">
        <w:rPr>
          <w:rFonts w:eastAsia="Times New Roman" w:cs="Times New Roman"/>
          <w:i/>
          <w:iCs/>
          <w:szCs w:val="28"/>
          <w:lang w:eastAsia="ru-RU"/>
        </w:rPr>
        <w:t>Грынчак</w:t>
      </w:r>
      <w:proofErr w:type="spellEnd"/>
      <w:r w:rsidRPr="00625259">
        <w:rPr>
          <w:rFonts w:eastAsia="Times New Roman" w:cs="Times New Roman"/>
          <w:i/>
          <w:iCs/>
          <w:szCs w:val="28"/>
          <w:lang w:eastAsia="ru-RU"/>
        </w:rPr>
        <w:t xml:space="preserve">, Ирина </w:t>
      </w:r>
      <w:proofErr w:type="spellStart"/>
      <w:r w:rsidRPr="00625259">
        <w:rPr>
          <w:rFonts w:eastAsia="Times New Roman" w:cs="Times New Roman"/>
          <w:i/>
          <w:iCs/>
          <w:szCs w:val="28"/>
          <w:lang w:eastAsia="ru-RU"/>
        </w:rPr>
        <w:t>Ильюкова</w:t>
      </w:r>
      <w:proofErr w:type="spellEnd"/>
      <w:r w:rsidRPr="00625259">
        <w:rPr>
          <w:rFonts w:eastAsia="Times New Roman" w:cs="Times New Roman"/>
          <w:i/>
          <w:iCs/>
          <w:szCs w:val="28"/>
          <w:lang w:eastAsia="ru-RU"/>
        </w:rPr>
        <w:t>, Елена Юркевич, сотрудники лаборатории профилактической и экологической токсикологии НИИ гигиены, токсикологии, эпидемиологии, вирусологии и микробиологии Республиканского центра гигиены, эпидемиологии и общественного здоровья</w:t>
      </w:r>
    </w:p>
    <w:sectPr w:rsidR="00F12C76" w:rsidRPr="00625259" w:rsidSect="00625259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20E"/>
    <w:multiLevelType w:val="multilevel"/>
    <w:tmpl w:val="E9E47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A677D"/>
    <w:multiLevelType w:val="multilevel"/>
    <w:tmpl w:val="CFF46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63B6F"/>
    <w:multiLevelType w:val="multilevel"/>
    <w:tmpl w:val="B6B85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1745D"/>
    <w:multiLevelType w:val="multilevel"/>
    <w:tmpl w:val="CB42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259"/>
    <w:rsid w:val="00625259"/>
    <w:rsid w:val="006C0B77"/>
    <w:rsid w:val="008242FF"/>
    <w:rsid w:val="00870751"/>
    <w:rsid w:val="0090523B"/>
    <w:rsid w:val="00922C48"/>
    <w:rsid w:val="00B915B7"/>
    <w:rsid w:val="00D50E1D"/>
    <w:rsid w:val="00EA59DF"/>
    <w:rsid w:val="00EE4070"/>
    <w:rsid w:val="00F12C76"/>
    <w:rsid w:val="00FD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2525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2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625259"/>
  </w:style>
  <w:style w:type="character" w:styleId="a3">
    <w:name w:val="Hyperlink"/>
    <w:basedOn w:val="a0"/>
    <w:uiPriority w:val="99"/>
    <w:semiHidden/>
    <w:unhideWhenUsed/>
    <w:rsid w:val="00625259"/>
    <w:rPr>
      <w:color w:val="0000FF"/>
      <w:u w:val="single"/>
    </w:rPr>
  </w:style>
  <w:style w:type="character" w:customStyle="1" w:styleId="author">
    <w:name w:val="author"/>
    <w:basedOn w:val="a0"/>
    <w:rsid w:val="00625259"/>
  </w:style>
  <w:style w:type="character" w:customStyle="1" w:styleId="edit-link">
    <w:name w:val="edit-link"/>
    <w:basedOn w:val="a0"/>
    <w:rsid w:val="00625259"/>
  </w:style>
  <w:style w:type="paragraph" w:styleId="a4">
    <w:name w:val="Normal (Web)"/>
    <w:basedOn w:val="a"/>
    <w:uiPriority w:val="99"/>
    <w:semiHidden/>
    <w:unhideWhenUsed/>
    <w:rsid w:val="006252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5259"/>
    <w:rPr>
      <w:b/>
      <w:bCs/>
    </w:rPr>
  </w:style>
  <w:style w:type="character" w:styleId="a6">
    <w:name w:val="Emphasis"/>
    <w:basedOn w:val="a0"/>
    <w:uiPriority w:val="20"/>
    <w:qFormat/>
    <w:rsid w:val="0062525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2525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259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6252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6252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2026-04-16T05:56:00Z</dcterms:created>
  <dcterms:modified xsi:type="dcterms:W3CDTF">2026-04-16T06:03:00Z</dcterms:modified>
</cp:coreProperties>
</file>