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E94" w:rsidRDefault="00600E9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600E94" w:rsidRDefault="00600E94">
      <w:pPr>
        <w:pStyle w:val="newncpi"/>
        <w:ind w:firstLine="0"/>
        <w:jc w:val="center"/>
      </w:pPr>
      <w:r>
        <w:rPr>
          <w:rStyle w:val="datepr"/>
        </w:rPr>
        <w:t>14 июля 2021 г.</w:t>
      </w:r>
      <w:r>
        <w:rPr>
          <w:rStyle w:val="number"/>
        </w:rPr>
        <w:t xml:space="preserve"> № 38-3</w:t>
      </w:r>
    </w:p>
    <w:p w:rsidR="00600E94" w:rsidRDefault="00600E94">
      <w:pPr>
        <w:pStyle w:val="titlencpi"/>
      </w:pPr>
      <w:r>
        <w:t xml:space="preserve">Об изменении решения </w:t>
      </w:r>
      <w:proofErr w:type="spellStart"/>
      <w:r>
        <w:t>Осиповичского</w:t>
      </w:r>
      <w:proofErr w:type="spellEnd"/>
      <w:r>
        <w:t xml:space="preserve"> районного Совета депутатов от 29 декабря 2020 г. № 33-2</w:t>
      </w:r>
    </w:p>
    <w:p w:rsidR="00600E94" w:rsidRDefault="00600E94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600E94" w:rsidRDefault="00600E94">
      <w:pPr>
        <w:pStyle w:val="point"/>
      </w:pPr>
      <w:r>
        <w:t xml:space="preserve">1. Внести в решение </w:t>
      </w:r>
      <w:proofErr w:type="spellStart"/>
      <w:r>
        <w:t>Осиповичского</w:t>
      </w:r>
      <w:proofErr w:type="spellEnd"/>
      <w:r>
        <w:t xml:space="preserve"> районного Совета депутатов от 29 декабря 2020 г. № 33-2 «О районном бюджете на 2021 год» следующие изменения:</w:t>
      </w:r>
    </w:p>
    <w:p w:rsidR="00600E94" w:rsidRDefault="00600E94">
      <w:pPr>
        <w:pStyle w:val="underpoint"/>
      </w:pPr>
      <w:r>
        <w:t>1.1. в части первой пункта 1 цифры «76 824 045,20» и «81 147 610,39» заменить соответственно цифрами «77 850 750,90» и «82 174 316,09»;</w:t>
      </w:r>
    </w:p>
    <w:p w:rsidR="00600E94" w:rsidRDefault="00600E94">
      <w:pPr>
        <w:pStyle w:val="underpoint"/>
      </w:pPr>
      <w:r>
        <w:t>1.2. в пункте 4:</w:t>
      </w:r>
    </w:p>
    <w:p w:rsidR="00600E94" w:rsidRDefault="00600E94">
      <w:pPr>
        <w:pStyle w:val="newncpi"/>
      </w:pPr>
      <w:r>
        <w:t>в абзаце втором цифры «81 147 610,39» заменить цифрами «82 174 316,09»;</w:t>
      </w:r>
    </w:p>
    <w:p w:rsidR="00600E94" w:rsidRDefault="00600E94">
      <w:pPr>
        <w:pStyle w:val="newncpi"/>
      </w:pPr>
      <w:r>
        <w:t>в абзаце третьем цифры «76 824 045,20» заменить цифрами «77 850 750,90»;</w:t>
      </w:r>
    </w:p>
    <w:p w:rsidR="00600E94" w:rsidRDefault="00600E94">
      <w:pPr>
        <w:pStyle w:val="underpoint"/>
      </w:pPr>
      <w:r>
        <w:t>1.3. в приложении 1 к этому решению:</w:t>
      </w:r>
    </w:p>
    <w:p w:rsidR="00600E94" w:rsidRDefault="00600E94">
      <w:pPr>
        <w:pStyle w:val="newncpi"/>
      </w:pPr>
      <w:r>
        <w:t>позиции: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600E94">
        <w:trPr>
          <w:trHeight w:val="238"/>
        </w:trPr>
        <w:tc>
          <w:tcPr>
            <w:tcW w:w="2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«Получение бюджетных кредитов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1 996 500,00</w:t>
            </w:r>
          </w:p>
        </w:tc>
      </w:tr>
      <w:tr w:rsidR="00600E94">
        <w:trPr>
          <w:trHeight w:val="238"/>
        </w:trPr>
        <w:tc>
          <w:tcPr>
            <w:tcW w:w="22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–1 996 500,00»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0"/>
      </w:pPr>
      <w:r>
        <w:t>заменить позициями: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600E94">
        <w:trPr>
          <w:trHeight w:val="238"/>
        </w:trPr>
        <w:tc>
          <w:tcPr>
            <w:tcW w:w="2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«Получение бюджетных кредитов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2 110 500,00</w:t>
            </w:r>
          </w:p>
        </w:tc>
      </w:tr>
      <w:tr w:rsidR="00600E94">
        <w:trPr>
          <w:trHeight w:val="238"/>
        </w:trPr>
        <w:tc>
          <w:tcPr>
            <w:tcW w:w="22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–2 110 500,00»;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"/>
      </w:pPr>
      <w:r>
        <w:t>позицию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600E94">
        <w:trPr>
          <w:trHeight w:val="238"/>
        </w:trPr>
        <w:tc>
          <w:tcPr>
            <w:tcW w:w="22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«Остатки на конец отчетного периода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1 007 062,90»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0"/>
      </w:pPr>
      <w:r>
        <w:t>заменить позицией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421"/>
        <w:gridCol w:w="946"/>
        <w:gridCol w:w="897"/>
        <w:gridCol w:w="1234"/>
        <w:gridCol w:w="1606"/>
      </w:tblGrid>
      <w:tr w:rsidR="00600E94">
        <w:trPr>
          <w:trHeight w:val="238"/>
        </w:trPr>
        <w:tc>
          <w:tcPr>
            <w:tcW w:w="227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«Остатки на конец отчетного периода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857 428,09»;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underpoint"/>
      </w:pPr>
      <w:r>
        <w:t>1.4. в приложении 4 к этому решению:</w:t>
      </w:r>
    </w:p>
    <w:p w:rsidR="00600E94" w:rsidRDefault="00600E94">
      <w:pPr>
        <w:pStyle w:val="newncpi"/>
      </w:pPr>
      <w:r>
        <w:t>позицию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«НЕНАЛОГОВЫЕ ДОХОДЫ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3 571 848,63»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0"/>
      </w:pPr>
      <w:r>
        <w:t>заменить позицией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«НЕНАЛОГОВЫЕ ДОХОДЫ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3 579 348,63»;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"/>
      </w:pPr>
      <w:r>
        <w:t>позиции: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476 401,00</w:t>
            </w:r>
          </w:p>
        </w:tc>
      </w:tr>
      <w:tr w:rsidR="00600E94">
        <w:trPr>
          <w:trHeight w:val="238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476 401,00»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0"/>
      </w:pPr>
      <w:r>
        <w:t>заменить позициями: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483 901,00</w:t>
            </w:r>
          </w:p>
        </w:tc>
      </w:tr>
      <w:tr w:rsidR="00600E94">
        <w:trPr>
          <w:trHeight w:val="238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483 901,00»;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"/>
      </w:pPr>
      <w:r>
        <w:lastRenderedPageBreak/>
        <w:t>позицию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6 500,00»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0"/>
      </w:pPr>
      <w:r>
        <w:t>заменить позицией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14 000,00»;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"/>
      </w:pPr>
      <w:r>
        <w:t>позиции: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34 371 665,76</w:t>
            </w:r>
          </w:p>
        </w:tc>
      </w:tr>
      <w:tr w:rsidR="00600E94">
        <w:trPr>
          <w:trHeight w:val="238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34 371 665,76</w:t>
            </w:r>
          </w:p>
        </w:tc>
      </w:tr>
      <w:tr w:rsidR="00600E94">
        <w:trPr>
          <w:trHeight w:val="238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32 061 981,39»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0"/>
      </w:pPr>
      <w:r>
        <w:t>заменить позициями: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35 390 871,46</w:t>
            </w:r>
          </w:p>
        </w:tc>
      </w:tr>
      <w:tr w:rsidR="00600E94">
        <w:trPr>
          <w:trHeight w:val="238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35 390 871,46</w:t>
            </w:r>
          </w:p>
        </w:tc>
      </w:tr>
      <w:tr w:rsidR="00600E94">
        <w:trPr>
          <w:trHeight w:val="238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33 020 587,09»;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"/>
      </w:pPr>
      <w:r>
        <w:t>позиции: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1 884 061,39</w:t>
            </w:r>
          </w:p>
        </w:tc>
      </w:tr>
      <w:tr w:rsidR="00600E94">
        <w:trPr>
          <w:trHeight w:val="238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1 818 448,55»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0"/>
      </w:pPr>
      <w:r>
        <w:t>заменить позициями: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8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2 842 667,09</w:t>
            </w:r>
          </w:p>
        </w:tc>
      </w:tr>
      <w:tr w:rsidR="00600E94">
        <w:trPr>
          <w:trHeight w:val="238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2 777 054,25»;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"/>
      </w:pPr>
      <w:r>
        <w:t>позиции: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40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2 309 684,37</w:t>
            </w:r>
          </w:p>
        </w:tc>
      </w:tr>
      <w:tr w:rsidR="00600E94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2 309 684,37</w:t>
            </w:r>
          </w:p>
        </w:tc>
      </w:tr>
      <w:tr w:rsidR="00600E94">
        <w:trPr>
          <w:trHeight w:val="240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2 292 990,00»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0"/>
      </w:pPr>
      <w:r>
        <w:t>заменить позициями: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40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2 370 284,37</w:t>
            </w:r>
          </w:p>
        </w:tc>
      </w:tr>
      <w:tr w:rsidR="00600E94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lastRenderedPageBreak/>
              <w:t>Иные межбюджетные трансферты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2 370 284,37</w:t>
            </w:r>
          </w:p>
        </w:tc>
      </w:tr>
      <w:tr w:rsidR="00600E94">
        <w:trPr>
          <w:trHeight w:val="240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2 353 590,00»;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"/>
      </w:pPr>
      <w:r>
        <w:t>позицию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7"/>
        </w:trPr>
        <w:tc>
          <w:tcPr>
            <w:tcW w:w="20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«ВСЕГО доходов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81 147 610,39»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0"/>
      </w:pPr>
      <w:r>
        <w:t>заменить позицией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636"/>
        <w:gridCol w:w="993"/>
        <w:gridCol w:w="566"/>
        <w:gridCol w:w="709"/>
        <w:gridCol w:w="993"/>
        <w:gridCol w:w="1690"/>
      </w:tblGrid>
      <w:tr w:rsidR="00600E94">
        <w:trPr>
          <w:trHeight w:val="237"/>
        </w:trPr>
        <w:tc>
          <w:tcPr>
            <w:tcW w:w="20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«ВСЕГО доходов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82 174 316,09»;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underpoint"/>
      </w:pPr>
      <w:r>
        <w:t>1.5. приложения 5–8 к этому решению изложить в новой редакции (прилагаются).</w:t>
      </w:r>
    </w:p>
    <w:p w:rsidR="00600E94" w:rsidRDefault="00600E94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600E94" w:rsidRDefault="00600E9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600E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600E94" w:rsidRDefault="00600E9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600E9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append1"/>
            </w:pPr>
            <w:r>
              <w:t>Приложение 5</w:t>
            </w:r>
          </w:p>
          <w:p w:rsidR="00600E94" w:rsidRDefault="00600E94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14.07.2021 № 38-3) </w:t>
            </w:r>
          </w:p>
        </w:tc>
      </w:tr>
    </w:tbl>
    <w:p w:rsidR="00600E94" w:rsidRDefault="00600E94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p w:rsidR="00600E94" w:rsidRDefault="00600E94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1"/>
        <w:gridCol w:w="582"/>
        <w:gridCol w:w="991"/>
        <w:gridCol w:w="566"/>
        <w:gridCol w:w="1697"/>
      </w:tblGrid>
      <w:tr w:rsidR="00600E94">
        <w:trPr>
          <w:trHeight w:val="240"/>
        </w:trPr>
        <w:tc>
          <w:tcPr>
            <w:tcW w:w="29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Сумма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5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6 641 436,66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3 067 766,00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3 040 969,00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26 797,00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258 438,00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258 438,00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39 540,00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26 218,00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13 322,00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2 228 929,00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2 228 929,00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1 046 763,66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1 046 763,66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2 500,00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2 500,00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1 490 588,00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505 327,00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489 787,00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15 540,00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150 000,00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150 000,00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607 856,00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607 856,00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222 397,00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5 008,00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5 008,00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314 535,00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314 535,00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8 131 717,57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780 540,00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4 991 138,00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1 409 776,00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950 263,57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ЗДРАВООХРАНЕНИЕ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20 679 298,69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20 679 298,69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4 861 142,00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1 678 442,00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1 678 442,00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3 182 700,00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3 182 700,00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32 391 708,98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8 698 561,00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19 291 766,00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3 754 194,00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647 187,98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3 337 824,00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защита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1 841 321,00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6 890,00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316 600,00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1 173 013,00</w:t>
            </w:r>
          </w:p>
        </w:tc>
      </w:tr>
      <w:tr w:rsidR="00600E94">
        <w:trPr>
          <w:trHeight w:val="240"/>
        </w:trPr>
        <w:tc>
          <w:tcPr>
            <w:tcW w:w="29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ВСЕГО 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77 850 750,90</w:t>
            </w:r>
          </w:p>
        </w:tc>
      </w:tr>
    </w:tbl>
    <w:p w:rsidR="00600E94" w:rsidRDefault="00600E9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600E9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append1"/>
            </w:pPr>
            <w:r>
              <w:t>Приложение 6</w:t>
            </w:r>
          </w:p>
          <w:p w:rsidR="00600E94" w:rsidRDefault="00600E94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14.07.2021 № 38-3) </w:t>
            </w:r>
          </w:p>
        </w:tc>
      </w:tr>
    </w:tbl>
    <w:p w:rsidR="00600E94" w:rsidRDefault="00600E94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600E94" w:rsidRDefault="00600E94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566"/>
        <w:gridCol w:w="709"/>
        <w:gridCol w:w="995"/>
        <w:gridCol w:w="566"/>
        <w:gridCol w:w="1552"/>
      </w:tblGrid>
      <w:tr w:rsidR="00600E94">
        <w:trPr>
          <w:trHeight w:val="240"/>
        </w:trPr>
        <w:tc>
          <w:tcPr>
            <w:tcW w:w="26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Сумма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6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26 797,00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26 797,00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26 797,00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26 797,00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Филиал «</w:t>
            </w:r>
            <w:proofErr w:type="spellStart"/>
            <w:r>
              <w:t>Бобруйский</w:t>
            </w:r>
            <w:proofErr w:type="spellEnd"/>
            <w:r>
              <w:t xml:space="preserve"> </w:t>
            </w:r>
            <w:proofErr w:type="spellStart"/>
            <w:r>
              <w:t>горрайтопсбыт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137 857,00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137 857,00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137 857,00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8 165 523,00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2 471 732,00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2 094 509,00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2 094 509,00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258 438,00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258 438,00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39 540,00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26 218,00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13 322,00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79 245,00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79 245,00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2 500,00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2 500,00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239 548,00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150 000,00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150 000,00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84 540,00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5 008,00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5 008,00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4 000,00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4 000,00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3 417 397,00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549 540,00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1 458 081,00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1 409 776,00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1 678 442,00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1 678 442,00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1 678 442,00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351 904,00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2 070,00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316 600,00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33 234,00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20 262 998,69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10 000,00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10 000,00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10 000,00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20 252 998,69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20 252 998,69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5 554 488,00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68 630,00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68 630,00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68 630,00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3 182 700,00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3 182 700,00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3 182 700,00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2 303 158,00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2 303 158,00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31 037 169,98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129 150,00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129 150,00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129 150,00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30 088 550,98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8 698 561,00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19 291 766,00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1 451 036,00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647 187,98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819 469,00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784 108,00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35 361,00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843 374,00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315 150,00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315 150,00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315 150,00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505 327,00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505 327,00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489 787,00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15 540,00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22 897,00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22 897,00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607 856,00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607 856,00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607 856,00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607 856,00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4 707 962,17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504,60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504,60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504,60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287 638,00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287 638,00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4 419 819,57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3 511 520,00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908 299,57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2 595 161,00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433 530,00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433 530,00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433 530,00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2 161 631,00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1 057 213,00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1 104 418,00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657 300,00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231 000,00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231 000,00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426 300,00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426 300,00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739 385,06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739 385,06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17 501,40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17 501,40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721 883,66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721 883,66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Ясенский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30 007,00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30 007,00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30 007,00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30 007,00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Вязьевский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53 205,00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53 205,00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53 205,00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53 205,00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Гродзянский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23 074,00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23 074,00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23 074,00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23 074,00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Дарагановский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11 453,00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11 453,00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11 453,00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11 453,00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Дричинский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31 123,00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31 123,00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31 123,00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31 123,00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Лапичский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39 600,00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39 600,00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39 600,00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39 600,00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Липенский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1 762,00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1 762,00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1 762,00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1 762,00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Протасевичский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44 584,00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44 584,00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44 584,00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44 584,00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Свислочский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47 357,00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47 357,00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47 357,00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47 357,00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Татарковский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42 715,00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42 715,00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42 715,00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42 715,00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21 537,00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21 537,00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21 537,00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41 964,00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41 964,00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41 964,00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2 121 678,00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2 121 678,00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2 121 678,00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2 121 678,00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Осиповичская</w:t>
            </w:r>
            <w:proofErr w:type="spellEnd"/>
            <w:r>
              <w:t xml:space="preserve">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4 820,00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4 820,00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4 820,00</w:t>
            </w:r>
          </w:p>
        </w:tc>
      </w:tr>
      <w:tr w:rsidR="00600E94">
        <w:trPr>
          <w:trHeight w:val="240"/>
        </w:trPr>
        <w:tc>
          <w:tcPr>
            <w:tcW w:w="26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ВСЕГО расходов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77 850 750,90</w:t>
            </w:r>
          </w:p>
        </w:tc>
      </w:tr>
    </w:tbl>
    <w:p w:rsidR="00600E94" w:rsidRDefault="00600E9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600E9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append1"/>
            </w:pPr>
            <w:r>
              <w:t>Приложение 7</w:t>
            </w:r>
          </w:p>
          <w:p w:rsidR="00600E94" w:rsidRDefault="00600E94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14.07.2021 № 38-3) </w:t>
            </w:r>
          </w:p>
        </w:tc>
      </w:tr>
    </w:tbl>
    <w:p w:rsidR="00600E94" w:rsidRDefault="00600E94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:rsidR="00600E94" w:rsidRDefault="00600E94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2268"/>
        <w:gridCol w:w="2526"/>
        <w:gridCol w:w="1438"/>
      </w:tblGrid>
      <w:tr w:rsidR="00600E94">
        <w:trPr>
          <w:trHeight w:val="240"/>
        </w:trPr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505 327,00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505 327,00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2. Государственная пр</w:t>
            </w:r>
            <w:bookmarkStart w:id="0" w:name="_GoBack"/>
            <w:bookmarkEnd w:id="0"/>
            <w:r>
              <w:t>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2.1. 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2 121 678,00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2.2. 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258 438,00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2 380 116,00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3.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3.1. подпрограмма 1 «Социальное обслуживание и социальная поддержка»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800,00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13 649,00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1 977 442,00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1 991 891,00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3.2. подпрограмма 2 «Доступная среда жизнедеятельности инвалидов и физически ослабленных лиц»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200,00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1 992 091,00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4.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4.1. подпрограмма 1 «Семья и детство»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120 998,00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4.2. подпрограмма 2 «Профилактика и контроль неинфекционных заболеваний»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Здравоохранение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81 000,00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4.3. подпрограмма 4 «Противодействие распространению туберкулеза»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Здравоохранение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2 712,00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Здравоохранение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2 600,00</w:t>
            </w:r>
          </w:p>
        </w:tc>
      </w:tr>
      <w:tr w:rsidR="00600E94">
        <w:trPr>
          <w:trHeight w:val="240"/>
        </w:trPr>
        <w:tc>
          <w:tcPr>
            <w:tcW w:w="16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4.5.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Здравоохранение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20 166 686,69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426 300,00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20 592 986,69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20 800 296,69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5.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5.1. 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4 000,00</w:t>
            </w:r>
          </w:p>
        </w:tc>
      </w:tr>
      <w:tr w:rsidR="00600E94">
        <w:trPr>
          <w:trHeight w:val="240"/>
        </w:trPr>
        <w:tc>
          <w:tcPr>
            <w:tcW w:w="16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5.2. подпрограмма 6 «Функционирование системы охраны окружающей среды»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22 897,00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287 638,00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310 535,00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314 535,00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6.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6.1. подпрограмма 1 «Дошкольное образование»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Образование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8 698 561,00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6.2. подпрограмма 2 «Общее среднее образование»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Образование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19 208 633,00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6.3. подпрограмма 3 «Специальное образование»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Образование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270 615,00</w:t>
            </w:r>
          </w:p>
        </w:tc>
      </w:tr>
      <w:tr w:rsidR="00600E94">
        <w:trPr>
          <w:trHeight w:val="240"/>
        </w:trPr>
        <w:tc>
          <w:tcPr>
            <w:tcW w:w="16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6.4.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Образование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2 303 158,00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1 899 169,98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784 108,00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4 986 435,98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6.5. подпрограмма 10 «Молодежная политика»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2 070,00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6.6. подпрограмма 11 «Обеспечение функционирования системы образования»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11 572,00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33 177 886,98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7.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7.1. подпрограмма 1 «Культурное наследие»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864 029,00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7.2. подпрограмма 2 «Искусство и творчество»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2 269 171,00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7.3. подпрограмма 3 «Функционирование и инфраструктура сферы культуры»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41 000,00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7.4. подпрограмма 5 «Архивы Беларуси»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26 797,00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3 200 997,00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8. Государственная программа «Физическая культура и спорт» на 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1 678 442,00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1 678 442,00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9.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9.1. подпрограмма 1 «Доступность услуг»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25 315,00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3 670 819,00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21 537,00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41 964,00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19 585,00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3 779 220,00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9.2. подпрограмма 2 «Благоустройство»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1 403 776,00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9.3. подпрограмма 3 «Эффективное теплоснабжение»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699 905,00</w:t>
            </w:r>
          </w:p>
        </w:tc>
      </w:tr>
      <w:tr w:rsidR="00600E94">
        <w:trPr>
          <w:trHeight w:val="240"/>
        </w:trPr>
        <w:tc>
          <w:tcPr>
            <w:tcW w:w="1667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9.4. подпрограмма 4 «Ремонт жилья»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1 432 766,00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49 095,57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1 481 861,57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7 364 762,57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10. Государственная программа «Строительство жилья» на 2021–2025 годы, утвержденная постановлением Совета Министров Республики Беларусь от 28 января 2021 г. № 51: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549 540,00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231 000,00</w:t>
            </w:r>
          </w:p>
        </w:tc>
      </w:tr>
      <w:tr w:rsidR="00600E9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94" w:rsidRDefault="00600E9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Социальная политика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279 600,00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1 060 140,00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1 060 140,00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11. Государственная программа «Земельно-имущественные отношения, геодезическая и картографическая деятельность» на 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5 008,00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5 008,00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12.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6 000,00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6 000,00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13.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 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607 856,00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 по 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607 856,00</w:t>
            </w:r>
          </w:p>
        </w:tc>
      </w:tr>
      <w:tr w:rsidR="00600E94">
        <w:trPr>
          <w:trHeight w:val="240"/>
        </w:trPr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  <w:jc w:val="right"/>
            </w:pPr>
            <w:r>
              <w:t>73 093 458,24</w:t>
            </w:r>
          </w:p>
        </w:tc>
      </w:tr>
    </w:tbl>
    <w:p w:rsidR="00600E94" w:rsidRDefault="00600E9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600E9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append1"/>
            </w:pPr>
            <w:r>
              <w:t>Приложение 8</w:t>
            </w:r>
          </w:p>
          <w:p w:rsidR="00600E94" w:rsidRDefault="00600E94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14.07.2021 № 38-3) </w:t>
            </w:r>
          </w:p>
        </w:tc>
      </w:tr>
    </w:tbl>
    <w:p w:rsidR="00600E94" w:rsidRDefault="00600E94">
      <w:pPr>
        <w:pStyle w:val="titlep"/>
        <w:jc w:val="left"/>
      </w:pPr>
      <w:r>
        <w:t>ДОТАЦИИ,</w:t>
      </w:r>
      <w:r>
        <w:br/>
        <w:t>передаваемые из районного бюджета в бюджеты сельсоветов</w:t>
      </w:r>
    </w:p>
    <w:p w:rsidR="00600E94" w:rsidRDefault="00600E94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7"/>
        <w:gridCol w:w="1980"/>
      </w:tblGrid>
      <w:tr w:rsidR="00600E94">
        <w:trPr>
          <w:trHeight w:val="240"/>
        </w:trPr>
        <w:tc>
          <w:tcPr>
            <w:tcW w:w="39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E94" w:rsidRDefault="00600E94">
            <w:pPr>
              <w:pStyle w:val="table10"/>
              <w:jc w:val="center"/>
            </w:pPr>
            <w:r>
              <w:t>Сумма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Вязьевского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35 535,00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Гродзянского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23 074,00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Дарагановского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11 453,00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Дричинского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31 123,00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Лапичского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900,00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Липенского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762,00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Протасевичского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44 584,00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Свислочского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20 677,00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Татарковского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42 715,00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proofErr w:type="spellStart"/>
            <w:r>
              <w:t>Ясенского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30 007,00</w:t>
            </w:r>
          </w:p>
        </w:tc>
      </w:tr>
      <w:tr w:rsidR="00600E94">
        <w:trPr>
          <w:trHeight w:val="240"/>
        </w:trPr>
        <w:tc>
          <w:tcPr>
            <w:tcW w:w="39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0E94" w:rsidRDefault="00600E94">
            <w:pPr>
              <w:pStyle w:val="table10"/>
            </w:pPr>
            <w:r>
              <w:t>ИТОГО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0E94" w:rsidRDefault="00600E94">
            <w:pPr>
              <w:pStyle w:val="table10"/>
              <w:jc w:val="right"/>
            </w:pPr>
            <w:r>
              <w:t>240 830,00</w:t>
            </w:r>
          </w:p>
        </w:tc>
      </w:tr>
    </w:tbl>
    <w:p w:rsidR="00600E94" w:rsidRDefault="00600E94">
      <w:pPr>
        <w:pStyle w:val="newncpi"/>
      </w:pPr>
      <w:r>
        <w:t> </w:t>
      </w:r>
    </w:p>
    <w:p w:rsidR="00600E94" w:rsidRDefault="00600E94">
      <w:pPr>
        <w:pStyle w:val="newncpi"/>
      </w:pPr>
      <w:r>
        <w:t> </w:t>
      </w:r>
    </w:p>
    <w:p w:rsidR="00A8272D" w:rsidRDefault="00A8272D"/>
    <w:sectPr w:rsidR="00A8272D" w:rsidSect="00600E94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94" w:rsidRDefault="00600E94" w:rsidP="00600E94">
      <w:pPr>
        <w:spacing w:after="0" w:line="240" w:lineRule="auto"/>
      </w:pPr>
      <w:r>
        <w:separator/>
      </w:r>
    </w:p>
  </w:endnote>
  <w:endnote w:type="continuationSeparator" w:id="0">
    <w:p w:rsidR="00600E94" w:rsidRDefault="00600E94" w:rsidP="0060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600E94" w:rsidTr="00600E94">
      <w:tc>
        <w:tcPr>
          <w:tcW w:w="1800" w:type="dxa"/>
          <w:shd w:val="clear" w:color="auto" w:fill="auto"/>
          <w:vAlign w:val="center"/>
        </w:tcPr>
        <w:p w:rsidR="00600E94" w:rsidRDefault="00600E94">
          <w:pPr>
            <w:pStyle w:val="a7"/>
          </w:pPr>
        </w:p>
      </w:tc>
      <w:tc>
        <w:tcPr>
          <w:tcW w:w="7547" w:type="dxa"/>
          <w:shd w:val="clear" w:color="auto" w:fill="auto"/>
          <w:vAlign w:val="center"/>
        </w:tcPr>
        <w:p w:rsidR="00600E94" w:rsidRDefault="00600E94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  <w:p w:rsidR="00F130D2" w:rsidRPr="00600E94" w:rsidRDefault="00F130D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600E94" w:rsidRDefault="00600E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94" w:rsidRDefault="00600E94" w:rsidP="00600E94">
      <w:pPr>
        <w:spacing w:after="0" w:line="240" w:lineRule="auto"/>
      </w:pPr>
      <w:r>
        <w:separator/>
      </w:r>
    </w:p>
  </w:footnote>
  <w:footnote w:type="continuationSeparator" w:id="0">
    <w:p w:rsidR="00600E94" w:rsidRDefault="00600E94" w:rsidP="00600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94" w:rsidRDefault="00600E94" w:rsidP="003A7CF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0E94" w:rsidRDefault="00600E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E94" w:rsidRPr="00600E94" w:rsidRDefault="00600E94" w:rsidP="003A7CF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00E94">
      <w:rPr>
        <w:rStyle w:val="a9"/>
        <w:rFonts w:ascii="Times New Roman" w:hAnsi="Times New Roman" w:cs="Times New Roman"/>
        <w:sz w:val="24"/>
      </w:rPr>
      <w:fldChar w:fldCharType="begin"/>
    </w:r>
    <w:r w:rsidRPr="00600E94">
      <w:rPr>
        <w:rStyle w:val="a9"/>
        <w:rFonts w:ascii="Times New Roman" w:hAnsi="Times New Roman" w:cs="Times New Roman"/>
        <w:sz w:val="24"/>
      </w:rPr>
      <w:instrText xml:space="preserve">PAGE  </w:instrText>
    </w:r>
    <w:r w:rsidRPr="00600E94">
      <w:rPr>
        <w:rStyle w:val="a9"/>
        <w:rFonts w:ascii="Times New Roman" w:hAnsi="Times New Roman" w:cs="Times New Roman"/>
        <w:sz w:val="24"/>
      </w:rPr>
      <w:fldChar w:fldCharType="separate"/>
    </w:r>
    <w:r w:rsidR="00F130D2">
      <w:rPr>
        <w:rStyle w:val="a9"/>
        <w:rFonts w:ascii="Times New Roman" w:hAnsi="Times New Roman" w:cs="Times New Roman"/>
        <w:noProof/>
        <w:sz w:val="24"/>
      </w:rPr>
      <w:t>9</w:t>
    </w:r>
    <w:r w:rsidRPr="00600E94">
      <w:rPr>
        <w:rStyle w:val="a9"/>
        <w:rFonts w:ascii="Times New Roman" w:hAnsi="Times New Roman" w:cs="Times New Roman"/>
        <w:sz w:val="24"/>
      </w:rPr>
      <w:fldChar w:fldCharType="end"/>
    </w:r>
  </w:p>
  <w:p w:rsidR="00600E94" w:rsidRPr="00600E94" w:rsidRDefault="00600E94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94"/>
    <w:rsid w:val="00600E94"/>
    <w:rsid w:val="00A8272D"/>
    <w:rsid w:val="00F1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40BED"/>
  <w15:chartTrackingRefBased/>
  <w15:docId w15:val="{A02BB693-50F6-4DF5-9BAE-0830EE7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9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00E94"/>
    <w:rPr>
      <w:color w:val="154C94"/>
      <w:u w:val="single"/>
    </w:rPr>
  </w:style>
  <w:style w:type="paragraph" w:customStyle="1" w:styleId="article">
    <w:name w:val="article"/>
    <w:basedOn w:val="a"/>
    <w:rsid w:val="00600E94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600E9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00E9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00E9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00E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00E9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00E9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00E9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00E94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00E94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00E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00E9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00E9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00E94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00E9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00E94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00E9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00E9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00E94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00E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00E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00E94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00E94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00E9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00E9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00E94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00E9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00E9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00E9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00E9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00E94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00E94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00E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00E9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00E94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00E9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00E9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00E94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00E94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00E9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00E94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00E94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00E94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00E94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00E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00E94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00E94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00E94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00E94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00E94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00E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00E9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00E94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00E94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00E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00E9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00E9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00E9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00E9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00E9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00E9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0E9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00E9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00E9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00E94"/>
    <w:rPr>
      <w:rFonts w:ascii="Symbol" w:hAnsi="Symbol" w:hint="default"/>
    </w:rPr>
  </w:style>
  <w:style w:type="character" w:customStyle="1" w:styleId="onewind3">
    <w:name w:val="onewind3"/>
    <w:basedOn w:val="a0"/>
    <w:rsid w:val="00600E94"/>
    <w:rPr>
      <w:rFonts w:ascii="Wingdings 3" w:hAnsi="Wingdings 3" w:hint="default"/>
    </w:rPr>
  </w:style>
  <w:style w:type="character" w:customStyle="1" w:styleId="onewind2">
    <w:name w:val="onewind2"/>
    <w:basedOn w:val="a0"/>
    <w:rsid w:val="00600E94"/>
    <w:rPr>
      <w:rFonts w:ascii="Wingdings 2" w:hAnsi="Wingdings 2" w:hint="default"/>
    </w:rPr>
  </w:style>
  <w:style w:type="character" w:customStyle="1" w:styleId="onewind">
    <w:name w:val="onewind"/>
    <w:basedOn w:val="a0"/>
    <w:rsid w:val="00600E94"/>
    <w:rPr>
      <w:rFonts w:ascii="Wingdings" w:hAnsi="Wingdings" w:hint="default"/>
    </w:rPr>
  </w:style>
  <w:style w:type="character" w:customStyle="1" w:styleId="rednoun">
    <w:name w:val="rednoun"/>
    <w:basedOn w:val="a0"/>
    <w:rsid w:val="00600E94"/>
  </w:style>
  <w:style w:type="character" w:customStyle="1" w:styleId="post">
    <w:name w:val="post"/>
    <w:basedOn w:val="a0"/>
    <w:rsid w:val="00600E9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00E9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00E9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00E9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00E94"/>
    <w:rPr>
      <w:rFonts w:ascii="Arial" w:hAnsi="Arial" w:cs="Arial" w:hint="default"/>
    </w:rPr>
  </w:style>
  <w:style w:type="character" w:customStyle="1" w:styleId="snoskiindex">
    <w:name w:val="snoskiindex"/>
    <w:basedOn w:val="a0"/>
    <w:rsid w:val="00600E9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0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0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E94"/>
  </w:style>
  <w:style w:type="paragraph" w:styleId="a7">
    <w:name w:val="footer"/>
    <w:basedOn w:val="a"/>
    <w:link w:val="a8"/>
    <w:uiPriority w:val="99"/>
    <w:unhideWhenUsed/>
    <w:rsid w:val="00600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E94"/>
  </w:style>
  <w:style w:type="character" w:styleId="a9">
    <w:name w:val="page number"/>
    <w:basedOn w:val="a0"/>
    <w:uiPriority w:val="99"/>
    <w:semiHidden/>
    <w:unhideWhenUsed/>
    <w:rsid w:val="00600E94"/>
  </w:style>
  <w:style w:type="table" w:styleId="aa">
    <w:name w:val="Table Grid"/>
    <w:basedOn w:val="a1"/>
    <w:uiPriority w:val="39"/>
    <w:rsid w:val="0060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3945</Words>
  <Characters>24092</Characters>
  <Application>Microsoft Office Word</Application>
  <DocSecurity>0</DocSecurity>
  <Lines>200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 Марина Михайловна</dc:creator>
  <cp:keywords/>
  <dc:description/>
  <cp:lastModifiedBy>Пацкевич Наталья Валентиновна</cp:lastModifiedBy>
  <cp:revision>2</cp:revision>
  <cp:lastPrinted>2021-08-13T07:25:00Z</cp:lastPrinted>
  <dcterms:created xsi:type="dcterms:W3CDTF">2021-08-13T06:59:00Z</dcterms:created>
  <dcterms:modified xsi:type="dcterms:W3CDTF">2021-08-13T07:25:00Z</dcterms:modified>
</cp:coreProperties>
</file>