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28" w:rsidRPr="00331298" w:rsidRDefault="009F7628" w:rsidP="00841A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31298">
        <w:rPr>
          <w:rFonts w:ascii="Times New Roman" w:hAnsi="Times New Roman" w:cs="Times New Roman"/>
          <w:sz w:val="30"/>
          <w:szCs w:val="30"/>
        </w:rPr>
        <w:t xml:space="preserve">Прокурор </w:t>
      </w:r>
      <w:r w:rsidR="00564F70">
        <w:rPr>
          <w:rFonts w:ascii="Times New Roman" w:hAnsi="Times New Roman" w:cs="Times New Roman"/>
          <w:sz w:val="30"/>
          <w:szCs w:val="30"/>
        </w:rPr>
        <w:t xml:space="preserve">Осиповичского </w:t>
      </w:r>
      <w:r w:rsidRPr="00331298">
        <w:rPr>
          <w:rFonts w:ascii="Times New Roman" w:hAnsi="Times New Roman" w:cs="Times New Roman"/>
          <w:sz w:val="30"/>
          <w:szCs w:val="30"/>
        </w:rPr>
        <w:t>района принял участие в проведении 15.09.2022 единого дня информирования</w:t>
      </w:r>
    </w:p>
    <w:p w:rsidR="00860A75" w:rsidRDefault="004B5609" w:rsidP="00841A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860A75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</w:t>
      </w:r>
      <w:r w:rsidR="00860A75">
        <w:rPr>
          <w:rFonts w:ascii="Times New Roman" w:hAnsi="Times New Roman" w:cs="Times New Roman"/>
          <w:sz w:val="30"/>
          <w:szCs w:val="30"/>
        </w:rPr>
        <w:t>15.09.2022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</w:t>
      </w:r>
      <w:r w:rsidR="00860A75">
        <w:rPr>
          <w:rFonts w:ascii="Times New Roman" w:hAnsi="Times New Roman" w:cs="Times New Roman"/>
          <w:sz w:val="30"/>
          <w:szCs w:val="30"/>
        </w:rPr>
        <w:t xml:space="preserve">         </w:t>
      </w:r>
    </w:p>
    <w:p w:rsidR="00C1746A" w:rsidRPr="00331298" w:rsidRDefault="00C1746A" w:rsidP="00841A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31298">
        <w:rPr>
          <w:rFonts w:ascii="Times New Roman" w:hAnsi="Times New Roman" w:cs="Times New Roman"/>
          <w:sz w:val="30"/>
          <w:szCs w:val="30"/>
        </w:rPr>
        <w:t xml:space="preserve">В рамках мероприятий «Недели народного единства», приуроченных ко «Дню народного единства», </w:t>
      </w:r>
      <w:r w:rsidR="00280BDC" w:rsidRPr="00331298">
        <w:rPr>
          <w:rFonts w:ascii="Times New Roman" w:hAnsi="Times New Roman" w:cs="Times New Roman"/>
          <w:sz w:val="30"/>
          <w:szCs w:val="30"/>
        </w:rPr>
        <w:t>15.09.2022</w:t>
      </w:r>
      <w:r w:rsidRPr="00331298">
        <w:rPr>
          <w:rFonts w:ascii="Times New Roman" w:hAnsi="Times New Roman" w:cs="Times New Roman"/>
          <w:sz w:val="30"/>
          <w:szCs w:val="30"/>
        </w:rPr>
        <w:t xml:space="preserve"> прокурор Осиповичского района Денис Иваньков принял участие в проведении единого дня информирования на тему «История белорусской государственности – основа гражданско-патриотического воспитания населения» в Осиповичском районном отделе по чрезвычайным ситуациям. </w:t>
      </w:r>
    </w:p>
    <w:p w:rsidR="005046DA" w:rsidRPr="00331298" w:rsidRDefault="00E75B3A" w:rsidP="00841A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31298">
        <w:rPr>
          <w:rFonts w:ascii="Times New Roman" w:hAnsi="Times New Roman" w:cs="Times New Roman"/>
          <w:sz w:val="30"/>
          <w:szCs w:val="30"/>
        </w:rPr>
        <w:t>В своем выступлении Иваньков Д.В. отметил, что «История белорусской государственности убедительно свидетельствует: суверенитет бело</w:t>
      </w:r>
      <w:bookmarkStart w:id="0" w:name="_GoBack"/>
      <w:bookmarkEnd w:id="0"/>
      <w:r w:rsidRPr="00331298">
        <w:rPr>
          <w:rFonts w:ascii="Times New Roman" w:hAnsi="Times New Roman" w:cs="Times New Roman"/>
          <w:sz w:val="30"/>
          <w:szCs w:val="30"/>
        </w:rPr>
        <w:t>русов завоеван ценой жизни миллионов людей</w:t>
      </w:r>
      <w:r w:rsidR="005046DA" w:rsidRPr="00331298">
        <w:rPr>
          <w:rFonts w:ascii="Times New Roman" w:hAnsi="Times New Roman" w:cs="Times New Roman"/>
          <w:sz w:val="30"/>
          <w:szCs w:val="30"/>
        </w:rPr>
        <w:t>. Восстановленное 19 сентября 1939 года единство народа позволило Беларуси выстоять в годы Великой Отечественной войны, стать одним из соучредителей Организации Объединенных Наций. Испытывая во все периоды своего существования сильнейшее влияние, белорусский народ сумел сохранить свою уникальную идентичность и построить собственное государство. Единство нации – это готовность сплотиться в трудный момент, залог стабильности и основа для дальнейшего развития государства».</w:t>
      </w:r>
    </w:p>
    <w:p w:rsidR="00331298" w:rsidRPr="00331298" w:rsidRDefault="00EA7D78" w:rsidP="003312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31298">
        <w:rPr>
          <w:rFonts w:ascii="Times New Roman" w:hAnsi="Times New Roman" w:cs="Times New Roman"/>
          <w:sz w:val="30"/>
          <w:szCs w:val="30"/>
        </w:rPr>
        <w:t>Иваньков Д.В. также обозначил  значимость расследования в настоящее время Генеральной прокуратурой Республики Беларусь уголовного дела по факту геноцида белорусского народа в годы Великой Отечественной войны. Он указал, что «главной задачей, решаемой в рамках расследования уголовного дела</w:t>
      </w:r>
      <w:r w:rsidR="00955862" w:rsidRPr="00331298">
        <w:rPr>
          <w:rFonts w:ascii="Times New Roman" w:hAnsi="Times New Roman" w:cs="Times New Roman"/>
          <w:sz w:val="30"/>
          <w:szCs w:val="30"/>
        </w:rPr>
        <w:t>,</w:t>
      </w:r>
      <w:r w:rsidRPr="00331298">
        <w:rPr>
          <w:rFonts w:ascii="Times New Roman" w:hAnsi="Times New Roman" w:cs="Times New Roman"/>
          <w:sz w:val="30"/>
          <w:szCs w:val="30"/>
        </w:rPr>
        <w:t xml:space="preserve"> является сохранение исторической памяти, недопущение переписывания истории и искажения правды о войне»</w:t>
      </w:r>
      <w:r w:rsidR="00331298" w:rsidRPr="00331298">
        <w:rPr>
          <w:rFonts w:ascii="Times New Roman" w:hAnsi="Times New Roman" w:cs="Times New Roman"/>
          <w:sz w:val="30"/>
          <w:szCs w:val="30"/>
        </w:rPr>
        <w:t>.</w:t>
      </w:r>
    </w:p>
    <w:p w:rsidR="00EA7D78" w:rsidRDefault="00EA7D78" w:rsidP="003312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31298">
        <w:rPr>
          <w:rFonts w:ascii="Times New Roman" w:hAnsi="Times New Roman" w:cs="Times New Roman"/>
          <w:sz w:val="30"/>
          <w:szCs w:val="30"/>
        </w:rPr>
        <w:t xml:space="preserve">Отвечая на вопросы присутствующих Иваньков Д.В. </w:t>
      </w:r>
      <w:r w:rsidR="00AE77AB" w:rsidRPr="00331298">
        <w:rPr>
          <w:rFonts w:ascii="Times New Roman" w:hAnsi="Times New Roman" w:cs="Times New Roman"/>
          <w:sz w:val="30"/>
          <w:szCs w:val="30"/>
        </w:rPr>
        <w:t>обратил внимание на</w:t>
      </w:r>
      <w:proofErr w:type="gramEnd"/>
      <w:r w:rsidR="00AE77AB" w:rsidRPr="00331298">
        <w:rPr>
          <w:rFonts w:ascii="Times New Roman" w:hAnsi="Times New Roman" w:cs="Times New Roman"/>
          <w:sz w:val="30"/>
          <w:szCs w:val="30"/>
        </w:rPr>
        <w:t xml:space="preserve"> состояние</w:t>
      </w:r>
      <w:r w:rsidR="003D64A1" w:rsidRPr="00331298">
        <w:rPr>
          <w:rFonts w:ascii="Times New Roman" w:hAnsi="Times New Roman" w:cs="Times New Roman"/>
          <w:sz w:val="30"/>
          <w:szCs w:val="30"/>
        </w:rPr>
        <w:t xml:space="preserve"> преступности в районе. </w:t>
      </w:r>
      <w:proofErr w:type="gramStart"/>
      <w:r w:rsidR="003D64A1" w:rsidRPr="00331298">
        <w:rPr>
          <w:rFonts w:ascii="Times New Roman" w:hAnsi="Times New Roman" w:cs="Times New Roman"/>
          <w:sz w:val="30"/>
          <w:szCs w:val="30"/>
        </w:rPr>
        <w:t>Он заметил, что</w:t>
      </w:r>
      <w:r w:rsidR="007847E9" w:rsidRPr="00331298">
        <w:rPr>
          <w:rFonts w:ascii="Times New Roman" w:hAnsi="Times New Roman" w:cs="Times New Roman"/>
          <w:sz w:val="30"/>
          <w:szCs w:val="30"/>
        </w:rPr>
        <w:t xml:space="preserve"> «за 8 месяцев 2022 г. в сравнении с аналогичным периодом 2021 года произошло снижение преступлений с 421 до 390</w:t>
      </w:r>
      <w:r w:rsidR="00AE77AB" w:rsidRPr="00331298">
        <w:rPr>
          <w:rFonts w:ascii="Times New Roman" w:hAnsi="Times New Roman" w:cs="Times New Roman"/>
          <w:sz w:val="30"/>
          <w:szCs w:val="30"/>
        </w:rPr>
        <w:t>, не зарегистрировано убийств и разбоев, уменьшились грабежи, снизилось число хищений имущества путем модификации компьютерной информации</w:t>
      </w:r>
      <w:r w:rsidR="00564F70">
        <w:rPr>
          <w:rFonts w:ascii="Times New Roman" w:hAnsi="Times New Roman" w:cs="Times New Roman"/>
          <w:sz w:val="30"/>
          <w:szCs w:val="30"/>
        </w:rPr>
        <w:t>, хулиганств,</w:t>
      </w:r>
      <w:r w:rsidR="00AE77AB" w:rsidRPr="00331298">
        <w:rPr>
          <w:rFonts w:ascii="Times New Roman" w:hAnsi="Times New Roman" w:cs="Times New Roman"/>
          <w:sz w:val="30"/>
          <w:szCs w:val="30"/>
        </w:rPr>
        <w:t xml:space="preserve"> меньше совершено преступлений лицами, имеющими судимость</w:t>
      </w:r>
      <w:r w:rsidR="00955862" w:rsidRPr="00331298">
        <w:rPr>
          <w:rFonts w:ascii="Times New Roman" w:hAnsi="Times New Roman" w:cs="Times New Roman"/>
          <w:sz w:val="30"/>
          <w:szCs w:val="30"/>
        </w:rPr>
        <w:t>,</w:t>
      </w:r>
      <w:r w:rsidR="00AE77AB" w:rsidRPr="00331298">
        <w:rPr>
          <w:rFonts w:ascii="Times New Roman" w:hAnsi="Times New Roman" w:cs="Times New Roman"/>
          <w:sz w:val="30"/>
          <w:szCs w:val="30"/>
        </w:rPr>
        <w:t xml:space="preserve"> не допущено роста умышленных причинений тяжких телесных повреждений.</w:t>
      </w:r>
      <w:proofErr w:type="gramEnd"/>
      <w:r w:rsidR="00AE77AB" w:rsidRPr="00331298">
        <w:rPr>
          <w:rFonts w:ascii="Times New Roman" w:hAnsi="Times New Roman" w:cs="Times New Roman"/>
          <w:sz w:val="30"/>
          <w:szCs w:val="30"/>
        </w:rPr>
        <w:t xml:space="preserve"> В тоже время увеличилось число краж, преступлений, совершенных в состоянии алкогольного опьянения, значительный рост </w:t>
      </w:r>
      <w:r w:rsidR="00564F70">
        <w:rPr>
          <w:rFonts w:ascii="Times New Roman" w:hAnsi="Times New Roman" w:cs="Times New Roman"/>
          <w:sz w:val="30"/>
          <w:szCs w:val="30"/>
        </w:rPr>
        <w:t xml:space="preserve">допущен </w:t>
      </w:r>
      <w:r w:rsidR="00AE77AB" w:rsidRPr="00331298">
        <w:rPr>
          <w:rFonts w:ascii="Times New Roman" w:hAnsi="Times New Roman" w:cs="Times New Roman"/>
          <w:sz w:val="30"/>
          <w:szCs w:val="30"/>
        </w:rPr>
        <w:t>преступлений</w:t>
      </w:r>
      <w:r w:rsidR="00564F70">
        <w:rPr>
          <w:rFonts w:ascii="Times New Roman" w:hAnsi="Times New Roman" w:cs="Times New Roman"/>
          <w:sz w:val="30"/>
          <w:szCs w:val="30"/>
        </w:rPr>
        <w:t xml:space="preserve">, совершенных </w:t>
      </w:r>
      <w:r w:rsidR="00AE77AB" w:rsidRPr="00331298">
        <w:rPr>
          <w:rFonts w:ascii="Times New Roman" w:hAnsi="Times New Roman" w:cs="Times New Roman"/>
          <w:sz w:val="30"/>
          <w:szCs w:val="30"/>
        </w:rPr>
        <w:t xml:space="preserve">в группе. Основными направлениями </w:t>
      </w:r>
      <w:r w:rsidR="009F7628" w:rsidRPr="00331298">
        <w:rPr>
          <w:rFonts w:ascii="Times New Roman" w:hAnsi="Times New Roman" w:cs="Times New Roman"/>
          <w:sz w:val="30"/>
          <w:szCs w:val="30"/>
        </w:rPr>
        <w:t xml:space="preserve">деятельности </w:t>
      </w:r>
      <w:r w:rsidR="00AE77AB" w:rsidRPr="00331298">
        <w:rPr>
          <w:rFonts w:ascii="Times New Roman" w:hAnsi="Times New Roman" w:cs="Times New Roman"/>
          <w:sz w:val="30"/>
          <w:szCs w:val="30"/>
        </w:rPr>
        <w:t xml:space="preserve">по предупреждению </w:t>
      </w:r>
      <w:r w:rsidR="009F7628" w:rsidRPr="00331298">
        <w:rPr>
          <w:rFonts w:ascii="Times New Roman" w:hAnsi="Times New Roman" w:cs="Times New Roman"/>
          <w:sz w:val="30"/>
          <w:szCs w:val="30"/>
        </w:rPr>
        <w:t>преступности должны стать</w:t>
      </w:r>
      <w:r w:rsidR="00AE77AB" w:rsidRPr="00331298">
        <w:rPr>
          <w:rFonts w:ascii="Times New Roman" w:hAnsi="Times New Roman" w:cs="Times New Roman"/>
          <w:sz w:val="30"/>
          <w:szCs w:val="30"/>
        </w:rPr>
        <w:t xml:space="preserve"> профилактические мероприятия, направленные </w:t>
      </w:r>
      <w:r w:rsidR="004B5609">
        <w:rPr>
          <w:rFonts w:ascii="Times New Roman" w:hAnsi="Times New Roman" w:cs="Times New Roman"/>
          <w:sz w:val="30"/>
          <w:szCs w:val="30"/>
        </w:rPr>
        <w:t xml:space="preserve">на </w:t>
      </w:r>
      <w:r w:rsidR="00AE77AB" w:rsidRPr="00331298">
        <w:rPr>
          <w:rFonts w:ascii="Times New Roman" w:hAnsi="Times New Roman" w:cs="Times New Roman"/>
          <w:sz w:val="30"/>
          <w:szCs w:val="30"/>
        </w:rPr>
        <w:t xml:space="preserve">организацию надлежащего наблюдения и </w:t>
      </w:r>
      <w:proofErr w:type="gramStart"/>
      <w:r w:rsidR="00AE77AB" w:rsidRPr="00331298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="00AE77AB" w:rsidRPr="00331298">
        <w:rPr>
          <w:rFonts w:ascii="Times New Roman" w:hAnsi="Times New Roman" w:cs="Times New Roman"/>
          <w:sz w:val="30"/>
          <w:szCs w:val="30"/>
        </w:rPr>
        <w:t xml:space="preserve"> поведением лиц, </w:t>
      </w:r>
      <w:r w:rsidR="009F7628" w:rsidRPr="00331298">
        <w:rPr>
          <w:rFonts w:ascii="Times New Roman" w:hAnsi="Times New Roman" w:cs="Times New Roman"/>
          <w:sz w:val="30"/>
          <w:szCs w:val="30"/>
        </w:rPr>
        <w:t>совершающих правонарушения и склонных к их совершению</w:t>
      </w:r>
      <w:r w:rsidR="00955862" w:rsidRPr="00331298">
        <w:rPr>
          <w:rFonts w:ascii="Times New Roman" w:hAnsi="Times New Roman" w:cs="Times New Roman"/>
          <w:sz w:val="30"/>
          <w:szCs w:val="30"/>
        </w:rPr>
        <w:t>,</w:t>
      </w:r>
      <w:r w:rsidR="009F7628" w:rsidRPr="00331298">
        <w:rPr>
          <w:rFonts w:ascii="Times New Roman" w:hAnsi="Times New Roman" w:cs="Times New Roman"/>
          <w:sz w:val="30"/>
          <w:szCs w:val="30"/>
        </w:rPr>
        <w:t xml:space="preserve"> а также </w:t>
      </w:r>
      <w:r w:rsidR="00AE77AB" w:rsidRPr="00331298">
        <w:rPr>
          <w:rFonts w:ascii="Times New Roman" w:hAnsi="Times New Roman" w:cs="Times New Roman"/>
          <w:sz w:val="30"/>
          <w:szCs w:val="30"/>
        </w:rPr>
        <w:t>должное взаимодействие между субъектами профилактики, исключение формализма в такой работе</w:t>
      </w:r>
      <w:r w:rsidR="009F7628" w:rsidRPr="00331298">
        <w:rPr>
          <w:rFonts w:ascii="Times New Roman" w:hAnsi="Times New Roman" w:cs="Times New Roman"/>
          <w:sz w:val="30"/>
          <w:szCs w:val="30"/>
        </w:rPr>
        <w:t>»</w:t>
      </w:r>
      <w:r w:rsidR="00AE77AB" w:rsidRPr="00331298">
        <w:rPr>
          <w:rFonts w:ascii="Times New Roman" w:hAnsi="Times New Roman" w:cs="Times New Roman"/>
          <w:sz w:val="30"/>
          <w:szCs w:val="30"/>
        </w:rPr>
        <w:t>.</w:t>
      </w:r>
    </w:p>
    <w:p w:rsidR="004B5609" w:rsidRPr="004B5609" w:rsidRDefault="004B5609" w:rsidP="003312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60A75" w:rsidRDefault="00860A75" w:rsidP="004B56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60A75" w:rsidRDefault="00860A75" w:rsidP="004B56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6301105" cy="2833657"/>
            <wp:effectExtent l="0" t="0" r="4445" b="5080"/>
            <wp:docPr id="1" name="Рисунок 1" descr="E:\Общие документы прокуратуры\Иваньков Д.В\15.09.2022 День информирования РОЧС\IMG_20220915_092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бщие документы прокуратуры\Иваньков Д.В\15.09.2022 День информирования РОЧС\IMG_20220915_0929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283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A75" w:rsidRDefault="00860A75" w:rsidP="004B56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60A75" w:rsidRDefault="00860A75" w:rsidP="00860A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Прокуратура Осиповичского района </w:t>
      </w:r>
    </w:p>
    <w:p w:rsidR="00860A75" w:rsidRDefault="00860A75" w:rsidP="004B56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860A75" w:rsidSect="00860A75">
      <w:pgSz w:w="11906" w:h="16838"/>
      <w:pgMar w:top="851" w:right="849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DC"/>
    <w:rsid w:val="00103A4F"/>
    <w:rsid w:val="001C2C2C"/>
    <w:rsid w:val="00256555"/>
    <w:rsid w:val="00280BDC"/>
    <w:rsid w:val="00331298"/>
    <w:rsid w:val="003D64A1"/>
    <w:rsid w:val="0040182B"/>
    <w:rsid w:val="0042771A"/>
    <w:rsid w:val="004A402B"/>
    <w:rsid w:val="004B5609"/>
    <w:rsid w:val="005046DA"/>
    <w:rsid w:val="00564F70"/>
    <w:rsid w:val="00660F09"/>
    <w:rsid w:val="007847E9"/>
    <w:rsid w:val="00784C35"/>
    <w:rsid w:val="00841ACE"/>
    <w:rsid w:val="00860A75"/>
    <w:rsid w:val="00955862"/>
    <w:rsid w:val="009F7628"/>
    <w:rsid w:val="00A03407"/>
    <w:rsid w:val="00AD022B"/>
    <w:rsid w:val="00AE77AB"/>
    <w:rsid w:val="00B42E26"/>
    <w:rsid w:val="00C1746A"/>
    <w:rsid w:val="00CA1B63"/>
    <w:rsid w:val="00CC12A1"/>
    <w:rsid w:val="00E75B3A"/>
    <w:rsid w:val="00EA7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2022-09-15T10:55:00Z</cp:lastPrinted>
  <dcterms:created xsi:type="dcterms:W3CDTF">2022-09-15T13:02:00Z</dcterms:created>
  <dcterms:modified xsi:type="dcterms:W3CDTF">2022-09-15T13:02:00Z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64043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