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33" w:rsidRDefault="001E3633" w:rsidP="001E3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36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 октября - Всемирный день хосписной и паллиативной помощи</w:t>
      </w:r>
    </w:p>
    <w:p w:rsidR="001E3633" w:rsidRPr="001E3633" w:rsidRDefault="001E3633" w:rsidP="001E3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3633">
        <w:rPr>
          <w:rFonts w:ascii="Times New Roman" w:eastAsia="Times New Roman" w:hAnsi="Times New Roman" w:cs="Times New Roman"/>
          <w:b/>
          <w:bCs/>
          <w:sz w:val="29"/>
          <w:lang w:eastAsia="ru-RU"/>
        </w:rPr>
        <w:t>Что такое Всемирный день хосписной и паллиативной помощи?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Это ежегодный единый день действий по празднованию и поддержке хосписной и паллиативной помощи во всем мире.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4328160</wp:posOffset>
            </wp:positionV>
            <wp:extent cx="6057900" cy="2209800"/>
            <wp:effectExtent l="0" t="0" r="0" b="0"/>
            <wp:wrapSquare wrapText="bothSides"/>
            <wp:docPr id="5" name="Рисунок 5" descr="\\Priemnay\1111\валеология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riemnay\1111\валеология\1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Всемирный день хосписной и паллиативной помощи, который будет отмечаться в субботу, 9 октября 2021 года, является одной из многих инициатив, которые дают возможность заявить о поддержке национальных и глобальных усилий по улучшению доступа к паллиативной помощи в качестве долгосрочного обязательства по облегчению страданий, особенно, среди наиболее уязвимых пациентов.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b/>
          <w:bCs/>
          <w:sz w:val="29"/>
          <w:lang w:eastAsia="ru-RU"/>
        </w:rPr>
        <w:t>Тема 2021 года: "Никого не оставляйте позади - равенство в доступе к паллиативной помощи"</w:t>
      </w:r>
    </w:p>
    <w:p w:rsidR="001E3633" w:rsidRPr="001E3633" w:rsidRDefault="001E3633" w:rsidP="001E3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https://mhospice.of.by/files/01199/obj/120/69063/img/111.png" style="width:24pt;height:24pt"/>
        </w:pic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Основная цель – показать миру, насколько паллиативная помощь жизненно важна, и почему мы должны убедиться, что у всех есть доступ, независимо от того, где они живут, кого они любят, каков их возраст или происхождение.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Голоса будут услышаны, когда люди, живущие с потребностями в паллиативной помощи, и те, кто заботится о них, будут высказываться, рассказывая убедительные истории, которые заставят вас смеяться, плакать и думать! Поскольку мир все еще находится во власти пандемии COVID-19, паллиативная помощь стала еще более жизненно важной.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Паллиативная помощь определяется как предотвращение и облегчение страданий взрослых и педиатрических пациентов и их семей, </w:t>
      </w:r>
      <w:proofErr w:type="gramStart"/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сталкивающихся</w:t>
      </w:r>
      <w:proofErr w:type="gramEnd"/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проблемами, связанными с опасными для жизни заболеваниями. Во всем мире лишь незначительное меньшинство - чуть более одного из десяти нуждающихся в такой помощи, имеет доступ к ней. Тем не менее, несправедливый доступ к безопасной и качественной паллиативной помощи порождает неприемлемую и предотвратимую пандемию страданий.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Осознавая этическую ответственность систем здравоохранения за облегчение боли и страданий, Всемирная организация здравоохранения (ВОЗ) работает со своими государствами-членами над предоставлением технических рекомендаций по укреплению услуг паллиативной помощи для разных болезней и возрастных групп.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Миру необходимо коллективным сочувствием ответить на эту глобальную проблему, связанную с необходимостью оказания паллиативной помощи. Действительно, достижение Целей устойчивого развития, касающихся здоровья, зависит от равного доступа к безопасной и качественной паллиативной помощи, предоставляемой людям, которые в ней нуждаются. Это требует комплексных действий на всех уровнях системы здравоохранения. В последнее время руководящие органы постоянно подчеркивают важность </w:t>
      </w:r>
      <w:proofErr w:type="gramStart"/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безопасной</w:t>
      </w:r>
      <w:proofErr w:type="gramEnd"/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качественной паллиативной помощи пациентам с COVID-19.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Республика Беларусь присоединяется к глобальным усилиям по продвижению паллиативной помощи на всех уровнях системы здравоохранения и в любых условиях и подтверждает свою решимость бороться со связанными со здоровьем страданиями, связанными с опасными для жизни заболеваниями, с помощью усиленных и интегрированных услуг паллиативной помощи.</w:t>
      </w:r>
      <w:proofErr w:type="gramEnd"/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Законом Республики Беларусь от 16 июня 2014 года внесены изменения и дополнения в Закон Республики Беларусь от 18 июня 1993 года «О здравоохранении», которым наряду с первичной и специализированной медицинской помощью дополнительно введены высокотехнологичная, </w:t>
      </w:r>
      <w:proofErr w:type="gramStart"/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медико-социальная</w:t>
      </w:r>
      <w:proofErr w:type="gramEnd"/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паллиативная медицинская помощь.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t>Паллиативная медицинская помощь в Республике Беларусь оказывается в государственных стационарных и амбулаторно-поликлинических организациях здравоохранения. По состоянию на 01.01.2021 в стране имеется 478 паллиативных круглосуточных коек в 23 организациях здравоохранения, 18 дневных коек в 2 организациях здравоохранения, 11 выездных служб и 14 кабинетов паллиативной медицинской помощи.</w:t>
      </w:r>
    </w:p>
    <w:p w:rsidR="001E3633" w:rsidRPr="001E3633" w:rsidRDefault="001E3633" w:rsidP="001E3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633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 Республике Беларусь приняты меры в области здравоохранения, направленные на организацию и финансирование паллиативной медицинской помощи в рамках национальной системы здравоохранения на всех уровнях медицинского обслуживания. В то же время требуются дополнительные меры, направленные на усиление и увеличение людских ресурсов, в том числе обучение имеющихся специалистов здравоохранения, включение паллиативной медицинской помощи в основную учебную программу всех работников здравоохранения, обучение волонтеров и представителей общественности; а также обеспечение доступности лекарственных средств: основных препаратов для симптоматического лечения, в частности опиоидных анальгетиков, для применения в целях облегчения боли и проявлений дыхательной недостаточности.</w:t>
      </w:r>
    </w:p>
    <w:p w:rsidR="004C03AD" w:rsidRDefault="004C03AD"/>
    <w:sectPr w:rsidR="004C03AD" w:rsidSect="0043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633"/>
    <w:rsid w:val="001E3633"/>
    <w:rsid w:val="003C4A77"/>
    <w:rsid w:val="004331CB"/>
    <w:rsid w:val="004C03A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CB"/>
  </w:style>
  <w:style w:type="paragraph" w:styleId="1">
    <w:name w:val="heading 1"/>
    <w:basedOn w:val="a"/>
    <w:link w:val="10"/>
    <w:uiPriority w:val="9"/>
    <w:qFormat/>
    <w:rsid w:val="001E3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1E3633"/>
  </w:style>
  <w:style w:type="paragraph" w:styleId="a3">
    <w:name w:val="Normal (Web)"/>
    <w:basedOn w:val="a"/>
    <w:uiPriority w:val="99"/>
    <w:semiHidden/>
    <w:unhideWhenUsed/>
    <w:rsid w:val="001E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6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3799</Characters>
  <Application>Microsoft Office Word</Application>
  <DocSecurity>0</DocSecurity>
  <Lines>31</Lines>
  <Paragraphs>8</Paragraphs>
  <ScaleCrop>false</ScaleCrop>
  <Company>home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2021-10-12T13:36:00Z</dcterms:created>
  <dcterms:modified xsi:type="dcterms:W3CDTF">2021-10-12T13:39:00Z</dcterms:modified>
</cp:coreProperties>
</file>