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611"/>
        <w:gridCol w:w="1651"/>
        <w:gridCol w:w="1463"/>
        <w:gridCol w:w="806"/>
        <w:gridCol w:w="3568"/>
        <w:gridCol w:w="1397"/>
        <w:gridCol w:w="1134"/>
        <w:gridCol w:w="4674"/>
      </w:tblGrid>
      <w:tr w:rsidR="00883E8A" w14:paraId="798AB3F6" w14:textId="77777777" w:rsidTr="00550E9A">
        <w:trPr>
          <w:jc w:val="center"/>
        </w:trPr>
        <w:tc>
          <w:tcPr>
            <w:tcW w:w="15304" w:type="dxa"/>
            <w:gridSpan w:val="8"/>
          </w:tcPr>
          <w:p w14:paraId="4E359B11" w14:textId="2BE5A39F" w:rsidR="00883E8A" w:rsidRPr="00883E8A" w:rsidRDefault="00883E8A" w:rsidP="00894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</w:t>
            </w:r>
            <w:r w:rsidR="00894C6A">
              <w:rPr>
                <w:rFonts w:ascii="Times New Roman" w:hAnsi="Times New Roman" w:cs="Times New Roman"/>
                <w:b/>
              </w:rPr>
              <w:t>нформация</w:t>
            </w:r>
            <w:r w:rsidRPr="00883E8A">
              <w:rPr>
                <w:rFonts w:ascii="Times New Roman" w:hAnsi="Times New Roman" w:cs="Times New Roman"/>
                <w:b/>
              </w:rPr>
              <w:t xml:space="preserve"> о проведении 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 xml:space="preserve">пустующих </w:t>
            </w:r>
            <w:r w:rsidR="004561A0">
              <w:rPr>
                <w:rFonts w:ascii="Times New Roman" w:hAnsi="Times New Roman" w:cs="Times New Roman"/>
                <w:b/>
              </w:rPr>
              <w:t xml:space="preserve">домов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</w:t>
            </w:r>
            <w:r w:rsidR="0000635E">
              <w:rPr>
                <w:rFonts w:ascii="Times New Roman" w:hAnsi="Times New Roman" w:cs="Times New Roman"/>
                <w:b/>
              </w:rPr>
              <w:t xml:space="preserve">д. Станция Ясень, </w:t>
            </w:r>
            <w:r w:rsidRPr="00883E8A">
              <w:rPr>
                <w:rFonts w:ascii="Times New Roman" w:hAnsi="Times New Roman" w:cs="Times New Roman"/>
                <w:b/>
              </w:rPr>
              <w:t>Осипов</w:t>
            </w:r>
            <w:r w:rsidR="0000635E">
              <w:rPr>
                <w:rFonts w:ascii="Times New Roman" w:hAnsi="Times New Roman" w:cs="Times New Roman"/>
                <w:b/>
              </w:rPr>
              <w:t>и</w:t>
            </w:r>
            <w:r w:rsidRPr="00883E8A">
              <w:rPr>
                <w:rFonts w:ascii="Times New Roman" w:hAnsi="Times New Roman" w:cs="Times New Roman"/>
                <w:b/>
              </w:rPr>
              <w:t>ч</w:t>
            </w:r>
            <w:r w:rsidR="0000635E">
              <w:rPr>
                <w:rFonts w:ascii="Times New Roman" w:hAnsi="Times New Roman" w:cs="Times New Roman"/>
                <w:b/>
              </w:rPr>
              <w:t>ского района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Могилевской обл. </w:t>
            </w:r>
          </w:p>
        </w:tc>
      </w:tr>
      <w:tr w:rsidR="001356AA" w14:paraId="487B871C" w14:textId="77777777" w:rsidTr="00550E9A">
        <w:trPr>
          <w:trHeight w:val="329"/>
          <w:jc w:val="center"/>
        </w:trPr>
        <w:tc>
          <w:tcPr>
            <w:tcW w:w="611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651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146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806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3568" w:type="dxa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39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674" w:type="dxa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5949C050" w14:textId="77777777" w:rsidTr="00550E9A">
        <w:trPr>
          <w:jc w:val="center"/>
        </w:trPr>
        <w:tc>
          <w:tcPr>
            <w:tcW w:w="611" w:type="dxa"/>
            <w:vAlign w:val="center"/>
          </w:tcPr>
          <w:p w14:paraId="45FB24DF" w14:textId="77777777" w:rsidR="001356AA" w:rsidRPr="00C05909" w:rsidRDefault="001356AA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651" w:type="dxa"/>
            <w:vAlign w:val="center"/>
          </w:tcPr>
          <w:p w14:paraId="4EC267D6" w14:textId="309BFE21" w:rsidR="001356AA" w:rsidRPr="0084210C" w:rsidRDefault="001356AA" w:rsidP="00D43F46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Здание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по </w:t>
            </w:r>
            <w:proofErr w:type="spellStart"/>
            <w:r w:rsidRPr="00D4429D">
              <w:rPr>
                <w:spacing w:val="-2"/>
                <w:sz w:val="13"/>
                <w:szCs w:val="13"/>
              </w:rPr>
              <w:t>ул.</w:t>
            </w:r>
            <w:r w:rsidR="00D43F46">
              <w:rPr>
                <w:spacing w:val="-2"/>
                <w:sz w:val="13"/>
                <w:szCs w:val="13"/>
              </w:rPr>
              <w:t>Социалистической</w:t>
            </w:r>
            <w:proofErr w:type="spellEnd"/>
            <w:r w:rsidRPr="00D4429D">
              <w:rPr>
                <w:spacing w:val="-2"/>
                <w:sz w:val="13"/>
                <w:szCs w:val="13"/>
              </w:rPr>
              <w:t xml:space="preserve">, </w:t>
            </w:r>
            <w:r w:rsidR="00D43F46">
              <w:rPr>
                <w:spacing w:val="-2"/>
                <w:sz w:val="13"/>
                <w:szCs w:val="13"/>
              </w:rPr>
              <w:t>20</w:t>
            </w:r>
            <w:r w:rsidRPr="00D4429D">
              <w:rPr>
                <w:spacing w:val="-2"/>
                <w:sz w:val="13"/>
                <w:szCs w:val="13"/>
              </w:rPr>
              <w:t xml:space="preserve"> в </w:t>
            </w:r>
            <w:proofErr w:type="spellStart"/>
            <w:r w:rsidR="00D43F46">
              <w:rPr>
                <w:spacing w:val="-2"/>
                <w:sz w:val="13"/>
                <w:szCs w:val="13"/>
              </w:rPr>
              <w:t>д.Станция</w:t>
            </w:r>
            <w:proofErr w:type="spellEnd"/>
            <w:r w:rsidR="00D43F46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="00D43F46">
              <w:rPr>
                <w:spacing w:val="-2"/>
                <w:sz w:val="13"/>
                <w:szCs w:val="13"/>
              </w:rPr>
              <w:t>Ясень,</w:t>
            </w:r>
            <w:r w:rsidRPr="00D4429D">
              <w:rPr>
                <w:spacing w:val="-2"/>
                <w:sz w:val="13"/>
                <w:szCs w:val="13"/>
              </w:rPr>
              <w:t>.Осипович</w:t>
            </w:r>
            <w:r w:rsidR="00D43F46">
              <w:rPr>
                <w:spacing w:val="-2"/>
                <w:sz w:val="13"/>
                <w:szCs w:val="13"/>
              </w:rPr>
              <w:t>ского</w:t>
            </w:r>
            <w:proofErr w:type="spellEnd"/>
            <w:r w:rsidR="00D43F46">
              <w:rPr>
                <w:spacing w:val="-2"/>
                <w:sz w:val="13"/>
                <w:szCs w:val="13"/>
              </w:rPr>
              <w:t xml:space="preserve"> района Могилевской области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14:paraId="5BADFC2B" w14:textId="1E3D231C" w:rsidR="001356AA" w:rsidRPr="00A12CC6" w:rsidRDefault="00D43F46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724884805101000115</w:t>
            </w:r>
          </w:p>
        </w:tc>
        <w:tc>
          <w:tcPr>
            <w:tcW w:w="806" w:type="dxa"/>
            <w:vAlign w:val="center"/>
          </w:tcPr>
          <w:p w14:paraId="3CAFF069" w14:textId="01E30607" w:rsidR="001356AA" w:rsidRPr="0084210C" w:rsidRDefault="00D43F46" w:rsidP="00D43F46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0,15</w:t>
            </w:r>
          </w:p>
        </w:tc>
        <w:tc>
          <w:tcPr>
            <w:tcW w:w="3568" w:type="dxa"/>
            <w:vAlign w:val="center"/>
          </w:tcPr>
          <w:p w14:paraId="44A6D079" w14:textId="532DFE37" w:rsidR="001356AA" w:rsidRPr="0084210C" w:rsidRDefault="00D43F46" w:rsidP="002A3E7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D43F46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 (код 1 09 02, земельный участок для размещения объектов усадебной застройки (строительства и обслуживания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397" w:type="dxa"/>
            <w:vAlign w:val="center"/>
          </w:tcPr>
          <w:p w14:paraId="4E98941D" w14:textId="2BB5A985" w:rsidR="001356AA" w:rsidRPr="0084210C" w:rsidRDefault="00D43F46" w:rsidP="00D43F46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7000,00</w:t>
            </w:r>
            <w:r w:rsidR="001356AA">
              <w:rPr>
                <w:spacing w:val="-2"/>
                <w:sz w:val="13"/>
                <w:szCs w:val="13"/>
              </w:rPr>
              <w:t xml:space="preserve"> руб.,</w:t>
            </w:r>
          </w:p>
        </w:tc>
        <w:tc>
          <w:tcPr>
            <w:tcW w:w="1134" w:type="dxa"/>
            <w:vAlign w:val="center"/>
          </w:tcPr>
          <w:p w14:paraId="4E76F46D" w14:textId="2F3BE663" w:rsidR="001356AA" w:rsidRPr="0084210C" w:rsidRDefault="00D43F46" w:rsidP="00FA76E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1400</w:t>
            </w:r>
            <w:r w:rsidR="001356AA"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674" w:type="dxa"/>
            <w:vAlign w:val="center"/>
          </w:tcPr>
          <w:p w14:paraId="5C3E337A" w14:textId="34BF3D5C" w:rsidR="001356AA" w:rsidRPr="0084210C" w:rsidRDefault="001356AA" w:rsidP="00012AE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D43F46" w:rsidRPr="00D4429D">
              <w:rPr>
                <w:spacing w:val="-2"/>
                <w:sz w:val="13"/>
                <w:szCs w:val="13"/>
              </w:rPr>
              <w:t>Осипович</w:t>
            </w:r>
            <w:r w:rsidR="00D43F46">
              <w:rPr>
                <w:spacing w:val="-2"/>
                <w:sz w:val="13"/>
                <w:szCs w:val="13"/>
              </w:rPr>
              <w:t xml:space="preserve">ского район, </w:t>
            </w:r>
            <w:proofErr w:type="spellStart"/>
            <w:r w:rsidR="00D43F46">
              <w:rPr>
                <w:spacing w:val="-2"/>
                <w:sz w:val="13"/>
                <w:szCs w:val="13"/>
              </w:rPr>
              <w:t>д.Станция</w:t>
            </w:r>
            <w:proofErr w:type="spellEnd"/>
            <w:r w:rsidR="00D43F46">
              <w:rPr>
                <w:spacing w:val="-2"/>
                <w:sz w:val="13"/>
                <w:szCs w:val="13"/>
              </w:rPr>
              <w:t xml:space="preserve"> Ясень,</w:t>
            </w:r>
            <w:r w:rsidR="00D43F46" w:rsidRPr="00D4429D">
              <w:rPr>
                <w:spacing w:val="-2"/>
                <w:sz w:val="13"/>
                <w:szCs w:val="13"/>
              </w:rPr>
              <w:t>.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 w:rsidR="00D43F46" w:rsidRPr="00D43F46">
              <w:rPr>
                <w:spacing w:val="-2"/>
                <w:sz w:val="13"/>
                <w:szCs w:val="13"/>
              </w:rPr>
              <w:t>ул.Социалистическ</w:t>
            </w:r>
            <w:r w:rsidR="00D43F46">
              <w:rPr>
                <w:spacing w:val="-2"/>
                <w:sz w:val="13"/>
                <w:szCs w:val="13"/>
              </w:rPr>
              <w:t>ая</w:t>
            </w:r>
            <w:proofErr w:type="spellEnd"/>
            <w:r w:rsidR="00D43F46" w:rsidRPr="00D43F46">
              <w:rPr>
                <w:spacing w:val="-2"/>
                <w:sz w:val="13"/>
                <w:szCs w:val="13"/>
              </w:rPr>
              <w:t>, 20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CA7F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инвентарный номер 714/С</w:t>
            </w:r>
            <w:r w:rsidR="00D43F46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-</w:t>
            </w:r>
            <w:r w:rsidR="00D43F46">
              <w:rPr>
                <w:spacing w:val="-2"/>
                <w:sz w:val="13"/>
                <w:szCs w:val="13"/>
              </w:rPr>
              <w:t> 12095</w:t>
            </w:r>
            <w:r>
              <w:rPr>
                <w:spacing w:val="-2"/>
                <w:sz w:val="13"/>
                <w:szCs w:val="13"/>
              </w:rPr>
              <w:t xml:space="preserve">, общая площадь </w:t>
            </w:r>
            <w:r w:rsidR="00D43F46">
              <w:rPr>
                <w:spacing w:val="-2"/>
                <w:sz w:val="13"/>
                <w:szCs w:val="13"/>
              </w:rPr>
              <w:t>4</w:t>
            </w:r>
            <w:r>
              <w:rPr>
                <w:spacing w:val="-2"/>
                <w:sz w:val="13"/>
                <w:szCs w:val="13"/>
              </w:rPr>
              <w:t>9,0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 xml:space="preserve">, здание одноэтажное без подвальное, </w:t>
            </w:r>
            <w:r w:rsidR="0035200A">
              <w:rPr>
                <w:spacing w:val="-2"/>
                <w:sz w:val="13"/>
                <w:szCs w:val="13"/>
              </w:rPr>
              <w:t xml:space="preserve">фундамент – бетонный, </w:t>
            </w:r>
            <w:r>
              <w:rPr>
                <w:spacing w:val="-2"/>
                <w:sz w:val="13"/>
                <w:szCs w:val="13"/>
              </w:rPr>
              <w:t xml:space="preserve">материал стен – </w:t>
            </w:r>
            <w:r w:rsidR="0035200A">
              <w:rPr>
                <w:spacing w:val="-2"/>
                <w:sz w:val="13"/>
                <w:szCs w:val="13"/>
              </w:rPr>
              <w:t>бревенчатые стены, полы – дощатые, перекрытие – дощатое,</w:t>
            </w:r>
            <w:r>
              <w:rPr>
                <w:spacing w:val="-2"/>
                <w:sz w:val="13"/>
                <w:szCs w:val="13"/>
              </w:rPr>
              <w:t xml:space="preserve"> кровля шиферная, отопление печное, степень износа – </w:t>
            </w:r>
            <w:r w:rsidR="0035200A">
              <w:rPr>
                <w:spacing w:val="-2"/>
                <w:sz w:val="13"/>
                <w:szCs w:val="13"/>
              </w:rPr>
              <w:t>46</w:t>
            </w:r>
            <w:r>
              <w:rPr>
                <w:spacing w:val="-2"/>
                <w:sz w:val="13"/>
                <w:szCs w:val="13"/>
              </w:rPr>
              <w:t xml:space="preserve">%; холодная пристройка , материал стен – </w:t>
            </w:r>
            <w:r w:rsidR="0035200A">
              <w:rPr>
                <w:spacing w:val="-2"/>
                <w:sz w:val="13"/>
                <w:szCs w:val="13"/>
              </w:rPr>
              <w:t xml:space="preserve">дощатые, перегородки – дощатые, кровля – шиферная; сарай 1 – фундамент – бетонный, стены – </w:t>
            </w:r>
            <w:proofErr w:type="spellStart"/>
            <w:r w:rsidR="0035200A">
              <w:rPr>
                <w:spacing w:val="-2"/>
                <w:sz w:val="13"/>
                <w:szCs w:val="13"/>
              </w:rPr>
              <w:t>шлакобетоные</w:t>
            </w:r>
            <w:proofErr w:type="spellEnd"/>
            <w:r w:rsidR="0035200A">
              <w:rPr>
                <w:spacing w:val="-2"/>
                <w:sz w:val="13"/>
                <w:szCs w:val="13"/>
              </w:rPr>
              <w:t>, кровля –</w:t>
            </w:r>
            <w:r w:rsidR="00012AE7">
              <w:rPr>
                <w:spacing w:val="-2"/>
                <w:sz w:val="13"/>
                <w:szCs w:val="13"/>
              </w:rPr>
              <w:t xml:space="preserve"> шиферная; сарай 2 – стены – дощатые, кровля – резиновый шифер; сарай 3,4,5 – стены – дощатые, кровля – шиферная</w:t>
            </w:r>
          </w:p>
        </w:tc>
      </w:tr>
      <w:tr w:rsidR="00550E9A" w:rsidRPr="00463DA3" w14:paraId="3E721ADD" w14:textId="77777777" w:rsidTr="00550E9A">
        <w:tblPrEx>
          <w:jc w:val="left"/>
        </w:tblPrEx>
        <w:tc>
          <w:tcPr>
            <w:tcW w:w="15304" w:type="dxa"/>
            <w:gridSpan w:val="8"/>
          </w:tcPr>
          <w:p w14:paraId="6879F4E0" w14:textId="77777777" w:rsidR="00956887" w:rsidRDefault="00550E9A" w:rsidP="00956887">
            <w:pPr>
              <w:pStyle w:val="2"/>
              <w:spacing w:line="180" w:lineRule="exact"/>
              <w:jc w:val="both"/>
              <w:outlineLvl w:val="1"/>
              <w:rPr>
                <w:b w:val="0"/>
                <w:szCs w:val="16"/>
                <w:lang w:val="ru-RU"/>
              </w:rPr>
            </w:pPr>
            <w:r w:rsidRPr="00BC6489">
              <w:rPr>
                <w:szCs w:val="16"/>
                <w:lang w:val="ru-RU" w:eastAsia="ru-RU"/>
              </w:rPr>
              <w:t xml:space="preserve">Аукцион состоится </w:t>
            </w:r>
            <w:r>
              <w:rPr>
                <w:szCs w:val="16"/>
                <w:u w:val="single"/>
                <w:lang w:val="ru-RU" w:eastAsia="ru-RU"/>
              </w:rPr>
              <w:t>18</w:t>
            </w:r>
            <w:r w:rsidRPr="00BC6489">
              <w:rPr>
                <w:szCs w:val="16"/>
                <w:u w:val="single"/>
                <w:lang w:val="ru-RU" w:eastAsia="ru-RU"/>
              </w:rPr>
              <w:t xml:space="preserve"> </w:t>
            </w:r>
            <w:r>
              <w:rPr>
                <w:szCs w:val="16"/>
                <w:u w:val="single"/>
                <w:lang w:val="ru-RU" w:eastAsia="ru-RU"/>
              </w:rPr>
              <w:t>мая</w:t>
            </w:r>
            <w:r w:rsidRPr="00BC6489">
              <w:rPr>
                <w:szCs w:val="16"/>
                <w:u w:val="single"/>
                <w:lang w:val="ru-RU" w:eastAsia="ru-RU"/>
              </w:rPr>
              <w:t xml:space="preserve"> 2022 г.</w:t>
            </w:r>
            <w:r w:rsidRPr="00BC6489">
              <w:rPr>
                <w:szCs w:val="16"/>
                <w:lang w:val="ru-RU" w:eastAsia="ru-RU"/>
              </w:rPr>
              <w:t xml:space="preserve"> в 11.00 по адресу: г. Осиповичи, ул. Сумченко, 30, </w:t>
            </w:r>
            <w:proofErr w:type="spellStart"/>
            <w:r w:rsidRPr="00BC6489">
              <w:rPr>
                <w:szCs w:val="16"/>
                <w:lang w:val="ru-RU" w:eastAsia="ru-RU"/>
              </w:rPr>
              <w:t>каб</w:t>
            </w:r>
            <w:proofErr w:type="spellEnd"/>
            <w:r w:rsidRPr="00BC6489">
              <w:rPr>
                <w:szCs w:val="16"/>
                <w:lang w:val="ru-RU" w:eastAsia="ru-RU"/>
              </w:rPr>
              <w:t>. №29</w:t>
            </w:r>
            <w:r>
              <w:rPr>
                <w:szCs w:val="16"/>
                <w:lang w:val="ru-RU" w:eastAsia="ru-RU"/>
              </w:rPr>
              <w:t xml:space="preserve">. </w:t>
            </w:r>
            <w:r w:rsidRPr="00BC6489">
              <w:rPr>
                <w:szCs w:val="16"/>
              </w:rPr>
              <w:t xml:space="preserve">Заявки на участие в аукционе принимаются с 8.30 </w:t>
            </w:r>
            <w:r w:rsidRPr="00BC6489">
              <w:rPr>
                <w:szCs w:val="16"/>
                <w:lang w:val="ru-RU"/>
              </w:rPr>
              <w:t>1</w:t>
            </w:r>
            <w:r>
              <w:rPr>
                <w:szCs w:val="16"/>
                <w:lang w:val="ru-RU"/>
              </w:rPr>
              <w:t>3</w:t>
            </w:r>
            <w:r w:rsidRPr="00BC6489">
              <w:rPr>
                <w:szCs w:val="16"/>
              </w:rPr>
              <w:t>.</w:t>
            </w:r>
            <w:r w:rsidRPr="00BC6489">
              <w:rPr>
                <w:szCs w:val="16"/>
                <w:lang w:val="ru-RU"/>
              </w:rPr>
              <w:t>0</w:t>
            </w:r>
            <w:r>
              <w:rPr>
                <w:szCs w:val="16"/>
                <w:lang w:val="ru-RU"/>
              </w:rPr>
              <w:t>4</w:t>
            </w:r>
            <w:r w:rsidRPr="00BC6489">
              <w:rPr>
                <w:szCs w:val="16"/>
              </w:rPr>
              <w:t>.20</w:t>
            </w:r>
            <w:r w:rsidRPr="00BC6489">
              <w:rPr>
                <w:szCs w:val="16"/>
                <w:lang w:val="be-BY"/>
              </w:rPr>
              <w:t>22</w:t>
            </w:r>
            <w:r w:rsidRPr="00BC6489">
              <w:rPr>
                <w:szCs w:val="16"/>
              </w:rPr>
              <w:t xml:space="preserve"> г. до 16.</w:t>
            </w:r>
            <w:r w:rsidRPr="00BC6489">
              <w:rPr>
                <w:szCs w:val="16"/>
                <w:lang w:val="ru-RU"/>
              </w:rPr>
              <w:t>30.</w:t>
            </w:r>
            <w:r w:rsidRPr="00BC6489">
              <w:rPr>
                <w:szCs w:val="16"/>
              </w:rPr>
              <w:t xml:space="preserve"> </w:t>
            </w:r>
            <w:r w:rsidRPr="00BC6489">
              <w:rPr>
                <w:szCs w:val="16"/>
                <w:lang w:val="ru-RU"/>
              </w:rPr>
              <w:t>1</w:t>
            </w:r>
            <w:r w:rsidR="00216331">
              <w:rPr>
                <w:szCs w:val="16"/>
                <w:lang w:val="ru-RU"/>
              </w:rPr>
              <w:t>6</w:t>
            </w:r>
            <w:r w:rsidRPr="00BC6489">
              <w:rPr>
                <w:szCs w:val="16"/>
              </w:rPr>
              <w:t>.</w:t>
            </w:r>
            <w:r w:rsidRPr="00BC6489">
              <w:rPr>
                <w:szCs w:val="16"/>
                <w:lang w:val="ru-RU"/>
              </w:rPr>
              <w:t>0</w:t>
            </w:r>
            <w:r w:rsidR="00216331">
              <w:rPr>
                <w:szCs w:val="16"/>
                <w:lang w:val="ru-RU"/>
              </w:rPr>
              <w:t>5</w:t>
            </w:r>
            <w:r w:rsidRPr="00BC6489">
              <w:rPr>
                <w:szCs w:val="16"/>
              </w:rPr>
              <w:t>.20</w:t>
            </w:r>
            <w:r w:rsidRPr="00BC6489">
              <w:rPr>
                <w:szCs w:val="16"/>
                <w:lang w:val="ru-RU"/>
              </w:rPr>
              <w:t>22</w:t>
            </w:r>
            <w:r w:rsidRPr="00BC6489">
              <w:rPr>
                <w:szCs w:val="16"/>
              </w:rPr>
              <w:t xml:space="preserve"> г. </w:t>
            </w:r>
            <w:r w:rsidRPr="00BC6489">
              <w:rPr>
                <w:szCs w:val="16"/>
                <w:lang w:val="ru-RU" w:eastAsia="ru-RU"/>
              </w:rPr>
              <w:t xml:space="preserve">(перерыв с 13.00 до 14.00; </w:t>
            </w:r>
            <w:proofErr w:type="spellStart"/>
            <w:r w:rsidRPr="00BC6489">
              <w:rPr>
                <w:szCs w:val="16"/>
                <w:lang w:val="ru-RU" w:eastAsia="ru-RU"/>
              </w:rPr>
              <w:t>вых</w:t>
            </w:r>
            <w:proofErr w:type="spellEnd"/>
            <w:r w:rsidRPr="00BC6489">
              <w:rPr>
                <w:szCs w:val="16"/>
                <w:lang w:val="ru-RU" w:eastAsia="ru-RU"/>
              </w:rPr>
              <w:t xml:space="preserve">.: </w:t>
            </w:r>
            <w:proofErr w:type="spellStart"/>
            <w:r w:rsidRPr="00BC6489">
              <w:rPr>
                <w:szCs w:val="16"/>
                <w:lang w:val="ru-RU" w:eastAsia="ru-RU"/>
              </w:rPr>
              <w:t>суб</w:t>
            </w:r>
            <w:proofErr w:type="spellEnd"/>
            <w:r w:rsidRPr="00BC6489">
              <w:rPr>
                <w:szCs w:val="16"/>
                <w:lang w:val="ru-RU" w:eastAsia="ru-RU"/>
              </w:rPr>
              <w:t>., вс.)</w:t>
            </w:r>
            <w:r>
              <w:rPr>
                <w:szCs w:val="16"/>
                <w:lang w:val="ru-RU" w:eastAsia="ru-RU"/>
              </w:rPr>
              <w:t xml:space="preserve"> </w:t>
            </w:r>
            <w:r w:rsidRPr="00BC6489">
              <w:rPr>
                <w:szCs w:val="16"/>
              </w:rPr>
              <w:t xml:space="preserve">по адресу: г. </w:t>
            </w:r>
            <w:r w:rsidRPr="00BC6489">
              <w:rPr>
                <w:szCs w:val="16"/>
                <w:lang w:val="ru-RU"/>
              </w:rPr>
              <w:t>Осиповичи</w:t>
            </w:r>
            <w:r w:rsidRPr="00BC6489">
              <w:rPr>
                <w:szCs w:val="16"/>
              </w:rPr>
              <w:t xml:space="preserve">, ул. </w:t>
            </w:r>
            <w:r w:rsidRPr="00BC6489">
              <w:rPr>
                <w:szCs w:val="16"/>
                <w:lang w:val="ru-RU"/>
              </w:rPr>
              <w:t>Сумченко 33, каб.304</w:t>
            </w:r>
            <w:r w:rsidRPr="00BC6489">
              <w:rPr>
                <w:szCs w:val="16"/>
              </w:rPr>
              <w:t>.</w:t>
            </w:r>
            <w:r w:rsidRPr="00BC6489">
              <w:rPr>
                <w:szCs w:val="16"/>
                <w:lang w:val="ru-RU"/>
              </w:rPr>
              <w:t xml:space="preserve"> </w:t>
            </w:r>
            <w:r w:rsidRPr="00BC6489">
              <w:rPr>
                <w:b w:val="0"/>
                <w:szCs w:val="16"/>
              </w:rPr>
              <w:t xml:space="preserve">Контактные телефоны: </w:t>
            </w:r>
            <w:r w:rsidRPr="00BC6489">
              <w:rPr>
                <w:b w:val="0"/>
                <w:szCs w:val="16"/>
                <w:lang w:val="ru-RU"/>
              </w:rPr>
              <w:t>(+37</w:t>
            </w:r>
            <w:r>
              <w:rPr>
                <w:b w:val="0"/>
                <w:szCs w:val="16"/>
                <w:lang w:val="ru-RU"/>
              </w:rPr>
              <w:t>522</w:t>
            </w:r>
            <w:r w:rsidRPr="00BC6489">
              <w:rPr>
                <w:b w:val="0"/>
                <w:szCs w:val="16"/>
                <w:lang w:val="ru-RU"/>
              </w:rPr>
              <w:t>35)66101</w:t>
            </w:r>
            <w:r w:rsidRPr="00BC6489">
              <w:rPr>
                <w:b w:val="0"/>
                <w:szCs w:val="16"/>
              </w:rPr>
              <w:t xml:space="preserve">, </w:t>
            </w:r>
            <w:r w:rsidRPr="00BC6489">
              <w:rPr>
                <w:b w:val="0"/>
                <w:szCs w:val="16"/>
                <w:lang w:val="ru-RU"/>
              </w:rPr>
              <w:t>+375293999800, +375336075847</w:t>
            </w:r>
            <w:r w:rsidRPr="00BC6489">
              <w:rPr>
                <w:b w:val="0"/>
                <w:szCs w:val="16"/>
              </w:rPr>
              <w:t>.</w:t>
            </w:r>
            <w:r>
              <w:rPr>
                <w:b w:val="0"/>
                <w:szCs w:val="16"/>
                <w:lang w:val="ru-RU"/>
              </w:rPr>
              <w:t xml:space="preserve"> </w:t>
            </w:r>
          </w:p>
          <w:p w14:paraId="127C1D06" w14:textId="74AE943E" w:rsidR="00550E9A" w:rsidRPr="00463DA3" w:rsidRDefault="00463DA3" w:rsidP="00956887">
            <w:pPr>
              <w:pStyle w:val="2"/>
              <w:spacing w:line="180" w:lineRule="exact"/>
              <w:outlineLvl w:val="1"/>
              <w:rPr>
                <w:sz w:val="12"/>
                <w:szCs w:val="12"/>
                <w:lang w:val="ru-RU"/>
              </w:rPr>
            </w:pPr>
            <w:bookmarkStart w:id="0" w:name="_GoBack"/>
            <w:bookmarkEnd w:id="0"/>
            <w:r>
              <w:rPr>
                <w:b w:val="0"/>
                <w:szCs w:val="16"/>
                <w:lang w:val="ru-RU"/>
              </w:rPr>
              <w:t>Информация об аукционе размещена</w:t>
            </w:r>
            <w:r w:rsidR="00956887">
              <w:rPr>
                <w:b w:val="0"/>
                <w:szCs w:val="16"/>
                <w:lang w:val="ru-RU"/>
              </w:rPr>
              <w:t xml:space="preserve"> сайтах</w:t>
            </w:r>
            <w:r w:rsidR="00550E9A" w:rsidRPr="00463DA3">
              <w:rPr>
                <w:sz w:val="14"/>
                <w:szCs w:val="14"/>
                <w:lang w:val="ru-RU"/>
              </w:rPr>
              <w:t>:</w:t>
            </w:r>
            <w:r w:rsidR="00550E9A" w:rsidRPr="00463DA3">
              <w:rPr>
                <w:rStyle w:val="a6"/>
                <w:sz w:val="14"/>
                <w:szCs w:val="14"/>
                <w:lang w:val="ru-RU"/>
              </w:rPr>
              <w:t xml:space="preserve"> </w:t>
            </w:r>
            <w:r w:rsidR="00550E9A" w:rsidRPr="00210FA4">
              <w:rPr>
                <w:rStyle w:val="a6"/>
                <w:sz w:val="14"/>
                <w:szCs w:val="14"/>
                <w:lang w:val="en-US"/>
              </w:rPr>
              <w:t>www</w:t>
            </w:r>
            <w:r w:rsidR="00550E9A" w:rsidRPr="00463DA3">
              <w:rPr>
                <w:rStyle w:val="a6"/>
                <w:sz w:val="14"/>
                <w:szCs w:val="14"/>
                <w:lang w:val="ru-RU"/>
              </w:rPr>
              <w:t xml:space="preserve"> </w:t>
            </w:r>
            <w:proofErr w:type="spellStart"/>
            <w:r w:rsidR="00550E9A" w:rsidRPr="00210FA4">
              <w:rPr>
                <w:rStyle w:val="a6"/>
                <w:sz w:val="14"/>
                <w:szCs w:val="14"/>
                <w:lang w:val="en-US"/>
              </w:rPr>
              <w:t>gki</w:t>
            </w:r>
            <w:proofErr w:type="spellEnd"/>
            <w:r w:rsidR="00550E9A" w:rsidRPr="00463DA3">
              <w:rPr>
                <w:rStyle w:val="a6"/>
                <w:sz w:val="14"/>
                <w:szCs w:val="14"/>
                <w:lang w:val="ru-RU"/>
              </w:rPr>
              <w:t>.</w:t>
            </w:r>
            <w:proofErr w:type="spellStart"/>
            <w:r w:rsidR="00550E9A" w:rsidRPr="00210FA4">
              <w:rPr>
                <w:rStyle w:val="a6"/>
                <w:sz w:val="14"/>
                <w:szCs w:val="14"/>
                <w:lang w:val="en-US"/>
              </w:rPr>
              <w:t>gov</w:t>
            </w:r>
            <w:proofErr w:type="spellEnd"/>
            <w:r w:rsidR="00550E9A" w:rsidRPr="00463DA3">
              <w:rPr>
                <w:rStyle w:val="a6"/>
                <w:b w:val="0"/>
                <w:sz w:val="14"/>
                <w:szCs w:val="14"/>
                <w:lang w:val="ru-RU"/>
              </w:rPr>
              <w:t>.</w:t>
            </w:r>
            <w:r w:rsidR="00550E9A" w:rsidRPr="00210FA4">
              <w:rPr>
                <w:rStyle w:val="a6"/>
                <w:b w:val="0"/>
                <w:sz w:val="14"/>
                <w:szCs w:val="14"/>
                <w:lang w:val="en-US"/>
              </w:rPr>
              <w:t>by</w:t>
            </w:r>
            <w:r w:rsidR="00550E9A" w:rsidRPr="00463DA3">
              <w:rPr>
                <w:rStyle w:val="a6"/>
                <w:b w:val="0"/>
                <w:sz w:val="14"/>
                <w:szCs w:val="14"/>
                <w:lang w:val="ru-RU"/>
              </w:rPr>
              <w:t xml:space="preserve">, </w:t>
            </w:r>
            <w:r w:rsidR="00550E9A" w:rsidRPr="00210FA4">
              <w:rPr>
                <w:rStyle w:val="a6"/>
                <w:sz w:val="14"/>
                <w:szCs w:val="14"/>
                <w:lang w:val="en-US"/>
              </w:rPr>
              <w:t>www</w:t>
            </w:r>
            <w:r w:rsidR="00550E9A" w:rsidRPr="00463DA3">
              <w:rPr>
                <w:rStyle w:val="a6"/>
                <w:sz w:val="14"/>
                <w:szCs w:val="14"/>
                <w:lang w:val="ru-RU"/>
              </w:rPr>
              <w:t>.</w:t>
            </w:r>
            <w:proofErr w:type="spellStart"/>
            <w:r w:rsidR="00550E9A" w:rsidRPr="00210FA4">
              <w:rPr>
                <w:rStyle w:val="a6"/>
                <w:sz w:val="14"/>
                <w:szCs w:val="14"/>
                <w:lang w:val="en-US"/>
              </w:rPr>
              <w:t>mogilev</w:t>
            </w:r>
            <w:proofErr w:type="spellEnd"/>
            <w:r w:rsidR="00550E9A" w:rsidRPr="00463DA3">
              <w:rPr>
                <w:rStyle w:val="a6"/>
                <w:sz w:val="14"/>
                <w:szCs w:val="14"/>
                <w:lang w:val="ru-RU"/>
              </w:rPr>
              <w:t>-</w:t>
            </w:r>
            <w:r w:rsidR="00550E9A" w:rsidRPr="00210FA4">
              <w:rPr>
                <w:rStyle w:val="a6"/>
                <w:sz w:val="14"/>
                <w:szCs w:val="14"/>
                <w:lang w:val="en-US"/>
              </w:rPr>
              <w:t>region</w:t>
            </w:r>
            <w:r w:rsidR="00550E9A" w:rsidRPr="00463DA3">
              <w:rPr>
                <w:rStyle w:val="a6"/>
                <w:sz w:val="14"/>
                <w:szCs w:val="14"/>
                <w:lang w:val="ru-RU"/>
              </w:rPr>
              <w:t>.</w:t>
            </w:r>
            <w:proofErr w:type="spellStart"/>
            <w:r w:rsidR="00550E9A" w:rsidRPr="00210FA4">
              <w:rPr>
                <w:rStyle w:val="a6"/>
                <w:sz w:val="14"/>
                <w:szCs w:val="14"/>
                <w:lang w:val="en-US"/>
              </w:rPr>
              <w:t>gov</w:t>
            </w:r>
            <w:proofErr w:type="spellEnd"/>
            <w:r w:rsidR="00550E9A" w:rsidRPr="00463DA3">
              <w:rPr>
                <w:rStyle w:val="a6"/>
                <w:b w:val="0"/>
                <w:sz w:val="14"/>
                <w:szCs w:val="14"/>
                <w:lang w:val="ru-RU"/>
              </w:rPr>
              <w:t xml:space="preserve"> </w:t>
            </w:r>
            <w:r w:rsidR="00550E9A" w:rsidRPr="00210FA4">
              <w:rPr>
                <w:rStyle w:val="a6"/>
                <w:sz w:val="14"/>
                <w:szCs w:val="14"/>
                <w:lang w:val="en-US"/>
              </w:rPr>
              <w:t>by</w:t>
            </w:r>
            <w:r w:rsidR="00550E9A" w:rsidRPr="00463DA3">
              <w:rPr>
                <w:rStyle w:val="a6"/>
                <w:b w:val="0"/>
                <w:sz w:val="14"/>
                <w:szCs w:val="14"/>
                <w:lang w:val="ru-RU"/>
              </w:rPr>
              <w:t xml:space="preserve">, </w:t>
            </w:r>
            <w:hyperlink r:id="rId4" w:history="1">
              <w:r w:rsidR="00550E9A" w:rsidRPr="00210FA4">
                <w:rPr>
                  <w:rStyle w:val="a6"/>
                  <w:sz w:val="14"/>
                  <w:szCs w:val="14"/>
                  <w:lang w:val="en-US"/>
                </w:rPr>
                <w:t>www</w:t>
              </w:r>
              <w:r w:rsidR="00550E9A" w:rsidRPr="00463DA3">
                <w:rPr>
                  <w:rStyle w:val="a6"/>
                  <w:sz w:val="14"/>
                  <w:szCs w:val="14"/>
                  <w:lang w:val="ru-RU"/>
                </w:rPr>
                <w:t>.</w:t>
              </w:r>
              <w:proofErr w:type="spellStart"/>
              <w:r w:rsidR="00550E9A" w:rsidRPr="00210FA4">
                <w:rPr>
                  <w:rStyle w:val="a6"/>
                  <w:sz w:val="14"/>
                  <w:szCs w:val="14"/>
                  <w:lang w:val="en-US"/>
                </w:rPr>
                <w:t>osipovichi</w:t>
              </w:r>
              <w:proofErr w:type="spellEnd"/>
              <w:r w:rsidR="00550E9A" w:rsidRPr="00463DA3">
                <w:rPr>
                  <w:rStyle w:val="a6"/>
                  <w:sz w:val="14"/>
                  <w:szCs w:val="14"/>
                  <w:lang w:val="ru-RU"/>
                </w:rPr>
                <w:t>.</w:t>
              </w:r>
              <w:proofErr w:type="spellStart"/>
              <w:r w:rsidR="00550E9A" w:rsidRPr="00210FA4">
                <w:rPr>
                  <w:rStyle w:val="a6"/>
                  <w:sz w:val="14"/>
                  <w:szCs w:val="14"/>
                  <w:lang w:val="en-US"/>
                </w:rPr>
                <w:t>gov</w:t>
              </w:r>
              <w:proofErr w:type="spellEnd"/>
              <w:r w:rsidR="00550E9A" w:rsidRPr="00463DA3">
                <w:rPr>
                  <w:rStyle w:val="a6"/>
                  <w:sz w:val="14"/>
                  <w:szCs w:val="14"/>
                  <w:lang w:val="ru-RU"/>
                </w:rPr>
                <w:t>.</w:t>
              </w:r>
              <w:r w:rsidR="00550E9A" w:rsidRPr="00210FA4">
                <w:rPr>
                  <w:rStyle w:val="a6"/>
                  <w:sz w:val="14"/>
                  <w:szCs w:val="14"/>
                  <w:lang w:val="en-US"/>
                </w:rPr>
                <w:t>by</w:t>
              </w:r>
            </w:hyperlink>
          </w:p>
        </w:tc>
      </w:tr>
    </w:tbl>
    <w:p w14:paraId="7C0CC254" w14:textId="77777777" w:rsidR="006B72C7" w:rsidRPr="00463DA3" w:rsidRDefault="006B72C7">
      <w:pPr>
        <w:rPr>
          <w:rFonts w:ascii="Times New Roman" w:hAnsi="Times New Roman" w:cs="Times New Roman"/>
        </w:rPr>
      </w:pPr>
    </w:p>
    <w:sectPr w:rsidR="006B72C7" w:rsidRPr="00463DA3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35E"/>
    <w:rsid w:val="00012AE7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741F6"/>
    <w:rsid w:val="00192369"/>
    <w:rsid w:val="00193C3A"/>
    <w:rsid w:val="001A38C8"/>
    <w:rsid w:val="00212778"/>
    <w:rsid w:val="00216331"/>
    <w:rsid w:val="002A3E77"/>
    <w:rsid w:val="002B0F37"/>
    <w:rsid w:val="002D7122"/>
    <w:rsid w:val="002E0CD1"/>
    <w:rsid w:val="0031253E"/>
    <w:rsid w:val="00315E9C"/>
    <w:rsid w:val="00317804"/>
    <w:rsid w:val="00344FE0"/>
    <w:rsid w:val="0035200A"/>
    <w:rsid w:val="00384A7A"/>
    <w:rsid w:val="00393EF3"/>
    <w:rsid w:val="003A1E85"/>
    <w:rsid w:val="003A252C"/>
    <w:rsid w:val="003A66C4"/>
    <w:rsid w:val="003C0910"/>
    <w:rsid w:val="003D701C"/>
    <w:rsid w:val="003E25B2"/>
    <w:rsid w:val="00427787"/>
    <w:rsid w:val="00433D9A"/>
    <w:rsid w:val="004561A0"/>
    <w:rsid w:val="00463DA3"/>
    <w:rsid w:val="00477379"/>
    <w:rsid w:val="004C0AFB"/>
    <w:rsid w:val="004D3F9E"/>
    <w:rsid w:val="004E42DB"/>
    <w:rsid w:val="004E7CF8"/>
    <w:rsid w:val="00521E5E"/>
    <w:rsid w:val="00550E9A"/>
    <w:rsid w:val="00595B4D"/>
    <w:rsid w:val="0059779F"/>
    <w:rsid w:val="005A09A2"/>
    <w:rsid w:val="005B6D32"/>
    <w:rsid w:val="006133DB"/>
    <w:rsid w:val="00637DEE"/>
    <w:rsid w:val="006A5E63"/>
    <w:rsid w:val="006B72C7"/>
    <w:rsid w:val="006D29C6"/>
    <w:rsid w:val="006D53D9"/>
    <w:rsid w:val="006F1B67"/>
    <w:rsid w:val="00705198"/>
    <w:rsid w:val="0070745A"/>
    <w:rsid w:val="00731507"/>
    <w:rsid w:val="00751D05"/>
    <w:rsid w:val="00764BE2"/>
    <w:rsid w:val="007833F8"/>
    <w:rsid w:val="007E4317"/>
    <w:rsid w:val="007F7E8C"/>
    <w:rsid w:val="008240D6"/>
    <w:rsid w:val="00836ECA"/>
    <w:rsid w:val="0084210C"/>
    <w:rsid w:val="008447E3"/>
    <w:rsid w:val="00845A9B"/>
    <w:rsid w:val="00883E8A"/>
    <w:rsid w:val="00894C6A"/>
    <w:rsid w:val="0089730A"/>
    <w:rsid w:val="008C361F"/>
    <w:rsid w:val="008D5D77"/>
    <w:rsid w:val="008F4162"/>
    <w:rsid w:val="009035C3"/>
    <w:rsid w:val="00920A37"/>
    <w:rsid w:val="00951388"/>
    <w:rsid w:val="00956887"/>
    <w:rsid w:val="009615D2"/>
    <w:rsid w:val="009938C3"/>
    <w:rsid w:val="009B4E26"/>
    <w:rsid w:val="00A12CC6"/>
    <w:rsid w:val="00A5551E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8691B"/>
    <w:rsid w:val="00BA0E57"/>
    <w:rsid w:val="00BB2989"/>
    <w:rsid w:val="00BB6BEF"/>
    <w:rsid w:val="00BB794A"/>
    <w:rsid w:val="00BC3FF2"/>
    <w:rsid w:val="00C05909"/>
    <w:rsid w:val="00C63093"/>
    <w:rsid w:val="00C82467"/>
    <w:rsid w:val="00C842AE"/>
    <w:rsid w:val="00CA7F53"/>
    <w:rsid w:val="00CB0BEF"/>
    <w:rsid w:val="00CF1FC0"/>
    <w:rsid w:val="00D07839"/>
    <w:rsid w:val="00D2697F"/>
    <w:rsid w:val="00D43F46"/>
    <w:rsid w:val="00D4429D"/>
    <w:rsid w:val="00D80BA1"/>
    <w:rsid w:val="00D95933"/>
    <w:rsid w:val="00DC333F"/>
    <w:rsid w:val="00DE0EEF"/>
    <w:rsid w:val="00DE3AFB"/>
    <w:rsid w:val="00E32ED9"/>
    <w:rsid w:val="00E456FF"/>
    <w:rsid w:val="00E46350"/>
    <w:rsid w:val="00E47684"/>
    <w:rsid w:val="00EA16C7"/>
    <w:rsid w:val="00EB7FA9"/>
    <w:rsid w:val="00EC717F"/>
    <w:rsid w:val="00ED331A"/>
    <w:rsid w:val="00F05007"/>
    <w:rsid w:val="00F350EE"/>
    <w:rsid w:val="00F824BB"/>
    <w:rsid w:val="00F8322A"/>
    <w:rsid w:val="00FA76E4"/>
    <w:rsid w:val="00FB335F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4</cp:revision>
  <cp:lastPrinted>2021-10-13T13:24:00Z</cp:lastPrinted>
  <dcterms:created xsi:type="dcterms:W3CDTF">2022-04-12T09:50:00Z</dcterms:created>
  <dcterms:modified xsi:type="dcterms:W3CDTF">2022-04-12T10:59:00Z</dcterms:modified>
</cp:coreProperties>
</file>