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0" w:type="dxa"/>
        <w:jc w:val="center"/>
        <w:tblInd w:w="-151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527"/>
        <w:gridCol w:w="991"/>
        <w:gridCol w:w="4502"/>
      </w:tblGrid>
      <w:tr w:rsidR="00C60F1D" w:rsidTr="00A84E2E">
        <w:trPr>
          <w:trHeight w:val="567"/>
          <w:jc w:val="center"/>
        </w:trPr>
        <w:tc>
          <w:tcPr>
            <w:tcW w:w="4528" w:type="dxa"/>
          </w:tcPr>
          <w:p w:rsidR="00C60F1D" w:rsidRDefault="00B55B1B">
            <w:pPr>
              <w:pStyle w:val="a7"/>
              <w:spacing w:line="276" w:lineRule="auto"/>
              <w:jc w:val="center"/>
              <w:rPr>
                <w:sz w:val="18"/>
                <w:szCs w:val="18"/>
              </w:rPr>
            </w:pPr>
            <w:r w:rsidRPr="00B55B1B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герб РБ" style="position:absolute;left:0;text-align:left;margin-left:216.1pt;margin-top:-19.2pt;width:51.95pt;height:47.25pt;z-index:1;visibility:visible">
                  <v:imagedata r:id="rId6" o:title=""/>
                </v:shape>
              </w:pict>
            </w:r>
            <w:r w:rsidR="00C60F1D">
              <w:rPr>
                <w:sz w:val="18"/>
                <w:szCs w:val="18"/>
              </w:rPr>
              <w:t>М</w:t>
            </w:r>
            <w:proofErr w:type="gramStart"/>
            <w:r w:rsidR="00C60F1D">
              <w:rPr>
                <w:sz w:val="18"/>
                <w:szCs w:val="18"/>
                <w:lang w:val="en-US"/>
              </w:rPr>
              <w:t>i</w:t>
            </w:r>
            <w:proofErr w:type="gramEnd"/>
            <w:r w:rsidR="00C60F1D">
              <w:rPr>
                <w:sz w:val="18"/>
                <w:szCs w:val="18"/>
              </w:rPr>
              <w:t>н</w:t>
            </w:r>
            <w:r w:rsidR="00C60F1D">
              <w:rPr>
                <w:sz w:val="18"/>
                <w:szCs w:val="18"/>
                <w:lang w:val="en-US"/>
              </w:rPr>
              <w:t>i</w:t>
            </w:r>
            <w:r w:rsidR="00C60F1D">
              <w:rPr>
                <w:sz w:val="18"/>
                <w:szCs w:val="18"/>
              </w:rPr>
              <w:t>стэрства аховы здаро</w:t>
            </w:r>
            <w:r w:rsidR="00C60F1D">
              <w:rPr>
                <w:sz w:val="18"/>
                <w:szCs w:val="18"/>
                <w:lang w:val="be-BY"/>
              </w:rPr>
              <w:t>ў</w:t>
            </w:r>
            <w:r w:rsidR="00C60F1D">
              <w:rPr>
                <w:sz w:val="18"/>
                <w:szCs w:val="18"/>
              </w:rPr>
              <w:t>я</w:t>
            </w:r>
          </w:p>
          <w:p w:rsidR="00C60F1D" w:rsidRDefault="00C60F1D">
            <w:pPr>
              <w:pStyle w:val="a7"/>
              <w:spacing w:line="276" w:lineRule="auto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Рэспубл</w:t>
            </w:r>
            <w:proofErr w:type="gramStart"/>
            <w:r>
              <w:rPr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Беларусь</w:t>
            </w:r>
          </w:p>
        </w:tc>
        <w:tc>
          <w:tcPr>
            <w:tcW w:w="991" w:type="dxa"/>
          </w:tcPr>
          <w:p w:rsidR="00C60F1D" w:rsidRDefault="00C60F1D">
            <w:pPr>
              <w:pStyle w:val="a7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C60F1D" w:rsidRDefault="00C60F1D">
            <w:pPr>
              <w:pStyle w:val="a7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02" w:type="dxa"/>
          </w:tcPr>
          <w:p w:rsidR="00C60F1D" w:rsidRDefault="00C60F1D">
            <w:pPr>
              <w:pStyle w:val="a7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здравоохранения</w:t>
            </w:r>
          </w:p>
          <w:p w:rsidR="00C60F1D" w:rsidRDefault="00C60F1D">
            <w:pPr>
              <w:pStyle w:val="a7"/>
              <w:spacing w:line="276" w:lineRule="auto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Республики Беларусь</w:t>
            </w:r>
          </w:p>
        </w:tc>
      </w:tr>
      <w:tr w:rsidR="00C60F1D" w:rsidTr="00A84E2E">
        <w:trPr>
          <w:trHeight w:val="964"/>
          <w:jc w:val="center"/>
        </w:trPr>
        <w:tc>
          <w:tcPr>
            <w:tcW w:w="4528" w:type="dxa"/>
          </w:tcPr>
          <w:p w:rsidR="00C60F1D" w:rsidRDefault="00C60F1D">
            <w:pPr>
              <w:pStyle w:val="a7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Установа  аховы  здаро</w:t>
            </w:r>
            <w:r>
              <w:rPr>
                <w:b/>
                <w:sz w:val="18"/>
                <w:szCs w:val="18"/>
                <w:lang w:val="be-BY"/>
              </w:rPr>
              <w:t>ў</w:t>
            </w:r>
            <w:r>
              <w:rPr>
                <w:b/>
                <w:sz w:val="18"/>
                <w:szCs w:val="18"/>
              </w:rPr>
              <w:t>я</w:t>
            </w:r>
          </w:p>
          <w:p w:rsidR="00C60F1D" w:rsidRDefault="00C60F1D">
            <w:pPr>
              <w:pStyle w:val="a7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«Ас</w:t>
            </w:r>
            <w:proofErr w:type="gramStart"/>
            <w:r>
              <w:rPr>
                <w:b/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b/>
                <w:sz w:val="18"/>
                <w:szCs w:val="18"/>
              </w:rPr>
              <w:t>пов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цк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 xml:space="preserve">  раённы</w:t>
            </w:r>
          </w:p>
          <w:p w:rsidR="00C60F1D" w:rsidRDefault="00C60F1D">
            <w:pPr>
              <w:pStyle w:val="a7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цэнтр  г</w:t>
            </w:r>
            <w:proofErr w:type="gramStart"/>
            <w:r>
              <w:rPr>
                <w:b/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b/>
                <w:sz w:val="18"/>
                <w:szCs w:val="18"/>
              </w:rPr>
              <w:t>г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 xml:space="preserve">ены 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 xml:space="preserve"> эп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дэм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ялог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proofErr w:type="spellStart"/>
            <w:r>
              <w:rPr>
                <w:b/>
                <w:sz w:val="18"/>
                <w:szCs w:val="18"/>
              </w:rPr>
              <w:t>i</w:t>
            </w:r>
            <w:proofErr w:type="spellEnd"/>
            <w:r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991" w:type="dxa"/>
          </w:tcPr>
          <w:p w:rsidR="00C60F1D" w:rsidRDefault="00C60F1D">
            <w:pPr>
              <w:pStyle w:val="a7"/>
              <w:spacing w:line="276" w:lineRule="auto"/>
              <w:rPr>
                <w:b/>
                <w:sz w:val="18"/>
                <w:szCs w:val="18"/>
              </w:rPr>
            </w:pPr>
          </w:p>
          <w:p w:rsidR="00C60F1D" w:rsidRDefault="00C60F1D">
            <w:pPr>
              <w:pStyle w:val="a7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4502" w:type="dxa"/>
          </w:tcPr>
          <w:p w:rsidR="00C60F1D" w:rsidRDefault="00C60F1D">
            <w:pPr>
              <w:pStyle w:val="a7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Учреждение  здравоохранения    </w:t>
            </w:r>
            <w:r>
              <w:rPr>
                <w:b/>
                <w:i/>
                <w:sz w:val="18"/>
                <w:szCs w:val="18"/>
              </w:rPr>
              <w:t xml:space="preserve">                                      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       «Осиповичский  </w:t>
            </w:r>
            <w:proofErr w:type="gramStart"/>
            <w:r>
              <w:rPr>
                <w:b/>
                <w:sz w:val="18"/>
                <w:szCs w:val="18"/>
              </w:rPr>
              <w:t>районный</w:t>
            </w:r>
            <w:proofErr w:type="gramEnd"/>
          </w:p>
          <w:p w:rsidR="00C60F1D" w:rsidRDefault="00C60F1D">
            <w:pPr>
              <w:pStyle w:val="a7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  гигиены и   эпидемиологии»</w:t>
            </w:r>
          </w:p>
        </w:tc>
      </w:tr>
      <w:tr w:rsidR="00C60F1D" w:rsidRPr="00B51869" w:rsidTr="00A84E2E">
        <w:trPr>
          <w:jc w:val="center"/>
        </w:trPr>
        <w:tc>
          <w:tcPr>
            <w:tcW w:w="4528" w:type="dxa"/>
          </w:tcPr>
          <w:p w:rsidR="00C60F1D" w:rsidRDefault="00C60F1D">
            <w:pPr>
              <w:pStyle w:val="a7"/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в</w:t>
            </w:r>
            <w:r>
              <w:rPr>
                <w:sz w:val="18"/>
                <w:szCs w:val="18"/>
              </w:rPr>
              <w:t>ул. Акцябрская,24, 213761, г. Ас</w:t>
            </w:r>
            <w:proofErr w:type="gramStart"/>
            <w:r>
              <w:rPr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sz w:val="18"/>
                <w:szCs w:val="18"/>
              </w:rPr>
              <w:t>пов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чы</w:t>
            </w:r>
          </w:p>
          <w:p w:rsidR="00C60F1D" w:rsidRDefault="00C60F1D">
            <w:pPr>
              <w:pStyle w:val="a7"/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Тэл. 8(022</w:t>
            </w:r>
            <w:r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  <w:lang w:val="be-BY"/>
              </w:rPr>
              <w:t>) 26279, факс 8(02235) 52435</w:t>
            </w:r>
          </w:p>
          <w:p w:rsidR="00C60F1D" w:rsidRDefault="00C60F1D">
            <w:pPr>
              <w:pStyle w:val="a7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  <w:lang w:val="be-BY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  <w:lang w:val="be-BY"/>
              </w:rPr>
              <w:t xml:space="preserve">: </w:t>
            </w:r>
            <w:hyperlink r:id="rId7" w:history="1">
              <w:r w:rsidRPr="00963A17">
                <w:rPr>
                  <w:rStyle w:val="a3"/>
                  <w:sz w:val="18"/>
                  <w:szCs w:val="18"/>
                  <w:lang w:val="it-IT"/>
                </w:rPr>
                <w:t>osip</w:t>
              </w:r>
              <w:r w:rsidRPr="00963A17">
                <w:rPr>
                  <w:rStyle w:val="a3"/>
                  <w:sz w:val="18"/>
                  <w:szCs w:val="18"/>
                  <w:lang w:val="en-US"/>
                </w:rPr>
                <w:t>@</w:t>
              </w:r>
              <w:r w:rsidRPr="00963A17">
                <w:rPr>
                  <w:rStyle w:val="a3"/>
                  <w:sz w:val="18"/>
                  <w:szCs w:val="18"/>
                  <w:lang w:val="it-IT"/>
                </w:rPr>
                <w:t>cge</w:t>
              </w:r>
              <w:r w:rsidRPr="00963A17">
                <w:rPr>
                  <w:rStyle w:val="a3"/>
                  <w:sz w:val="18"/>
                  <w:szCs w:val="18"/>
                  <w:lang w:val="en-US"/>
                </w:rPr>
                <w:t>.</w:t>
              </w:r>
              <w:r w:rsidRPr="00963A17">
                <w:rPr>
                  <w:rStyle w:val="a3"/>
                  <w:sz w:val="18"/>
                  <w:szCs w:val="18"/>
                  <w:lang w:val="it-IT"/>
                </w:rPr>
                <w:t>by</w:t>
              </w:r>
            </w:hyperlink>
          </w:p>
          <w:p w:rsidR="00C60F1D" w:rsidRDefault="00C60F1D">
            <w:pPr>
              <w:pStyle w:val="a7"/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</w:p>
          <w:p w:rsidR="00C60F1D" w:rsidRDefault="00C60F1D">
            <w:pPr>
              <w:pStyle w:val="a7"/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Р/р  </w:t>
            </w:r>
            <w:r>
              <w:rPr>
                <w:sz w:val="18"/>
                <w:szCs w:val="18"/>
                <w:lang w:val="en-US"/>
              </w:rPr>
              <w:t>BY</w:t>
            </w:r>
            <w:r>
              <w:rPr>
                <w:sz w:val="18"/>
                <w:szCs w:val="18"/>
                <w:lang w:val="be-BY"/>
              </w:rPr>
              <w:t>97</w:t>
            </w:r>
            <w:r>
              <w:rPr>
                <w:sz w:val="18"/>
                <w:szCs w:val="18"/>
                <w:lang w:val="en-US"/>
              </w:rPr>
              <w:t>AKBB</w:t>
            </w:r>
            <w:r>
              <w:rPr>
                <w:sz w:val="18"/>
                <w:szCs w:val="18"/>
                <w:lang w:val="be-BY"/>
              </w:rPr>
              <w:t>36041172500087100000</w:t>
            </w:r>
          </w:p>
          <w:p w:rsidR="00C60F1D" w:rsidRDefault="00C60F1D">
            <w:pPr>
              <w:pStyle w:val="a7"/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в ЦБП № 722  ААТ  «ААБ Беларусбанк» г. Ас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  <w:lang w:val="be-BY"/>
              </w:rPr>
              <w:t>пов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  <w:lang w:val="be-BY"/>
              </w:rPr>
              <w:t>чы,</w:t>
            </w:r>
          </w:p>
          <w:p w:rsidR="00C60F1D" w:rsidRDefault="00C60F1D">
            <w:pPr>
              <w:pStyle w:val="a7"/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en-US"/>
              </w:rPr>
              <w:t>BIC</w:t>
            </w:r>
            <w:r>
              <w:rPr>
                <w:sz w:val="18"/>
                <w:szCs w:val="18"/>
                <w:lang w:val="be-BY"/>
              </w:rPr>
              <w:t xml:space="preserve"> </w:t>
            </w:r>
            <w:r>
              <w:rPr>
                <w:rStyle w:val="b-predefined-field"/>
                <w:bCs/>
                <w:sz w:val="18"/>
                <w:szCs w:val="18"/>
                <w:lang w:val="en-US"/>
              </w:rPr>
              <w:t>AKBBBY2</w:t>
            </w:r>
            <w:r>
              <w:rPr>
                <w:rStyle w:val="b-predefined-field"/>
                <w:bCs/>
                <w:sz w:val="18"/>
                <w:szCs w:val="18"/>
              </w:rPr>
              <w:t>Х</w:t>
            </w:r>
            <w:r>
              <w:rPr>
                <w:sz w:val="18"/>
                <w:szCs w:val="18"/>
                <w:lang w:val="be-BY"/>
              </w:rPr>
              <w:t xml:space="preserve">   УНП 700004797  ОКПО 05566746</w:t>
            </w:r>
          </w:p>
          <w:p w:rsidR="00C60F1D" w:rsidRDefault="00C60F1D">
            <w:pPr>
              <w:pStyle w:val="a7"/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991" w:type="dxa"/>
          </w:tcPr>
          <w:p w:rsidR="00C60F1D" w:rsidRDefault="00C60F1D">
            <w:pPr>
              <w:pStyle w:val="a7"/>
              <w:spacing w:line="276" w:lineRule="auto"/>
              <w:rPr>
                <w:sz w:val="18"/>
                <w:szCs w:val="18"/>
                <w:lang w:val="be-BY"/>
              </w:rPr>
            </w:pPr>
          </w:p>
        </w:tc>
        <w:tc>
          <w:tcPr>
            <w:tcW w:w="4502" w:type="dxa"/>
          </w:tcPr>
          <w:p w:rsidR="00C60F1D" w:rsidRDefault="00C60F1D">
            <w:pPr>
              <w:pStyle w:val="a7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gramStart"/>
            <w:r>
              <w:rPr>
                <w:sz w:val="18"/>
                <w:szCs w:val="18"/>
              </w:rPr>
              <w:t>Октябрьская</w:t>
            </w:r>
            <w:proofErr w:type="gramEnd"/>
            <w:r>
              <w:rPr>
                <w:sz w:val="18"/>
                <w:szCs w:val="18"/>
              </w:rPr>
              <w:t>, 24, 213761, г. Осиповичи</w:t>
            </w:r>
          </w:p>
          <w:p w:rsidR="00C60F1D" w:rsidRDefault="00C60F1D">
            <w:pPr>
              <w:pStyle w:val="a7"/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8(02235) 26279, факс 8(02235) 52435</w:t>
            </w:r>
          </w:p>
          <w:p w:rsidR="00C60F1D" w:rsidRDefault="00C60F1D">
            <w:pPr>
              <w:pStyle w:val="a7"/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  <w:lang w:val="be-BY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  <w:lang w:val="be-BY"/>
              </w:rPr>
              <w:t xml:space="preserve">: </w:t>
            </w:r>
            <w:hyperlink r:id="rId8" w:history="1">
              <w:r w:rsidRPr="00963A17">
                <w:rPr>
                  <w:rStyle w:val="a3"/>
                  <w:sz w:val="18"/>
                  <w:szCs w:val="18"/>
                  <w:lang w:val="it-IT"/>
                </w:rPr>
                <w:t>osip@cge</w:t>
              </w:r>
              <w:r w:rsidRPr="00963A17">
                <w:rPr>
                  <w:rStyle w:val="a3"/>
                  <w:sz w:val="18"/>
                  <w:szCs w:val="18"/>
                  <w:lang w:val="be-BY"/>
                </w:rPr>
                <w:t>.</w:t>
              </w:r>
              <w:r w:rsidRPr="00963A17">
                <w:rPr>
                  <w:rStyle w:val="a3"/>
                  <w:sz w:val="18"/>
                  <w:szCs w:val="18"/>
                  <w:lang w:val="it-IT"/>
                </w:rPr>
                <w:t>by</w:t>
              </w:r>
            </w:hyperlink>
          </w:p>
          <w:p w:rsidR="00C60F1D" w:rsidRDefault="00C60F1D">
            <w:pPr>
              <w:pStyle w:val="a7"/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</w:p>
          <w:p w:rsidR="00C60F1D" w:rsidRPr="00A84E2E" w:rsidRDefault="00C60F1D">
            <w:pPr>
              <w:spacing w:line="276" w:lineRule="auto"/>
              <w:jc w:val="center"/>
              <w:rPr>
                <w:rStyle w:val="b-predefined-field"/>
                <w:bCs/>
                <w:lang w:val="en-US"/>
              </w:rPr>
            </w:pPr>
            <w:r>
              <w:rPr>
                <w:rStyle w:val="b-predefined-field"/>
                <w:bCs/>
                <w:sz w:val="18"/>
                <w:szCs w:val="18"/>
                <w:lang w:val="be-BY"/>
              </w:rPr>
              <w:t xml:space="preserve">р/с  </w:t>
            </w:r>
            <w:r>
              <w:rPr>
                <w:rStyle w:val="b-predefined-field"/>
                <w:bCs/>
                <w:sz w:val="18"/>
                <w:szCs w:val="18"/>
                <w:lang w:val="en-US"/>
              </w:rPr>
              <w:t>BY</w:t>
            </w:r>
            <w:r>
              <w:rPr>
                <w:rStyle w:val="b-predefined-field"/>
                <w:bCs/>
                <w:sz w:val="18"/>
                <w:szCs w:val="18"/>
                <w:lang w:val="be-BY"/>
              </w:rPr>
              <w:t>97</w:t>
            </w:r>
            <w:r>
              <w:rPr>
                <w:rStyle w:val="b-predefined-field"/>
                <w:bCs/>
                <w:sz w:val="18"/>
                <w:szCs w:val="18"/>
                <w:lang w:val="en-US"/>
              </w:rPr>
              <w:t>AKBB</w:t>
            </w:r>
            <w:r>
              <w:rPr>
                <w:rStyle w:val="b-predefined-field"/>
                <w:bCs/>
                <w:sz w:val="18"/>
                <w:szCs w:val="18"/>
                <w:lang w:val="be-BY"/>
              </w:rPr>
              <w:t>36041172500087100000</w:t>
            </w:r>
          </w:p>
          <w:p w:rsidR="00C60F1D" w:rsidRPr="00A84E2E" w:rsidRDefault="00C60F1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Style w:val="b-predefined-field"/>
                <w:bCs/>
                <w:sz w:val="18"/>
                <w:szCs w:val="18"/>
                <w:lang w:val="be-BY"/>
              </w:rPr>
              <w:t xml:space="preserve">в ЦБУ № 722 ОАО «АСБ Беларусбанк»  г. Осиповичи, </w:t>
            </w:r>
            <w:r>
              <w:rPr>
                <w:rStyle w:val="b-predefined-field"/>
                <w:bCs/>
                <w:sz w:val="18"/>
                <w:szCs w:val="18"/>
                <w:lang w:val="en-US"/>
              </w:rPr>
              <w:t>BIC</w:t>
            </w:r>
            <w:r>
              <w:rPr>
                <w:rStyle w:val="b-predefined-field"/>
                <w:bCs/>
                <w:sz w:val="18"/>
                <w:szCs w:val="18"/>
                <w:lang w:val="be-BY"/>
              </w:rPr>
              <w:t xml:space="preserve"> </w:t>
            </w:r>
            <w:r>
              <w:rPr>
                <w:rStyle w:val="b-predefined-field"/>
                <w:bCs/>
                <w:sz w:val="18"/>
                <w:szCs w:val="18"/>
                <w:lang w:val="en-US"/>
              </w:rPr>
              <w:t>AKBBBY</w:t>
            </w:r>
            <w:r>
              <w:rPr>
                <w:rStyle w:val="b-predefined-field"/>
                <w:bCs/>
                <w:sz w:val="18"/>
                <w:szCs w:val="18"/>
                <w:lang w:val="be-BY"/>
              </w:rPr>
              <w:t xml:space="preserve">2Х     </w:t>
            </w:r>
            <w:r>
              <w:rPr>
                <w:sz w:val="18"/>
                <w:szCs w:val="18"/>
                <w:lang w:val="be-BY"/>
              </w:rPr>
              <w:t>УНП 700004797  ОКПО 05566746</w:t>
            </w:r>
          </w:p>
        </w:tc>
      </w:tr>
    </w:tbl>
    <w:p w:rsidR="00C60F1D" w:rsidRPr="00F83162" w:rsidRDefault="00B51869" w:rsidP="00A84E2E">
      <w:pPr>
        <w:pStyle w:val="a5"/>
        <w:spacing w:line="280" w:lineRule="exact"/>
        <w:rPr>
          <w:color w:val="FF0000"/>
          <w:sz w:val="28"/>
          <w:szCs w:val="28"/>
          <w:u w:val="single"/>
        </w:rPr>
      </w:pPr>
      <w:r>
        <w:rPr>
          <w:sz w:val="28"/>
          <w:szCs w:val="28"/>
          <w:u w:val="single"/>
          <w:lang w:val="be-BY"/>
        </w:rPr>
        <w:t>29</w:t>
      </w:r>
      <w:r w:rsidR="00C60F1D">
        <w:rPr>
          <w:sz w:val="28"/>
          <w:szCs w:val="28"/>
          <w:u w:val="single"/>
          <w:lang w:val="be-BY"/>
        </w:rPr>
        <w:t>.0</w:t>
      </w:r>
      <w:r>
        <w:rPr>
          <w:sz w:val="28"/>
          <w:szCs w:val="28"/>
          <w:u w:val="single"/>
          <w:lang w:val="be-BY"/>
        </w:rPr>
        <w:t>3</w:t>
      </w:r>
      <w:r w:rsidR="00C60F1D" w:rsidRPr="00572F50">
        <w:rPr>
          <w:sz w:val="28"/>
          <w:szCs w:val="28"/>
          <w:u w:val="single"/>
          <w:lang w:val="be-BY"/>
        </w:rPr>
        <w:t>.202</w:t>
      </w:r>
      <w:r w:rsidR="00C60F1D">
        <w:rPr>
          <w:sz w:val="28"/>
          <w:szCs w:val="28"/>
          <w:u w:val="single"/>
          <w:lang w:val="be-BY"/>
        </w:rPr>
        <w:t>2</w:t>
      </w:r>
      <w:r w:rsidR="00C60F1D" w:rsidRPr="00572F50">
        <w:rPr>
          <w:sz w:val="28"/>
          <w:szCs w:val="28"/>
          <w:u w:val="single"/>
          <w:lang w:val="be-BY"/>
        </w:rPr>
        <w:t xml:space="preserve">г.  </w:t>
      </w:r>
      <w:r w:rsidR="00C60F1D" w:rsidRPr="00572F50">
        <w:rPr>
          <w:sz w:val="28"/>
          <w:szCs w:val="28"/>
          <w:u w:val="single"/>
        </w:rPr>
        <w:t>№1-8</w:t>
      </w:r>
      <w:r w:rsidR="00C60F1D" w:rsidRPr="009A727F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</w:rPr>
        <w:t>1220</w:t>
      </w:r>
    </w:p>
    <w:p w:rsidR="00C60F1D" w:rsidRPr="00B02FA2" w:rsidRDefault="00C60F1D" w:rsidP="00B02FA2">
      <w:pPr>
        <w:pStyle w:val="a7"/>
        <w:rPr>
          <w:sz w:val="28"/>
          <w:szCs w:val="28"/>
        </w:rPr>
      </w:pPr>
      <w:r w:rsidRPr="00572F50">
        <w:tab/>
      </w:r>
      <w:r w:rsidRPr="00572F50">
        <w:tab/>
      </w:r>
      <w:r w:rsidRPr="00572F50">
        <w:tab/>
      </w:r>
      <w:r w:rsidRPr="00572F50">
        <w:tab/>
      </w:r>
      <w:r w:rsidRPr="00572F50">
        <w:tab/>
      </w:r>
      <w:r w:rsidRPr="00572F50">
        <w:tab/>
      </w:r>
      <w:r w:rsidRPr="00572F50">
        <w:tab/>
      </w:r>
      <w:r w:rsidRPr="00B02FA2">
        <w:rPr>
          <w:sz w:val="28"/>
          <w:szCs w:val="28"/>
        </w:rPr>
        <w:t>Главному редактору газеты</w:t>
      </w:r>
      <w:r w:rsidRPr="00B02FA2">
        <w:rPr>
          <w:sz w:val="28"/>
          <w:szCs w:val="28"/>
        </w:rPr>
        <w:tab/>
      </w:r>
      <w:r w:rsidRPr="00B02FA2">
        <w:rPr>
          <w:sz w:val="28"/>
          <w:szCs w:val="28"/>
        </w:rPr>
        <w:tab/>
      </w:r>
      <w:r w:rsidRPr="00B02FA2">
        <w:rPr>
          <w:sz w:val="28"/>
          <w:szCs w:val="28"/>
        </w:rPr>
        <w:tab/>
      </w:r>
      <w:r w:rsidRPr="00B02FA2">
        <w:rPr>
          <w:sz w:val="28"/>
          <w:szCs w:val="28"/>
        </w:rPr>
        <w:tab/>
      </w:r>
      <w:r w:rsidRPr="00B02FA2">
        <w:rPr>
          <w:sz w:val="28"/>
          <w:szCs w:val="28"/>
        </w:rPr>
        <w:tab/>
      </w:r>
      <w:r w:rsidRPr="00B02FA2">
        <w:rPr>
          <w:sz w:val="28"/>
          <w:szCs w:val="28"/>
        </w:rPr>
        <w:tab/>
      </w:r>
      <w:r w:rsidRPr="00B02FA2">
        <w:rPr>
          <w:sz w:val="28"/>
          <w:szCs w:val="28"/>
        </w:rPr>
        <w:tab/>
      </w:r>
      <w:r w:rsidRPr="00B02FA2">
        <w:rPr>
          <w:sz w:val="28"/>
          <w:szCs w:val="28"/>
        </w:rPr>
        <w:tab/>
      </w:r>
      <w:r w:rsidRPr="00B02FA2">
        <w:rPr>
          <w:sz w:val="28"/>
          <w:szCs w:val="28"/>
        </w:rPr>
        <w:tab/>
        <w:t>«</w:t>
      </w:r>
      <w:r w:rsidRPr="00B02FA2">
        <w:rPr>
          <w:sz w:val="28"/>
          <w:szCs w:val="28"/>
          <w:lang w:val="be-BY"/>
        </w:rPr>
        <w:t>Асіповіцкі край</w:t>
      </w:r>
      <w:r w:rsidRPr="00B02FA2">
        <w:rPr>
          <w:sz w:val="28"/>
          <w:szCs w:val="28"/>
        </w:rPr>
        <w:t>»</w:t>
      </w:r>
    </w:p>
    <w:p w:rsidR="00C60F1D" w:rsidRPr="00B02FA2" w:rsidRDefault="00C60F1D" w:rsidP="00B02FA2">
      <w:pPr>
        <w:pStyle w:val="a7"/>
        <w:rPr>
          <w:sz w:val="28"/>
          <w:szCs w:val="28"/>
        </w:rPr>
      </w:pPr>
      <w:r w:rsidRPr="00B02FA2">
        <w:rPr>
          <w:sz w:val="28"/>
          <w:szCs w:val="28"/>
        </w:rPr>
        <w:tab/>
      </w:r>
      <w:r w:rsidRPr="00B02FA2">
        <w:rPr>
          <w:sz w:val="28"/>
          <w:szCs w:val="28"/>
        </w:rPr>
        <w:tab/>
      </w:r>
      <w:r w:rsidRPr="00B02FA2">
        <w:rPr>
          <w:sz w:val="28"/>
          <w:szCs w:val="28"/>
        </w:rPr>
        <w:tab/>
      </w:r>
      <w:r w:rsidRPr="00B02FA2">
        <w:rPr>
          <w:sz w:val="28"/>
          <w:szCs w:val="28"/>
        </w:rPr>
        <w:tab/>
      </w:r>
      <w:r w:rsidRPr="00B02FA2">
        <w:rPr>
          <w:sz w:val="28"/>
          <w:szCs w:val="28"/>
        </w:rPr>
        <w:tab/>
      </w:r>
      <w:r w:rsidRPr="00B02FA2">
        <w:rPr>
          <w:sz w:val="28"/>
          <w:szCs w:val="28"/>
        </w:rPr>
        <w:tab/>
      </w:r>
      <w:r w:rsidRPr="00B02FA2">
        <w:rPr>
          <w:sz w:val="28"/>
          <w:szCs w:val="28"/>
        </w:rPr>
        <w:tab/>
      </w:r>
      <w:r w:rsidRPr="00B02FA2">
        <w:rPr>
          <w:sz w:val="28"/>
          <w:szCs w:val="28"/>
          <w:lang w:val="be-BY"/>
        </w:rPr>
        <w:t>Корбаль В.М.</w:t>
      </w:r>
    </w:p>
    <w:p w:rsidR="00C60F1D" w:rsidRPr="00572F50" w:rsidRDefault="00C60F1D" w:rsidP="00A84E2E">
      <w:pPr>
        <w:pStyle w:val="a4"/>
        <w:shd w:val="clear" w:color="auto" w:fill="FFFFFF"/>
        <w:spacing w:before="0" w:beforeAutospacing="0" w:line="225" w:lineRule="atLeast"/>
        <w:jc w:val="both"/>
        <w:textAlignment w:val="baseline"/>
        <w:rPr>
          <w:sz w:val="28"/>
          <w:szCs w:val="28"/>
        </w:rPr>
      </w:pPr>
    </w:p>
    <w:p w:rsidR="00C60F1D" w:rsidRPr="00F83162" w:rsidRDefault="00C60F1D" w:rsidP="00A97DD1">
      <w:pPr>
        <w:jc w:val="both"/>
        <w:rPr>
          <w:sz w:val="28"/>
          <w:szCs w:val="28"/>
        </w:rPr>
      </w:pPr>
      <w:r w:rsidRPr="00572F50">
        <w:rPr>
          <w:color w:val="000000"/>
          <w:sz w:val="28"/>
          <w:szCs w:val="28"/>
        </w:rPr>
        <w:tab/>
      </w:r>
      <w:r w:rsidR="00B51869">
        <w:rPr>
          <w:sz w:val="28"/>
          <w:szCs w:val="28"/>
        </w:rPr>
        <w:t>С целью реализации мероприятий в</w:t>
      </w:r>
      <w:r w:rsidR="00B51869" w:rsidRPr="00EC7021">
        <w:rPr>
          <w:sz w:val="28"/>
          <w:szCs w:val="28"/>
          <w:lang w:val="be-BY"/>
        </w:rPr>
        <w:t xml:space="preserve"> рамках </w:t>
      </w:r>
      <w:r w:rsidR="00B51869">
        <w:rPr>
          <w:sz w:val="28"/>
          <w:szCs w:val="28"/>
          <w:lang w:val="be-BY"/>
        </w:rPr>
        <w:t xml:space="preserve">профилактического проекта “Осиповичи – здоровый город” </w:t>
      </w:r>
      <w:r w:rsidR="00F83162" w:rsidRPr="00F83162">
        <w:rPr>
          <w:color w:val="000000"/>
          <w:sz w:val="28"/>
          <w:szCs w:val="28"/>
        </w:rPr>
        <w:t>п</w:t>
      </w:r>
      <w:r w:rsidRPr="00F83162">
        <w:rPr>
          <w:color w:val="000000"/>
          <w:sz w:val="28"/>
          <w:szCs w:val="28"/>
        </w:rPr>
        <w:t xml:space="preserve">рошу </w:t>
      </w:r>
      <w:r w:rsidRPr="00F83162">
        <w:rPr>
          <w:color w:val="000000"/>
          <w:sz w:val="28"/>
          <w:szCs w:val="28"/>
          <w:lang w:val="be-BY"/>
        </w:rPr>
        <w:t xml:space="preserve">опубликовать </w:t>
      </w:r>
      <w:r w:rsidRPr="00F83162">
        <w:rPr>
          <w:color w:val="000000"/>
          <w:sz w:val="28"/>
          <w:szCs w:val="28"/>
        </w:rPr>
        <w:t xml:space="preserve">статью </w:t>
      </w:r>
      <w:r w:rsidR="00FD4667" w:rsidRPr="00F83162">
        <w:rPr>
          <w:sz w:val="28"/>
          <w:szCs w:val="28"/>
        </w:rPr>
        <w:t>врача-</w:t>
      </w:r>
      <w:r w:rsidR="00F83162" w:rsidRPr="00F83162">
        <w:rPr>
          <w:sz w:val="28"/>
          <w:szCs w:val="28"/>
        </w:rPr>
        <w:t>интерна</w:t>
      </w:r>
      <w:r w:rsidR="00FD4667" w:rsidRPr="00F83162">
        <w:rPr>
          <w:sz w:val="28"/>
          <w:szCs w:val="28"/>
        </w:rPr>
        <w:t xml:space="preserve"> </w:t>
      </w:r>
      <w:r w:rsidR="00F83162" w:rsidRPr="00F83162">
        <w:rPr>
          <w:sz w:val="28"/>
          <w:szCs w:val="28"/>
        </w:rPr>
        <w:t>Осипёнок Ольги Сергеевны</w:t>
      </w:r>
      <w:r w:rsidR="00D51216" w:rsidRPr="00F83162">
        <w:rPr>
          <w:sz w:val="28"/>
          <w:szCs w:val="28"/>
        </w:rPr>
        <w:t xml:space="preserve"> </w:t>
      </w:r>
      <w:r w:rsidRPr="00F83162">
        <w:rPr>
          <w:sz w:val="28"/>
          <w:szCs w:val="28"/>
        </w:rPr>
        <w:t>«</w:t>
      </w:r>
      <w:r w:rsidR="00B51869" w:rsidRPr="00B51869">
        <w:rPr>
          <w:sz w:val="28"/>
          <w:szCs w:val="28"/>
        </w:rPr>
        <w:t>Пищевая непереносимость</w:t>
      </w:r>
      <w:r w:rsidRPr="00F83162">
        <w:rPr>
          <w:sz w:val="28"/>
          <w:szCs w:val="28"/>
        </w:rPr>
        <w:t>».</w:t>
      </w:r>
    </w:p>
    <w:p w:rsidR="00C60F1D" w:rsidRPr="00F83162" w:rsidRDefault="00C60F1D" w:rsidP="00A84E2E">
      <w:pPr>
        <w:tabs>
          <w:tab w:val="left" w:pos="6840"/>
        </w:tabs>
        <w:jc w:val="both"/>
        <w:rPr>
          <w:sz w:val="28"/>
          <w:szCs w:val="28"/>
        </w:rPr>
      </w:pPr>
    </w:p>
    <w:p w:rsidR="005A0449" w:rsidRPr="00F83162" w:rsidRDefault="005A0449" w:rsidP="00A84E2E">
      <w:pPr>
        <w:tabs>
          <w:tab w:val="left" w:pos="6840"/>
        </w:tabs>
        <w:jc w:val="both"/>
        <w:rPr>
          <w:sz w:val="28"/>
          <w:szCs w:val="28"/>
        </w:rPr>
      </w:pPr>
    </w:p>
    <w:p w:rsidR="00D46239" w:rsidRDefault="00C31A17" w:rsidP="00D46239">
      <w:pPr>
        <w:tabs>
          <w:tab w:val="left" w:pos="68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Главный врач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Е.М.Мукалова</w:t>
      </w:r>
    </w:p>
    <w:p w:rsidR="00C31A17" w:rsidRDefault="00C31A17" w:rsidP="00D46239">
      <w:pPr>
        <w:tabs>
          <w:tab w:val="left" w:pos="6840"/>
        </w:tabs>
        <w:jc w:val="both"/>
        <w:rPr>
          <w:sz w:val="28"/>
          <w:szCs w:val="28"/>
        </w:rPr>
      </w:pPr>
    </w:p>
    <w:p w:rsidR="00B51869" w:rsidRDefault="00B51869" w:rsidP="00B51869">
      <w:pPr>
        <w:tabs>
          <w:tab w:val="left" w:pos="6840"/>
        </w:tabs>
        <w:jc w:val="center"/>
        <w:rPr>
          <w:sz w:val="28"/>
          <w:szCs w:val="28"/>
        </w:rPr>
      </w:pPr>
      <w:r w:rsidRPr="00B51869">
        <w:rPr>
          <w:sz w:val="28"/>
          <w:szCs w:val="28"/>
        </w:rPr>
        <w:t>Пищевая непереносимость</w:t>
      </w:r>
    </w:p>
    <w:p w:rsidR="00A200DD" w:rsidRPr="00F83162" w:rsidRDefault="00A200DD" w:rsidP="00B51869">
      <w:pPr>
        <w:tabs>
          <w:tab w:val="left" w:pos="6840"/>
        </w:tabs>
        <w:jc w:val="center"/>
        <w:rPr>
          <w:sz w:val="28"/>
          <w:szCs w:val="28"/>
        </w:rPr>
      </w:pPr>
    </w:p>
    <w:p w:rsidR="00A200DD" w:rsidRPr="00A200DD" w:rsidRDefault="00A200DD" w:rsidP="00A200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00DD">
        <w:rPr>
          <w:sz w:val="28"/>
          <w:szCs w:val="28"/>
        </w:rPr>
        <w:t>Пища влияет на нашу повседневную жизнь во многих отношениях. К сожалению, некоторые непереносимые продукты могут быть причиной различных заболеваний.</w:t>
      </w:r>
      <w:r>
        <w:rPr>
          <w:sz w:val="28"/>
          <w:szCs w:val="28"/>
        </w:rPr>
        <w:t xml:space="preserve"> </w:t>
      </w:r>
      <w:r w:rsidRPr="00A200DD">
        <w:rPr>
          <w:sz w:val="28"/>
          <w:szCs w:val="28"/>
        </w:rPr>
        <w:t>Большинство нежелательных пищевых реакций у взрослых возникают из-за различных форм пищевой непереносимости, которые являются иммунологическими реакциями.</w:t>
      </w:r>
    </w:p>
    <w:p w:rsidR="00B51869" w:rsidRPr="00B51869" w:rsidRDefault="00B51869" w:rsidP="00B51869">
      <w:pPr>
        <w:ind w:firstLine="709"/>
        <w:jc w:val="both"/>
        <w:rPr>
          <w:sz w:val="28"/>
          <w:szCs w:val="28"/>
          <w:shd w:val="clear" w:color="auto" w:fill="FFFFFF"/>
        </w:rPr>
      </w:pPr>
      <w:r w:rsidRPr="00B51869">
        <w:rPr>
          <w:sz w:val="28"/>
          <w:szCs w:val="28"/>
          <w:shd w:val="clear" w:color="auto" w:fill="FFFFFF"/>
        </w:rPr>
        <w:t xml:space="preserve">Пищевая непереносимость - это иммунная реакция организма на тот или иной продукт. Как правило, она проявляется внешне - сыпь, зуд, крапивница, отек и крайняя степень – анафилактический шок. </w:t>
      </w:r>
      <w:proofErr w:type="gramStart"/>
      <w:r w:rsidRPr="00B51869">
        <w:rPr>
          <w:sz w:val="28"/>
          <w:szCs w:val="28"/>
          <w:shd w:val="clear" w:color="auto" w:fill="FFFFFF"/>
        </w:rPr>
        <w:t>Последний</w:t>
      </w:r>
      <w:proofErr w:type="gramEnd"/>
      <w:r w:rsidRPr="00B51869">
        <w:rPr>
          <w:sz w:val="28"/>
          <w:szCs w:val="28"/>
          <w:shd w:val="clear" w:color="auto" w:fill="FFFFFF"/>
        </w:rPr>
        <w:t xml:space="preserve"> связан с серьезным затруднением дыхания и может привести к летальному исходу.</w:t>
      </w:r>
      <w:r w:rsidRPr="00B51869">
        <w:rPr>
          <w:sz w:val="28"/>
          <w:szCs w:val="28"/>
        </w:rPr>
        <w:t xml:space="preserve"> </w:t>
      </w:r>
      <w:r w:rsidRPr="00B51869">
        <w:rPr>
          <w:sz w:val="28"/>
          <w:szCs w:val="28"/>
          <w:shd w:val="clear" w:color="auto" w:fill="FFFFFF"/>
        </w:rPr>
        <w:t>Пищевая непереносимость появляется, когда организм не может переваривать определенный продукт (например, молоко, яйца) из-за отсутствия или недостатка фермента, отвечающего за его усвоение.</w:t>
      </w:r>
      <w:r w:rsidRPr="00B51869">
        <w:rPr>
          <w:sz w:val="28"/>
          <w:szCs w:val="28"/>
        </w:rPr>
        <w:br/>
      </w:r>
      <w:r w:rsidRPr="00B51869">
        <w:rPr>
          <w:sz w:val="28"/>
          <w:szCs w:val="28"/>
          <w:shd w:val="clear" w:color="auto" w:fill="FFFFFF"/>
        </w:rPr>
        <w:t xml:space="preserve">Это проявление также называют синдромом leaky gut – «дырявой кишки», или синдромом раздраженного кишечника (СРК). Так, желудок перестает усваивать полезные </w:t>
      </w:r>
      <w:proofErr w:type="gramStart"/>
      <w:r w:rsidRPr="00B51869">
        <w:rPr>
          <w:sz w:val="28"/>
          <w:szCs w:val="28"/>
          <w:shd w:val="clear" w:color="auto" w:fill="FFFFFF"/>
        </w:rPr>
        <w:t>вещества</w:t>
      </w:r>
      <w:proofErr w:type="gramEnd"/>
      <w:r w:rsidRPr="00B51869">
        <w:rPr>
          <w:sz w:val="28"/>
          <w:szCs w:val="28"/>
          <w:shd w:val="clear" w:color="auto" w:fill="FFFFFF"/>
        </w:rPr>
        <w:t xml:space="preserve"> и возникают проблемы с пищеварением.</w:t>
      </w:r>
      <w:r w:rsidRPr="00B51869">
        <w:rPr>
          <w:sz w:val="28"/>
          <w:szCs w:val="28"/>
        </w:rPr>
        <w:t xml:space="preserve"> </w:t>
      </w:r>
      <w:r w:rsidRPr="00B51869">
        <w:rPr>
          <w:sz w:val="28"/>
          <w:szCs w:val="28"/>
          <w:shd w:val="clear" w:color="auto" w:fill="FFFFFF"/>
        </w:rPr>
        <w:t>Непереносимость встречается гораздо чаще, чем аллергия.</w:t>
      </w:r>
    </w:p>
    <w:p w:rsidR="00B51869" w:rsidRPr="00B51869" w:rsidRDefault="00B51869" w:rsidP="00B51869">
      <w:pPr>
        <w:ind w:firstLine="709"/>
        <w:jc w:val="both"/>
        <w:rPr>
          <w:sz w:val="28"/>
          <w:szCs w:val="28"/>
          <w:shd w:val="clear" w:color="auto" w:fill="FFFFFF"/>
        </w:rPr>
      </w:pPr>
      <w:r w:rsidRPr="00B51869">
        <w:rPr>
          <w:sz w:val="28"/>
          <w:szCs w:val="28"/>
          <w:shd w:val="clear" w:color="auto" w:fill="FFFFFF"/>
        </w:rPr>
        <w:t xml:space="preserve">В здоровом организме продукты расщепляются без усилий и отправляются в кровь. В случае пищевой непереносимости расщепление продуктов происходит не до конца и в кровь попадают крупные </w:t>
      </w:r>
      <w:r w:rsidRPr="00B51869">
        <w:rPr>
          <w:sz w:val="28"/>
          <w:szCs w:val="28"/>
          <w:shd w:val="clear" w:color="auto" w:fill="FFFFFF"/>
        </w:rPr>
        <w:lastRenderedPageBreak/>
        <w:t>макромолекулы. В итоге возникают заболевания ЖКТ, аллергические реакции.</w:t>
      </w:r>
      <w:r w:rsidRPr="00B51869">
        <w:rPr>
          <w:sz w:val="28"/>
          <w:szCs w:val="28"/>
        </w:rPr>
        <w:t xml:space="preserve"> </w:t>
      </w:r>
      <w:r w:rsidRPr="00B51869">
        <w:rPr>
          <w:sz w:val="28"/>
          <w:szCs w:val="28"/>
          <w:shd w:val="clear" w:color="auto" w:fill="FFFFFF"/>
        </w:rPr>
        <w:t>Часто причины пищевой непереносимости кроются в имеющихся проблемах с желудочно-кишечным трактом, частых стрессах. Причиной этого заболевания могут быть также качество продуктов, а именно искусственные красители и добавки, содержащиеся в них.</w:t>
      </w:r>
    </w:p>
    <w:p w:rsidR="00B51869" w:rsidRPr="00B51869" w:rsidRDefault="00B51869" w:rsidP="00B51869">
      <w:pPr>
        <w:ind w:firstLine="709"/>
        <w:jc w:val="both"/>
        <w:rPr>
          <w:sz w:val="28"/>
          <w:szCs w:val="28"/>
        </w:rPr>
      </w:pPr>
      <w:r w:rsidRPr="00B51869">
        <w:rPr>
          <w:sz w:val="28"/>
          <w:szCs w:val="28"/>
          <w:shd w:val="clear" w:color="auto" w:fill="FFFFFF"/>
        </w:rPr>
        <w:t>Симптоматика пищевой непереносимости сложная и неспецифичная. Специалисты выделяют основные симптомы, возникающие в первые несколько часов после употребления продукта. Это системные аллергические реакции и кожные.</w:t>
      </w:r>
    </w:p>
    <w:p w:rsidR="00B51869" w:rsidRPr="00B51869" w:rsidRDefault="00B51869" w:rsidP="00B51869">
      <w:pPr>
        <w:ind w:firstLine="709"/>
        <w:jc w:val="both"/>
        <w:rPr>
          <w:sz w:val="28"/>
          <w:szCs w:val="28"/>
        </w:rPr>
      </w:pPr>
      <w:r w:rsidRPr="00C31A17">
        <w:rPr>
          <w:bCs/>
          <w:sz w:val="28"/>
          <w:szCs w:val="28"/>
          <w:shd w:val="clear" w:color="auto" w:fill="FFFFFF"/>
        </w:rPr>
        <w:t xml:space="preserve">К </w:t>
      </w:r>
      <w:proofErr w:type="gramStart"/>
      <w:r w:rsidRPr="00C31A17">
        <w:rPr>
          <w:bCs/>
          <w:sz w:val="28"/>
          <w:szCs w:val="28"/>
          <w:shd w:val="clear" w:color="auto" w:fill="FFFFFF"/>
        </w:rPr>
        <w:t>системным</w:t>
      </w:r>
      <w:proofErr w:type="gramEnd"/>
      <w:r w:rsidRPr="00C31A17">
        <w:rPr>
          <w:bCs/>
          <w:sz w:val="28"/>
          <w:szCs w:val="28"/>
          <w:shd w:val="clear" w:color="auto" w:fill="FFFFFF"/>
        </w:rPr>
        <w:t xml:space="preserve"> относятся:</w:t>
      </w:r>
      <w:r w:rsidRPr="00B51869">
        <w:rPr>
          <w:sz w:val="28"/>
          <w:szCs w:val="28"/>
          <w:shd w:val="clear" w:color="auto" w:fill="FFFFFF"/>
        </w:rPr>
        <w:t xml:space="preserve"> зуд кожи</w:t>
      </w:r>
      <w:r w:rsidRPr="00B51869">
        <w:rPr>
          <w:sz w:val="28"/>
          <w:szCs w:val="28"/>
        </w:rPr>
        <w:t>, о</w:t>
      </w:r>
      <w:r w:rsidRPr="00B51869">
        <w:rPr>
          <w:sz w:val="28"/>
          <w:szCs w:val="28"/>
          <w:shd w:val="clear" w:color="auto" w:fill="FFFFFF"/>
        </w:rPr>
        <w:t>немение языка</w:t>
      </w:r>
      <w:r w:rsidRPr="00B51869">
        <w:rPr>
          <w:sz w:val="28"/>
          <w:szCs w:val="28"/>
        </w:rPr>
        <w:t>, о</w:t>
      </w:r>
      <w:r w:rsidRPr="00B51869">
        <w:rPr>
          <w:sz w:val="28"/>
          <w:szCs w:val="28"/>
          <w:shd w:val="clear" w:color="auto" w:fill="FFFFFF"/>
        </w:rPr>
        <w:t>течности слизистой рта</w:t>
      </w:r>
      <w:r w:rsidRPr="00B51869">
        <w:rPr>
          <w:sz w:val="28"/>
          <w:szCs w:val="28"/>
        </w:rPr>
        <w:t>, р</w:t>
      </w:r>
      <w:r w:rsidRPr="00B51869">
        <w:rPr>
          <w:sz w:val="28"/>
          <w:szCs w:val="28"/>
          <w:shd w:val="clear" w:color="auto" w:fill="FFFFFF"/>
        </w:rPr>
        <w:t>езкое падение артериального давления</w:t>
      </w:r>
      <w:r w:rsidRPr="00B51869">
        <w:rPr>
          <w:sz w:val="28"/>
          <w:szCs w:val="28"/>
        </w:rPr>
        <w:t>, з</w:t>
      </w:r>
      <w:r w:rsidRPr="00B51869">
        <w:rPr>
          <w:sz w:val="28"/>
          <w:szCs w:val="28"/>
          <w:shd w:val="clear" w:color="auto" w:fill="FFFFFF"/>
        </w:rPr>
        <w:t>апоры или диарею</w:t>
      </w:r>
      <w:r w:rsidRPr="00B51869">
        <w:rPr>
          <w:sz w:val="28"/>
          <w:szCs w:val="28"/>
        </w:rPr>
        <w:t>, с</w:t>
      </w:r>
      <w:r w:rsidRPr="00B51869">
        <w:rPr>
          <w:sz w:val="28"/>
          <w:szCs w:val="28"/>
          <w:shd w:val="clear" w:color="auto" w:fill="FFFFFF"/>
        </w:rPr>
        <w:t>пазмы и колики в животе</w:t>
      </w:r>
      <w:r w:rsidRPr="00B51869">
        <w:rPr>
          <w:sz w:val="28"/>
          <w:szCs w:val="28"/>
        </w:rPr>
        <w:t>, с</w:t>
      </w:r>
      <w:r w:rsidRPr="00B51869">
        <w:rPr>
          <w:sz w:val="28"/>
          <w:szCs w:val="28"/>
          <w:shd w:val="clear" w:color="auto" w:fill="FFFFFF"/>
        </w:rPr>
        <w:t>имптомы раздраженного кишечника</w:t>
      </w:r>
      <w:r w:rsidRPr="00B51869">
        <w:rPr>
          <w:sz w:val="28"/>
          <w:szCs w:val="28"/>
        </w:rPr>
        <w:t>, п</w:t>
      </w:r>
      <w:r w:rsidRPr="00B51869">
        <w:rPr>
          <w:sz w:val="28"/>
          <w:szCs w:val="28"/>
          <w:shd w:val="clear" w:color="auto" w:fill="FFFFFF"/>
        </w:rPr>
        <w:t>оявление неприятных ощущений во рту</w:t>
      </w:r>
      <w:r w:rsidRPr="00B51869">
        <w:rPr>
          <w:sz w:val="28"/>
          <w:szCs w:val="28"/>
        </w:rPr>
        <w:t>, т</w:t>
      </w:r>
      <w:r w:rsidRPr="00B51869">
        <w:rPr>
          <w:sz w:val="28"/>
          <w:szCs w:val="28"/>
          <w:shd w:val="clear" w:color="auto" w:fill="FFFFFF"/>
        </w:rPr>
        <w:t>ошнота и рвота</w:t>
      </w:r>
      <w:r w:rsidRPr="00B51869">
        <w:rPr>
          <w:sz w:val="28"/>
          <w:szCs w:val="28"/>
        </w:rPr>
        <w:t>, а</w:t>
      </w:r>
      <w:r w:rsidRPr="00B51869">
        <w:rPr>
          <w:sz w:val="28"/>
          <w:szCs w:val="28"/>
          <w:shd w:val="clear" w:color="auto" w:fill="FFFFFF"/>
        </w:rPr>
        <w:t>нафилактический шок</w:t>
      </w:r>
      <w:r w:rsidRPr="00B51869">
        <w:rPr>
          <w:sz w:val="28"/>
          <w:szCs w:val="28"/>
        </w:rPr>
        <w:t>.</w:t>
      </w:r>
    </w:p>
    <w:p w:rsidR="00B51869" w:rsidRPr="00B51869" w:rsidRDefault="00B51869" w:rsidP="00B51869">
      <w:pPr>
        <w:ind w:firstLine="709"/>
        <w:jc w:val="both"/>
        <w:rPr>
          <w:sz w:val="28"/>
          <w:szCs w:val="28"/>
        </w:rPr>
      </w:pPr>
      <w:r w:rsidRPr="00C31A17">
        <w:rPr>
          <w:bCs/>
          <w:sz w:val="28"/>
          <w:szCs w:val="28"/>
          <w:shd w:val="clear" w:color="auto" w:fill="FFFFFF"/>
        </w:rPr>
        <w:t>Кожные реакции</w:t>
      </w:r>
      <w:r w:rsidRPr="00B51869">
        <w:rPr>
          <w:sz w:val="28"/>
          <w:szCs w:val="28"/>
          <w:shd w:val="clear" w:color="auto" w:fill="FFFFFF"/>
        </w:rPr>
        <w:t> похожи у детей и взрослых. Как правило, у младенцев первичная реакция на продукт-аллерген - высыпания на коже, зуд, опрелости. У взрослых пищевая непереносимость сопровождается крапивницей или атопическим дерматитом.</w:t>
      </w:r>
      <w:r w:rsidRPr="00B51869">
        <w:rPr>
          <w:sz w:val="28"/>
          <w:szCs w:val="28"/>
        </w:rPr>
        <w:t xml:space="preserve"> Продукты, которые чаще всего вызывают непереносимость:</w:t>
      </w:r>
    </w:p>
    <w:p w:rsidR="00B51869" w:rsidRPr="00B51869" w:rsidRDefault="00C31A17" w:rsidP="00B51869">
      <w:pPr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ab/>
      </w:r>
      <w:r w:rsidR="00B51869" w:rsidRPr="00C31A17">
        <w:rPr>
          <w:bCs/>
          <w:sz w:val="28"/>
          <w:szCs w:val="28"/>
          <w:shd w:val="clear" w:color="auto" w:fill="FFFFFF"/>
        </w:rPr>
        <w:t>1. Глютеносодержащие злаки: пшеница, рожь, ячмень</w:t>
      </w:r>
      <w:r w:rsidR="00B51869" w:rsidRPr="00C31A17">
        <w:rPr>
          <w:sz w:val="28"/>
          <w:szCs w:val="28"/>
        </w:rPr>
        <w:t>.</w:t>
      </w:r>
      <w:r w:rsidR="00B51869" w:rsidRPr="00B51869">
        <w:rPr>
          <w:sz w:val="28"/>
          <w:szCs w:val="28"/>
        </w:rPr>
        <w:t xml:space="preserve"> </w:t>
      </w:r>
      <w:r w:rsidR="00B51869" w:rsidRPr="00B51869">
        <w:rPr>
          <w:sz w:val="28"/>
          <w:szCs w:val="28"/>
          <w:shd w:val="clear" w:color="auto" w:fill="FFFFFF"/>
        </w:rPr>
        <w:t>Глютен - это белок, который также называют клейковиной. Клейковина в огромном количестве содержится в зерновых и крупах – пшенице, ржи, ячмене. Целиакия – непереносимости глютена, является конечной стадией всего аутоиммунного спектра чувствительности к глютену. Сегодня можно сделать анализы и определить, есть ли у вас непереносимость. Можно месяц соблюдать безглютеновую диету и понаблюдать за своим самочувствием.</w:t>
      </w:r>
      <w:r w:rsidR="00B51869" w:rsidRPr="00B51869">
        <w:rPr>
          <w:sz w:val="28"/>
          <w:szCs w:val="28"/>
        </w:rPr>
        <w:br/>
      </w:r>
      <w:r>
        <w:rPr>
          <w:bCs/>
          <w:sz w:val="28"/>
          <w:szCs w:val="28"/>
          <w:shd w:val="clear" w:color="auto" w:fill="FFFFFF"/>
        </w:rPr>
        <w:tab/>
      </w:r>
      <w:r w:rsidR="00B51869" w:rsidRPr="00C31A17">
        <w:rPr>
          <w:bCs/>
          <w:sz w:val="28"/>
          <w:szCs w:val="28"/>
          <w:shd w:val="clear" w:color="auto" w:fill="FFFFFF"/>
        </w:rPr>
        <w:t xml:space="preserve">2. Овощи семейства </w:t>
      </w:r>
      <w:proofErr w:type="gramStart"/>
      <w:r w:rsidR="00B51869" w:rsidRPr="00C31A17">
        <w:rPr>
          <w:bCs/>
          <w:sz w:val="28"/>
          <w:szCs w:val="28"/>
          <w:shd w:val="clear" w:color="auto" w:fill="FFFFFF"/>
        </w:rPr>
        <w:t>пасленовых</w:t>
      </w:r>
      <w:proofErr w:type="gramEnd"/>
      <w:r w:rsidR="00B51869" w:rsidRPr="00C31A17">
        <w:rPr>
          <w:sz w:val="28"/>
          <w:szCs w:val="28"/>
        </w:rPr>
        <w:t>.</w:t>
      </w:r>
      <w:r w:rsidR="00B51869" w:rsidRPr="00B51869">
        <w:rPr>
          <w:sz w:val="28"/>
          <w:szCs w:val="28"/>
        </w:rPr>
        <w:t xml:space="preserve"> </w:t>
      </w:r>
      <w:r w:rsidR="00B51869" w:rsidRPr="00B51869">
        <w:rPr>
          <w:sz w:val="28"/>
          <w:szCs w:val="28"/>
          <w:shd w:val="clear" w:color="auto" w:fill="FFFFFF"/>
        </w:rPr>
        <w:t>Помидоры, перец, баклажаны, картофель содержат алкалоиды, провоцирующие воспаление у некоторых людей. Эти овощи также содержат в своей кожуре, семенах и листьях лектины - высокотоксичные белки.</w:t>
      </w:r>
      <w:r w:rsidR="00B51869" w:rsidRPr="00B51869">
        <w:rPr>
          <w:sz w:val="28"/>
          <w:szCs w:val="28"/>
        </w:rPr>
        <w:br/>
      </w:r>
      <w:r>
        <w:rPr>
          <w:bCs/>
          <w:sz w:val="28"/>
          <w:szCs w:val="28"/>
          <w:shd w:val="clear" w:color="auto" w:fill="FFFFFF"/>
        </w:rPr>
        <w:tab/>
      </w:r>
      <w:r w:rsidR="00B51869" w:rsidRPr="00C31A17">
        <w:rPr>
          <w:bCs/>
          <w:sz w:val="28"/>
          <w:szCs w:val="28"/>
          <w:shd w:val="clear" w:color="auto" w:fill="FFFFFF"/>
        </w:rPr>
        <w:t>3. Бобовые</w:t>
      </w:r>
      <w:r w:rsidR="00B51869" w:rsidRPr="00C31A17">
        <w:rPr>
          <w:sz w:val="28"/>
          <w:szCs w:val="28"/>
        </w:rPr>
        <w:t>.</w:t>
      </w:r>
      <w:r w:rsidR="00B51869" w:rsidRPr="00B51869">
        <w:rPr>
          <w:sz w:val="28"/>
          <w:szCs w:val="28"/>
        </w:rPr>
        <w:t xml:space="preserve"> </w:t>
      </w:r>
      <w:r w:rsidR="00B51869" w:rsidRPr="00B51869">
        <w:rPr>
          <w:sz w:val="28"/>
          <w:szCs w:val="28"/>
          <w:shd w:val="clear" w:color="auto" w:fill="FFFFFF"/>
        </w:rPr>
        <w:t xml:space="preserve">Фасоль, чечевица, нут, эдамаме - нередко являются основой питания у тех, кто придерживается растительной диеты. В бобовых с большом количестве содержатся лектины, </w:t>
      </w:r>
      <w:proofErr w:type="gramStart"/>
      <w:r w:rsidR="00B51869" w:rsidRPr="00B51869">
        <w:rPr>
          <w:sz w:val="28"/>
          <w:szCs w:val="28"/>
          <w:shd w:val="clear" w:color="auto" w:fill="FFFFFF"/>
        </w:rPr>
        <w:t>которые</w:t>
      </w:r>
      <w:proofErr w:type="gramEnd"/>
      <w:r w:rsidR="00B51869" w:rsidRPr="00B51869">
        <w:rPr>
          <w:sz w:val="28"/>
          <w:szCs w:val="28"/>
          <w:shd w:val="clear" w:color="auto" w:fill="FFFFFF"/>
        </w:rPr>
        <w:t xml:space="preserve"> организм некоторых людей усваивает с большим трудом.</w:t>
      </w:r>
      <w:r w:rsidR="00B51869" w:rsidRPr="00B51869">
        <w:rPr>
          <w:sz w:val="28"/>
          <w:szCs w:val="28"/>
        </w:rPr>
        <w:br/>
      </w:r>
      <w:r>
        <w:rPr>
          <w:bCs/>
          <w:sz w:val="28"/>
          <w:szCs w:val="28"/>
          <w:shd w:val="clear" w:color="auto" w:fill="FFFFFF"/>
        </w:rPr>
        <w:tab/>
      </w:r>
      <w:r w:rsidR="00B51869" w:rsidRPr="00C31A17">
        <w:rPr>
          <w:bCs/>
          <w:sz w:val="28"/>
          <w:szCs w:val="28"/>
          <w:shd w:val="clear" w:color="auto" w:fill="FFFFFF"/>
        </w:rPr>
        <w:t>4. Яйца</w:t>
      </w:r>
      <w:r w:rsidR="00B51869" w:rsidRPr="00C31A17">
        <w:rPr>
          <w:sz w:val="28"/>
          <w:szCs w:val="28"/>
        </w:rPr>
        <w:t>.</w:t>
      </w:r>
      <w:r w:rsidR="00B51869" w:rsidRPr="00B51869">
        <w:rPr>
          <w:sz w:val="28"/>
          <w:szCs w:val="28"/>
        </w:rPr>
        <w:t xml:space="preserve"> </w:t>
      </w:r>
      <w:r w:rsidR="00B51869" w:rsidRPr="00B51869">
        <w:rPr>
          <w:sz w:val="28"/>
          <w:szCs w:val="28"/>
          <w:shd w:val="clear" w:color="auto" w:fill="FFFFFF"/>
        </w:rPr>
        <w:t>Белок яиц может вызывать непереносимость и воспаления.</w:t>
      </w:r>
      <w:r w:rsidR="00B51869" w:rsidRPr="00B51869">
        <w:rPr>
          <w:sz w:val="28"/>
          <w:szCs w:val="28"/>
        </w:rPr>
        <w:br/>
      </w:r>
      <w:r>
        <w:rPr>
          <w:bCs/>
          <w:sz w:val="28"/>
          <w:szCs w:val="28"/>
          <w:shd w:val="clear" w:color="auto" w:fill="FFFFFF"/>
        </w:rPr>
        <w:tab/>
      </w:r>
      <w:r w:rsidR="00B51869" w:rsidRPr="00C31A17">
        <w:rPr>
          <w:bCs/>
          <w:sz w:val="28"/>
          <w:szCs w:val="28"/>
          <w:shd w:val="clear" w:color="auto" w:fill="FFFFFF"/>
        </w:rPr>
        <w:t>5. FODMAP</w:t>
      </w:r>
      <w:r w:rsidR="00B51869" w:rsidRPr="00C31A17">
        <w:rPr>
          <w:sz w:val="28"/>
          <w:szCs w:val="28"/>
        </w:rPr>
        <w:t>.</w:t>
      </w:r>
      <w:r w:rsidR="00B51869" w:rsidRPr="00B51869">
        <w:rPr>
          <w:sz w:val="28"/>
          <w:szCs w:val="28"/>
        </w:rPr>
        <w:t xml:space="preserve"> </w:t>
      </w:r>
      <w:r w:rsidR="00B51869" w:rsidRPr="00B51869">
        <w:rPr>
          <w:sz w:val="28"/>
          <w:szCs w:val="28"/>
          <w:shd w:val="clear" w:color="auto" w:fill="FFFFFF"/>
        </w:rPr>
        <w:t>Данная аббревиатура переводится как «вызывающие брожение олигосахариды, дисахариды, моносахариды и полиолы». Эти сахара не полностью перевариваются в кишечнике и ферментируются (проходят процесс брожения) кишечными бактериями. В процессе ферментации выделяются газы – водород и метан, что может привести к растяжению кишечника и вызывать такие симптомы как боль, газы, вздутие живота, запоры, диарея.</w:t>
      </w:r>
      <w:r w:rsidR="00B51869" w:rsidRPr="00B51869">
        <w:rPr>
          <w:sz w:val="28"/>
          <w:szCs w:val="28"/>
        </w:rPr>
        <w:t xml:space="preserve"> </w:t>
      </w:r>
      <w:r w:rsidR="00B51869" w:rsidRPr="00B51869">
        <w:rPr>
          <w:sz w:val="28"/>
          <w:szCs w:val="28"/>
          <w:shd w:val="clear" w:color="auto" w:fill="FFFFFF"/>
        </w:rPr>
        <w:t xml:space="preserve">Большая часть продуктов с </w:t>
      </w:r>
      <w:proofErr w:type="gramStart"/>
      <w:r w:rsidR="00B51869" w:rsidRPr="00B51869">
        <w:rPr>
          <w:sz w:val="28"/>
          <w:szCs w:val="28"/>
          <w:shd w:val="clear" w:color="auto" w:fill="FFFFFF"/>
        </w:rPr>
        <w:t>высоким</w:t>
      </w:r>
      <w:proofErr w:type="gramEnd"/>
      <w:r w:rsidR="00B51869" w:rsidRPr="00B51869">
        <w:rPr>
          <w:sz w:val="28"/>
          <w:szCs w:val="28"/>
          <w:shd w:val="clear" w:color="auto" w:fill="FFFFFF"/>
        </w:rPr>
        <w:t xml:space="preserve"> FODMAP полезна. Но, что подходит одному человеку, может не подходить другому. </w:t>
      </w:r>
      <w:proofErr w:type="gramStart"/>
      <w:r w:rsidR="00B51869" w:rsidRPr="00B51869">
        <w:rPr>
          <w:sz w:val="28"/>
          <w:szCs w:val="28"/>
          <w:shd w:val="clear" w:color="auto" w:fill="FFFFFF"/>
        </w:rPr>
        <w:t>Это список продуктов, которые нужно исключить или строго ограничить, в случае появления симптомов раздраженного кишечника:</w:t>
      </w:r>
      <w:r w:rsidR="00B51869" w:rsidRPr="00B51869">
        <w:rPr>
          <w:sz w:val="28"/>
          <w:szCs w:val="28"/>
        </w:rPr>
        <w:t xml:space="preserve"> о</w:t>
      </w:r>
      <w:r w:rsidR="00B51869" w:rsidRPr="00B51869">
        <w:rPr>
          <w:sz w:val="28"/>
          <w:szCs w:val="28"/>
          <w:shd w:val="clear" w:color="auto" w:fill="FFFFFF"/>
        </w:rPr>
        <w:t xml:space="preserve">вощи (артишоки, спаржа, свекла, сельдерей, чеснок, лук, лук-порей, савойская капуста, </w:t>
      </w:r>
      <w:r w:rsidR="00B51869" w:rsidRPr="00B51869">
        <w:rPr>
          <w:sz w:val="28"/>
          <w:szCs w:val="28"/>
          <w:shd w:val="clear" w:color="auto" w:fill="FFFFFF"/>
        </w:rPr>
        <w:lastRenderedPageBreak/>
        <w:t xml:space="preserve">сладкий горох, кукуруза); фрукты (яблоки, манго, нектарины, персики, груши, сливы, арбуз); </w:t>
      </w:r>
      <w:r w:rsidR="00B51869" w:rsidRPr="00B51869">
        <w:rPr>
          <w:sz w:val="28"/>
          <w:szCs w:val="28"/>
        </w:rPr>
        <w:t>м</w:t>
      </w:r>
      <w:r w:rsidR="00B51869" w:rsidRPr="00B51869">
        <w:rPr>
          <w:sz w:val="28"/>
          <w:szCs w:val="28"/>
          <w:shd w:val="clear" w:color="auto" w:fill="FFFFFF"/>
        </w:rPr>
        <w:t>олочные продукты; пшеница; рожь; орехи: (кешью, фисташки).</w:t>
      </w:r>
      <w:r w:rsidR="00B51869" w:rsidRPr="00B51869">
        <w:rPr>
          <w:sz w:val="28"/>
          <w:szCs w:val="28"/>
        </w:rPr>
        <w:t xml:space="preserve"> </w:t>
      </w:r>
      <w:proofErr w:type="gramEnd"/>
    </w:p>
    <w:p w:rsidR="00B51869" w:rsidRPr="00B51869" w:rsidRDefault="00C31A17" w:rsidP="00B51869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ab/>
      </w:r>
      <w:r w:rsidR="00B51869" w:rsidRPr="00C31A17">
        <w:rPr>
          <w:bCs/>
          <w:sz w:val="28"/>
          <w:szCs w:val="28"/>
          <w:shd w:val="clear" w:color="auto" w:fill="FFFFFF"/>
        </w:rPr>
        <w:t>6. Молочные продукты</w:t>
      </w:r>
      <w:r w:rsidR="00B51869" w:rsidRPr="00C31A17">
        <w:rPr>
          <w:sz w:val="28"/>
          <w:szCs w:val="28"/>
        </w:rPr>
        <w:t>.</w:t>
      </w:r>
      <w:r w:rsidR="00B51869" w:rsidRPr="00B51869">
        <w:rPr>
          <w:sz w:val="28"/>
          <w:szCs w:val="28"/>
        </w:rPr>
        <w:t xml:space="preserve"> </w:t>
      </w:r>
      <w:r w:rsidR="00B51869" w:rsidRPr="00B51869">
        <w:rPr>
          <w:sz w:val="28"/>
          <w:szCs w:val="28"/>
          <w:shd w:val="clear" w:color="auto" w:fill="FFFFFF"/>
        </w:rPr>
        <w:t xml:space="preserve">Казеин - белок, содержащийся в молочных продуктах, очень часто вызывает повышенную чувствительность. Дело в том, что коровам на больших молочных </w:t>
      </w:r>
      <w:proofErr w:type="gramStart"/>
      <w:r w:rsidR="00B51869" w:rsidRPr="00B51869">
        <w:rPr>
          <w:sz w:val="28"/>
          <w:szCs w:val="28"/>
          <w:shd w:val="clear" w:color="auto" w:fill="FFFFFF"/>
        </w:rPr>
        <w:t>фермах</w:t>
      </w:r>
      <w:proofErr w:type="gramEnd"/>
      <w:r w:rsidR="00B51869" w:rsidRPr="00B51869">
        <w:rPr>
          <w:sz w:val="28"/>
          <w:szCs w:val="28"/>
          <w:shd w:val="clear" w:color="auto" w:fill="FFFFFF"/>
        </w:rPr>
        <w:t xml:space="preserve"> как правило дают антибиотики и гормоны, они питаются комбинированным кормом вместо травы. Молоко обычно пастеризуют и обезжиривают. Недостаток питательных веществ восполняется синтетическими витаминами. Ферментированные молочные продукты (кисломолочные) такие как кефир и йогурт, обычно переносятся лучше.</w:t>
      </w:r>
      <w:r w:rsidR="00B51869" w:rsidRPr="00B51869">
        <w:rPr>
          <w:sz w:val="28"/>
          <w:szCs w:val="28"/>
        </w:rPr>
        <w:br/>
      </w:r>
      <w:r>
        <w:rPr>
          <w:bCs/>
          <w:sz w:val="28"/>
          <w:szCs w:val="28"/>
          <w:shd w:val="clear" w:color="auto" w:fill="FFFFFF"/>
        </w:rPr>
        <w:tab/>
      </w:r>
      <w:r w:rsidR="00B51869" w:rsidRPr="00C31A17">
        <w:rPr>
          <w:bCs/>
          <w:sz w:val="28"/>
          <w:szCs w:val="28"/>
          <w:shd w:val="clear" w:color="auto" w:fill="FFFFFF"/>
        </w:rPr>
        <w:t>7. Орехи и семена</w:t>
      </w:r>
      <w:r w:rsidR="00B51869" w:rsidRPr="00C31A17">
        <w:rPr>
          <w:sz w:val="28"/>
          <w:szCs w:val="28"/>
        </w:rPr>
        <w:t>.</w:t>
      </w:r>
      <w:r w:rsidR="00B51869" w:rsidRPr="00B51869">
        <w:rPr>
          <w:sz w:val="28"/>
          <w:szCs w:val="28"/>
        </w:rPr>
        <w:t xml:space="preserve"> </w:t>
      </w:r>
      <w:r w:rsidR="00B51869" w:rsidRPr="00B51869">
        <w:rPr>
          <w:sz w:val="28"/>
          <w:szCs w:val="28"/>
          <w:shd w:val="clear" w:color="auto" w:fill="FFFFFF"/>
        </w:rPr>
        <w:t>Эти продукты также богаты лектинами. Кроме того, орехи, реализуемые магазинами, обычно покрыты соевым или рапсовым маслами, содержащими частично гидрогенизированные трансжиры. Эти жиры дешевые и вредные. Поэтому орехи лучше покупать сырыми, замачивать и употреблять в разумных количествах.</w:t>
      </w:r>
    </w:p>
    <w:p w:rsidR="00B51869" w:rsidRPr="00C31A17" w:rsidRDefault="00C31A17" w:rsidP="00C31A1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51869" w:rsidRPr="00C31A17">
        <w:rPr>
          <w:sz w:val="28"/>
          <w:szCs w:val="28"/>
        </w:rPr>
        <w:t>Когда стоит обратиться к специалисту?</w:t>
      </w:r>
    </w:p>
    <w:p w:rsidR="00B51869" w:rsidRPr="00B51869" w:rsidRDefault="00B51869" w:rsidP="00B51869">
      <w:pPr>
        <w:pStyle w:val="a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B518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Избыточный вес при нормальном, рациональном питании, без учета заболеваний эндокринной системы и гормональных изменений.</w:t>
      </w:r>
    </w:p>
    <w:p w:rsidR="00B51869" w:rsidRPr="00B51869" w:rsidRDefault="00B51869" w:rsidP="00B51869">
      <w:pPr>
        <w:pStyle w:val="a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B518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Невозможность набрать вес, при достаточном количестве пищи.</w:t>
      </w:r>
    </w:p>
    <w:p w:rsidR="00B51869" w:rsidRPr="00B51869" w:rsidRDefault="00B51869" w:rsidP="00B51869">
      <w:pPr>
        <w:pStyle w:val="a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B518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Постоянное чувство усталости, апатии, нежелание заниматься какой-либо деятельностью. Ощущение, что пища не заряжает организм энергией, а наоборот, как будто расходует ее.</w:t>
      </w:r>
    </w:p>
    <w:p w:rsidR="00B51869" w:rsidRPr="00B51869" w:rsidRDefault="00B51869" w:rsidP="00B51869">
      <w:pPr>
        <w:pStyle w:val="a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B518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После приема определенных продуктов появляется слабость в теле, головокружение, возникают проблемы с желудком.</w:t>
      </w:r>
    </w:p>
    <w:p w:rsidR="00B51869" w:rsidRPr="00B51869" w:rsidRDefault="00B51869" w:rsidP="00B51869">
      <w:pPr>
        <w:pStyle w:val="a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B518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Возникновение </w:t>
      </w:r>
      <w:proofErr w:type="gramStart"/>
      <w:r w:rsidRPr="00B518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кожных</w:t>
      </w:r>
      <w:proofErr w:type="gramEnd"/>
      <w:r w:rsidRPr="00B518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реакции.</w:t>
      </w:r>
    </w:p>
    <w:p w:rsidR="00B51869" w:rsidRPr="00B51869" w:rsidRDefault="00B51869" w:rsidP="00B51869">
      <w:pPr>
        <w:pStyle w:val="a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B518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Отечность, боли в мышцах и суставах.</w:t>
      </w:r>
    </w:p>
    <w:p w:rsidR="00B51869" w:rsidRPr="00B51869" w:rsidRDefault="00B51869" w:rsidP="00B51869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51869">
        <w:rPr>
          <w:bCs/>
          <w:sz w:val="28"/>
          <w:szCs w:val="28"/>
          <w:shd w:val="clear" w:color="auto" w:fill="FFFFFF"/>
        </w:rPr>
        <w:t>Правильная диагностика и лечение помогут справиться с пищевой непереносимостью. После определения нежелательного продукта нужно исключить его из своего рациона. Нередко, это сразу несколько продуктов. Или, например, бобовые. В таком случае нужно исключить рациона все продукты этой группы. Ведь продукт, вызывающий пищевую непереносимость становится не только бесполезным, но и опасным. По этой причине очень важно вовремя диагностировать причину</w:t>
      </w:r>
      <w:r w:rsidRPr="00B51869">
        <w:rPr>
          <w:sz w:val="28"/>
          <w:szCs w:val="28"/>
          <w:shd w:val="clear" w:color="auto" w:fill="FFFFFF"/>
        </w:rPr>
        <w:t> </w:t>
      </w:r>
      <w:r w:rsidRPr="00B51869">
        <w:rPr>
          <w:bCs/>
          <w:sz w:val="28"/>
          <w:szCs w:val="28"/>
          <w:shd w:val="clear" w:color="auto" w:fill="FFFFFF"/>
        </w:rPr>
        <w:t>пищевой непереносимости и изъять из рациона аллерген.</w:t>
      </w:r>
    </w:p>
    <w:p w:rsidR="00A7255D" w:rsidRDefault="00A7255D" w:rsidP="00D46239">
      <w:pPr>
        <w:jc w:val="both"/>
        <w:rPr>
          <w:b/>
          <w:bCs/>
          <w:iCs/>
          <w:sz w:val="28"/>
          <w:szCs w:val="28"/>
        </w:rPr>
      </w:pPr>
    </w:p>
    <w:p w:rsidR="00C31A17" w:rsidRPr="009A727F" w:rsidRDefault="00C31A17" w:rsidP="00D46239">
      <w:pPr>
        <w:jc w:val="both"/>
        <w:rPr>
          <w:sz w:val="28"/>
          <w:szCs w:val="28"/>
        </w:rPr>
      </w:pPr>
    </w:p>
    <w:p w:rsidR="00D46239" w:rsidRPr="009A727F" w:rsidRDefault="00FD4667" w:rsidP="00D46239">
      <w:pPr>
        <w:jc w:val="both"/>
        <w:rPr>
          <w:sz w:val="28"/>
          <w:szCs w:val="28"/>
        </w:rPr>
      </w:pPr>
      <w:r w:rsidRPr="009A727F">
        <w:rPr>
          <w:sz w:val="28"/>
          <w:szCs w:val="28"/>
        </w:rPr>
        <w:t>Врач-</w:t>
      </w:r>
      <w:r w:rsidR="00F83162" w:rsidRPr="009A727F">
        <w:rPr>
          <w:sz w:val="28"/>
          <w:szCs w:val="28"/>
        </w:rPr>
        <w:t>интерн</w:t>
      </w:r>
      <w:r w:rsidRPr="009A727F">
        <w:rPr>
          <w:sz w:val="28"/>
          <w:szCs w:val="28"/>
        </w:rPr>
        <w:tab/>
      </w:r>
      <w:r w:rsidRPr="009A727F">
        <w:rPr>
          <w:sz w:val="28"/>
          <w:szCs w:val="28"/>
        </w:rPr>
        <w:tab/>
      </w:r>
      <w:r w:rsidRPr="009A727F">
        <w:rPr>
          <w:sz w:val="28"/>
          <w:szCs w:val="28"/>
        </w:rPr>
        <w:tab/>
      </w:r>
      <w:r w:rsidRPr="009A727F">
        <w:rPr>
          <w:sz w:val="28"/>
          <w:szCs w:val="28"/>
        </w:rPr>
        <w:tab/>
      </w:r>
      <w:r w:rsidRPr="009A727F">
        <w:rPr>
          <w:sz w:val="28"/>
          <w:szCs w:val="28"/>
        </w:rPr>
        <w:tab/>
      </w:r>
      <w:r w:rsidRPr="009A727F">
        <w:rPr>
          <w:sz w:val="28"/>
          <w:szCs w:val="28"/>
        </w:rPr>
        <w:tab/>
      </w:r>
      <w:r w:rsidRPr="009A727F">
        <w:rPr>
          <w:sz w:val="28"/>
          <w:szCs w:val="28"/>
        </w:rPr>
        <w:tab/>
      </w:r>
      <w:r w:rsidRPr="009A727F">
        <w:rPr>
          <w:sz w:val="28"/>
          <w:szCs w:val="28"/>
        </w:rPr>
        <w:tab/>
      </w:r>
      <w:r w:rsidR="00F83162" w:rsidRPr="009A727F">
        <w:rPr>
          <w:sz w:val="28"/>
          <w:szCs w:val="28"/>
        </w:rPr>
        <w:t xml:space="preserve">О.С.Осипёнок </w:t>
      </w:r>
    </w:p>
    <w:p w:rsidR="00FD4667" w:rsidRPr="00F83162" w:rsidRDefault="00FD4667" w:rsidP="00D46239">
      <w:pPr>
        <w:jc w:val="both"/>
        <w:rPr>
          <w:sz w:val="28"/>
          <w:szCs w:val="28"/>
        </w:rPr>
      </w:pPr>
    </w:p>
    <w:p w:rsidR="00FD4667" w:rsidRPr="00F83162" w:rsidRDefault="00FD4667" w:rsidP="00D46239">
      <w:pPr>
        <w:jc w:val="both"/>
        <w:rPr>
          <w:sz w:val="28"/>
          <w:szCs w:val="28"/>
        </w:rPr>
      </w:pPr>
    </w:p>
    <w:p w:rsidR="00FD4667" w:rsidRPr="00F83162" w:rsidRDefault="00FD4667" w:rsidP="00D46239">
      <w:pPr>
        <w:jc w:val="both"/>
        <w:rPr>
          <w:sz w:val="28"/>
          <w:szCs w:val="28"/>
        </w:rPr>
      </w:pPr>
    </w:p>
    <w:p w:rsidR="00D46239" w:rsidRPr="00A7255D" w:rsidRDefault="00D46239" w:rsidP="00D46239">
      <w:pPr>
        <w:jc w:val="both"/>
        <w:rPr>
          <w:sz w:val="20"/>
          <w:szCs w:val="20"/>
        </w:rPr>
      </w:pPr>
      <w:r w:rsidRPr="00A7255D">
        <w:rPr>
          <w:sz w:val="20"/>
          <w:szCs w:val="20"/>
        </w:rPr>
        <w:t>8(02235)2</w:t>
      </w:r>
      <w:r w:rsidR="00FD4667" w:rsidRPr="00A7255D">
        <w:rPr>
          <w:sz w:val="20"/>
          <w:szCs w:val="20"/>
        </w:rPr>
        <w:t>7608</w:t>
      </w:r>
    </w:p>
    <w:p w:rsidR="00D46239" w:rsidRPr="00F83162" w:rsidRDefault="00D46239" w:rsidP="00D46239">
      <w:pPr>
        <w:pStyle w:val="a7"/>
        <w:ind w:firstLine="4536"/>
        <w:rPr>
          <w:sz w:val="28"/>
          <w:szCs w:val="28"/>
        </w:rPr>
      </w:pPr>
    </w:p>
    <w:p w:rsidR="00C60F1D" w:rsidRPr="00F83162" w:rsidRDefault="00C60F1D" w:rsidP="00A84E2E">
      <w:pPr>
        <w:pStyle w:val="a7"/>
        <w:ind w:firstLine="709"/>
        <w:jc w:val="both"/>
        <w:rPr>
          <w:sz w:val="28"/>
          <w:szCs w:val="28"/>
        </w:rPr>
      </w:pPr>
    </w:p>
    <w:p w:rsidR="00C60F1D" w:rsidRPr="00F83162" w:rsidRDefault="00C60F1D">
      <w:pPr>
        <w:rPr>
          <w:sz w:val="28"/>
          <w:szCs w:val="28"/>
        </w:rPr>
      </w:pPr>
    </w:p>
    <w:sectPr w:rsidR="00C60F1D" w:rsidRPr="00F83162" w:rsidSect="00C31A17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E0F"/>
    <w:multiLevelType w:val="hybridMultilevel"/>
    <w:tmpl w:val="183AB3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1F4E1E"/>
    <w:multiLevelType w:val="hybridMultilevel"/>
    <w:tmpl w:val="364A0878"/>
    <w:lvl w:ilvl="0" w:tplc="21424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A3965"/>
    <w:multiLevelType w:val="multilevel"/>
    <w:tmpl w:val="40EE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6B3607"/>
    <w:multiLevelType w:val="multilevel"/>
    <w:tmpl w:val="E518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F42D4D"/>
    <w:multiLevelType w:val="multilevel"/>
    <w:tmpl w:val="227C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642E3B"/>
    <w:multiLevelType w:val="multilevel"/>
    <w:tmpl w:val="A614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FD657BA"/>
    <w:multiLevelType w:val="multilevel"/>
    <w:tmpl w:val="9EA6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478BF"/>
    <w:multiLevelType w:val="hybridMultilevel"/>
    <w:tmpl w:val="35AC5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E2E"/>
    <w:rsid w:val="00023E57"/>
    <w:rsid w:val="000C1D9E"/>
    <w:rsid w:val="000D2346"/>
    <w:rsid w:val="00231E40"/>
    <w:rsid w:val="00233F97"/>
    <w:rsid w:val="003975F4"/>
    <w:rsid w:val="00410BBD"/>
    <w:rsid w:val="004A0977"/>
    <w:rsid w:val="004E523C"/>
    <w:rsid w:val="004F189D"/>
    <w:rsid w:val="00546335"/>
    <w:rsid w:val="00552840"/>
    <w:rsid w:val="00572F50"/>
    <w:rsid w:val="005A0449"/>
    <w:rsid w:val="005E73C2"/>
    <w:rsid w:val="006A06D7"/>
    <w:rsid w:val="00721D92"/>
    <w:rsid w:val="007B2CC7"/>
    <w:rsid w:val="007C057B"/>
    <w:rsid w:val="00963A17"/>
    <w:rsid w:val="009675F9"/>
    <w:rsid w:val="009815CF"/>
    <w:rsid w:val="009A727F"/>
    <w:rsid w:val="009D5D6F"/>
    <w:rsid w:val="009E5D33"/>
    <w:rsid w:val="009F3EF1"/>
    <w:rsid w:val="00A200DD"/>
    <w:rsid w:val="00A7255D"/>
    <w:rsid w:val="00A84E2E"/>
    <w:rsid w:val="00A97128"/>
    <w:rsid w:val="00A97DD1"/>
    <w:rsid w:val="00AB445C"/>
    <w:rsid w:val="00B02FA2"/>
    <w:rsid w:val="00B501A7"/>
    <w:rsid w:val="00B51869"/>
    <w:rsid w:val="00B55B1B"/>
    <w:rsid w:val="00B63AB3"/>
    <w:rsid w:val="00BD4316"/>
    <w:rsid w:val="00C31A17"/>
    <w:rsid w:val="00C60F1D"/>
    <w:rsid w:val="00C808E5"/>
    <w:rsid w:val="00CE46C0"/>
    <w:rsid w:val="00D46239"/>
    <w:rsid w:val="00D51216"/>
    <w:rsid w:val="00DB0E97"/>
    <w:rsid w:val="00DD6764"/>
    <w:rsid w:val="00E756C1"/>
    <w:rsid w:val="00EB3922"/>
    <w:rsid w:val="00EC68CC"/>
    <w:rsid w:val="00F2098C"/>
    <w:rsid w:val="00F83162"/>
    <w:rsid w:val="00FD4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A84E2E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A84E2E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A84E2E"/>
    <w:pPr>
      <w:spacing w:after="120"/>
    </w:pPr>
  </w:style>
  <w:style w:type="character" w:customStyle="1" w:styleId="a6">
    <w:name w:val="Основной текст Знак"/>
    <w:basedOn w:val="a0"/>
    <w:link w:val="a5"/>
    <w:locked/>
    <w:rsid w:val="00A84E2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84E2E"/>
    <w:rPr>
      <w:rFonts w:ascii="Times New Roman" w:eastAsia="Times New Roman" w:hAnsi="Times New Roman"/>
      <w:sz w:val="24"/>
      <w:szCs w:val="24"/>
    </w:rPr>
  </w:style>
  <w:style w:type="character" w:customStyle="1" w:styleId="b-predefined-field">
    <w:name w:val="b-predefined-field"/>
    <w:basedOn w:val="a0"/>
    <w:uiPriority w:val="99"/>
    <w:rsid w:val="00A84E2E"/>
    <w:rPr>
      <w:rFonts w:cs="Times New Roman"/>
    </w:rPr>
  </w:style>
  <w:style w:type="character" w:styleId="a9">
    <w:name w:val="Strong"/>
    <w:basedOn w:val="a0"/>
    <w:uiPriority w:val="22"/>
    <w:qFormat/>
    <w:rsid w:val="00A84E2E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B02F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rsid w:val="00B02FA2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B02FA2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locked/>
    <w:rsid w:val="00B02FA2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B02FA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B02FA2"/>
    <w:rPr>
      <w:rFonts w:ascii="Tahoma" w:hAnsi="Tahoma" w:cs="Tahoma"/>
      <w:sz w:val="16"/>
      <w:szCs w:val="16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D46239"/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ip@cge.by" TargetMode="External"/><Relationship Id="rId3" Type="http://schemas.openxmlformats.org/officeDocument/2006/relationships/styles" Target="styles.xml"/><Relationship Id="rId7" Type="http://schemas.openxmlformats.org/officeDocument/2006/relationships/hyperlink" Target="mailto:osip@cge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9A7D8-9468-4A98-8046-21DD380B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2022-03-31T08:46:00Z</dcterms:created>
  <dcterms:modified xsi:type="dcterms:W3CDTF">2022-03-31T09:20:00Z</dcterms:modified>
</cp:coreProperties>
</file>