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17" w:rsidRDefault="00725C17" w:rsidP="00725C17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1276350" cy="1485900"/>
            <wp:effectExtent l="19050" t="0" r="0" b="0"/>
            <wp:docPr id="1" name="Рисунок 1" descr="https://r1.mt.ru/r21/photo071D/20978030422-0/jpeg/b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r1.mt.ru/r21/photo071D/20978030422-0/jpeg/bp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C17" w:rsidRDefault="00725C17" w:rsidP="00725C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Информация для желающих стать донором крови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sz w:val="24"/>
          <w:szCs w:val="24"/>
        </w:rPr>
        <w:t xml:space="preserve">Кровь нужна не только   в период техногенных катастроф, террористических актов либо военных действий. Переливания необходимы при сложных хирургических операциях, включая трансплантации органов, костного мозга, замену суставов; больным с травмами, сопровождающимися массивными кровопотерями; женщинам с осложнениями беременности,  </w:t>
      </w:r>
      <w:proofErr w:type="gramStart"/>
      <w:r w:rsidRPr="00182015">
        <w:rPr>
          <w:sz w:val="24"/>
          <w:szCs w:val="24"/>
        </w:rPr>
        <w:t>внематочная</w:t>
      </w:r>
      <w:proofErr w:type="gramEnd"/>
      <w:r w:rsidRPr="00182015">
        <w:rPr>
          <w:sz w:val="24"/>
          <w:szCs w:val="24"/>
        </w:rPr>
        <w:t xml:space="preserve">, кровотечения до, во время и после родов. Большие объёмы компонентов крови необходимы для лечения </w:t>
      </w:r>
      <w:proofErr w:type="spellStart"/>
      <w:r w:rsidRPr="00182015">
        <w:rPr>
          <w:sz w:val="24"/>
          <w:szCs w:val="24"/>
        </w:rPr>
        <w:t>онкогематологических</w:t>
      </w:r>
      <w:proofErr w:type="spellEnd"/>
      <w:r w:rsidRPr="00182015">
        <w:rPr>
          <w:sz w:val="24"/>
          <w:szCs w:val="24"/>
        </w:rPr>
        <w:t xml:space="preserve"> заболеваний, таких как лейкемия. Особенно тревожит, когда эти болезни выпадают на долю детей. Кровь необходима для получения таких лекарственных средств, как факторы свёртывания для людей, страдающих гемофилией и </w:t>
      </w:r>
      <w:proofErr w:type="spellStart"/>
      <w:r w:rsidRPr="00182015">
        <w:rPr>
          <w:sz w:val="24"/>
          <w:szCs w:val="24"/>
        </w:rPr>
        <w:t>тд</w:t>
      </w:r>
      <w:proofErr w:type="spellEnd"/>
      <w:r w:rsidRPr="00182015">
        <w:rPr>
          <w:sz w:val="24"/>
          <w:szCs w:val="24"/>
        </w:rPr>
        <w:t>.</w:t>
      </w:r>
    </w:p>
    <w:p w:rsidR="00725C17" w:rsidRPr="0012620C" w:rsidRDefault="00725C17" w:rsidP="00725C17">
      <w:pPr>
        <w:jc w:val="center"/>
        <w:rPr>
          <w:b/>
          <w:sz w:val="24"/>
          <w:szCs w:val="24"/>
        </w:rPr>
      </w:pPr>
      <w:r w:rsidRPr="00182015">
        <w:rPr>
          <w:b/>
          <w:sz w:val="24"/>
          <w:szCs w:val="24"/>
        </w:rPr>
        <w:t>Кто может быть донором?</w:t>
      </w:r>
    </w:p>
    <w:p w:rsidR="00725C17" w:rsidRPr="00182015" w:rsidRDefault="00725C17" w:rsidP="00725C17">
      <w:pPr>
        <w:jc w:val="both"/>
        <w:rPr>
          <w:sz w:val="24"/>
          <w:szCs w:val="24"/>
        </w:rPr>
      </w:pPr>
      <w:r w:rsidRPr="00182015">
        <w:rPr>
          <w:sz w:val="24"/>
          <w:szCs w:val="24"/>
        </w:rPr>
        <w:t>Граждане Республики Беларусь, а также иностранные граждане и лица без гражданства, постоянно проживающие в Республике Беларусь в возрасте от 18 до 60 лет, обладающие полной дееспособностью, прошедшие медицинский осмотр, не страдающие заболеваниями и не находящиеся в состояниях, при которых сдача крови, её компонентов противопоказана.</w:t>
      </w:r>
    </w:p>
    <w:p w:rsidR="00725C17" w:rsidRPr="0012620C" w:rsidRDefault="00725C17" w:rsidP="00725C17">
      <w:pPr>
        <w:jc w:val="center"/>
        <w:rPr>
          <w:b/>
          <w:sz w:val="24"/>
          <w:szCs w:val="24"/>
        </w:rPr>
      </w:pPr>
      <w:r w:rsidRPr="00182015">
        <w:rPr>
          <w:b/>
          <w:sz w:val="24"/>
          <w:szCs w:val="24"/>
        </w:rPr>
        <w:t>Какие документы необходимо иметь при себе:</w:t>
      </w:r>
    </w:p>
    <w:p w:rsidR="00725C17" w:rsidRPr="00182015" w:rsidRDefault="00725C17" w:rsidP="00725C17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182015">
        <w:rPr>
          <w:sz w:val="24"/>
          <w:szCs w:val="24"/>
        </w:rPr>
        <w:t>Документ, удостоверяющий личность. Выписка из медицинской карты амбулаторного пациента (срок годности справки 6 мес. с данными флюорографии органов грудной клетки (результат действителен в течение 1 года), для женщин – заключение врача- гинеколога (осмотр 1 раз в 6 месяцев); при наличии – данные других исследований).</w:t>
      </w:r>
    </w:p>
    <w:p w:rsidR="00725C17" w:rsidRPr="00182015" w:rsidRDefault="00725C17" w:rsidP="00725C17">
      <w:pPr>
        <w:tabs>
          <w:tab w:val="num" w:pos="567"/>
          <w:tab w:val="left" w:pos="709"/>
          <w:tab w:val="left" w:pos="851"/>
        </w:tabs>
        <w:jc w:val="center"/>
        <w:rPr>
          <w:sz w:val="24"/>
          <w:szCs w:val="24"/>
        </w:rPr>
      </w:pPr>
      <w:r w:rsidRPr="00182015">
        <w:rPr>
          <w:b/>
          <w:sz w:val="24"/>
          <w:szCs w:val="24"/>
        </w:rPr>
        <w:t>Перед дачей крови просим соблюдать следующие рекомендации:</w:t>
      </w:r>
    </w:p>
    <w:p w:rsidR="00725C17" w:rsidRPr="00182015" w:rsidRDefault="00725C17" w:rsidP="00725C17">
      <w:pPr>
        <w:ind w:firstLine="720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•Не планируйте дачу крови после ночной смены, перед экзаменами, соревнованиями, на время особенно интенсивного периода работы и т.п.</w:t>
      </w:r>
    </w:p>
    <w:p w:rsidR="00725C17" w:rsidRPr="00182015" w:rsidRDefault="00725C17" w:rsidP="00725C17">
      <w:pPr>
        <w:ind w:firstLine="720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•Женщины и девушки могут сдавать кровь не ранее 5 дней после окончания месячных.</w:t>
      </w:r>
    </w:p>
    <w:p w:rsidR="00725C17" w:rsidRPr="00182015" w:rsidRDefault="00725C17" w:rsidP="00725C17">
      <w:pPr>
        <w:tabs>
          <w:tab w:val="left" w:pos="4140"/>
        </w:tabs>
        <w:ind w:firstLine="720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•Не приходите на дачу крови и ее компонентов при наличии признаков недомогания (насморк, кашель, головная боль, боль в горле и др.).</w:t>
      </w:r>
    </w:p>
    <w:p w:rsidR="00725C17" w:rsidRPr="00182015" w:rsidRDefault="00725C17" w:rsidP="00725C17">
      <w:pPr>
        <w:tabs>
          <w:tab w:val="left" w:pos="4140"/>
        </w:tabs>
        <w:ind w:firstLine="720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•За 3 дня до дачи крови не употребляйте спиртные напитки.</w:t>
      </w:r>
    </w:p>
    <w:p w:rsidR="00725C17" w:rsidRPr="00182015" w:rsidRDefault="00725C17" w:rsidP="00725C17">
      <w:pPr>
        <w:tabs>
          <w:tab w:val="left" w:pos="4140"/>
        </w:tabs>
        <w:ind w:firstLine="720"/>
        <w:jc w:val="both"/>
        <w:rPr>
          <w:sz w:val="24"/>
          <w:szCs w:val="24"/>
        </w:rPr>
      </w:pPr>
      <w:proofErr w:type="gramStart"/>
      <w:r w:rsidRPr="00182015">
        <w:rPr>
          <w:sz w:val="24"/>
          <w:szCs w:val="24"/>
        </w:rPr>
        <w:t>•Накануне вечером и в день дачи крови не употребляйте жирную пищу (сало, жирное мясо, сливочное масло, сметану, молоко, жирный творог, майонез) и продукты, содержащие  красители (свекла, помидоры, напитки и др.).</w:t>
      </w:r>
      <w:proofErr w:type="gramEnd"/>
    </w:p>
    <w:p w:rsidR="00725C17" w:rsidRPr="00182015" w:rsidRDefault="00725C17" w:rsidP="00725C17">
      <w:pPr>
        <w:tabs>
          <w:tab w:val="left" w:pos="4140"/>
        </w:tabs>
        <w:ind w:firstLine="720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•Приходите на дачу крови, отдохнувшим.</w:t>
      </w:r>
    </w:p>
    <w:p w:rsidR="00725C17" w:rsidRPr="00182015" w:rsidRDefault="00725C17" w:rsidP="00725C17">
      <w:pPr>
        <w:ind w:firstLine="720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•В день дачи крови обязательно нужно позавтракать (чай с булкой, каша на воде, картофель отварной - все без масла).</w:t>
      </w:r>
    </w:p>
    <w:p w:rsidR="00725C17" w:rsidRPr="00182015" w:rsidRDefault="00725C17" w:rsidP="00725C17">
      <w:pPr>
        <w:ind w:firstLine="720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•В день дачи крови  донорам курить строго воспрещается.</w:t>
      </w:r>
    </w:p>
    <w:p w:rsidR="00725C17" w:rsidRPr="00182015" w:rsidRDefault="00725C17" w:rsidP="00725C17">
      <w:pPr>
        <w:ind w:firstLine="720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•Не скрывайте от врача сведения о перенесенных заболеваниях, о случайных половых связях, которые могут повлечь за собой заболевания вирусными инфекциями (ВИЧ, гепатиты, инфекции, передающиеся половым путем).</w:t>
      </w:r>
    </w:p>
    <w:p w:rsidR="00725C17" w:rsidRPr="00182015" w:rsidRDefault="00725C17" w:rsidP="00725C17">
      <w:pPr>
        <w:shd w:val="clear" w:color="auto" w:fill="FFFFFF"/>
        <w:ind w:firstLine="709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•воздержитесь от употребления лекарственных средств;</w:t>
      </w:r>
    </w:p>
    <w:p w:rsidR="00725C17" w:rsidRPr="00182015" w:rsidRDefault="00725C17" w:rsidP="00725C17">
      <w:pPr>
        <w:shd w:val="clear" w:color="auto" w:fill="FFFFFF"/>
        <w:ind w:firstLine="709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• воздержитесь от курения 12 часов до процедуры;</w:t>
      </w:r>
    </w:p>
    <w:p w:rsidR="00725C17" w:rsidRPr="00182015" w:rsidRDefault="00725C17" w:rsidP="00725C17">
      <w:pPr>
        <w:shd w:val="clear" w:color="auto" w:fill="FFFFFF"/>
        <w:ind w:firstLine="709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• обязательно выспитесь.</w:t>
      </w:r>
    </w:p>
    <w:p w:rsidR="00725C17" w:rsidRPr="00182015" w:rsidRDefault="00725C17" w:rsidP="00725C17">
      <w:pPr>
        <w:jc w:val="center"/>
        <w:rPr>
          <w:b/>
          <w:sz w:val="24"/>
          <w:szCs w:val="24"/>
        </w:rPr>
      </w:pPr>
      <w:r w:rsidRPr="00182015">
        <w:rPr>
          <w:b/>
          <w:sz w:val="24"/>
          <w:szCs w:val="24"/>
        </w:rPr>
        <w:t xml:space="preserve">Как проходит </w:t>
      </w:r>
      <w:proofErr w:type="spellStart"/>
      <w:r w:rsidRPr="00182015">
        <w:rPr>
          <w:b/>
          <w:sz w:val="24"/>
          <w:szCs w:val="24"/>
        </w:rPr>
        <w:t>донация</w:t>
      </w:r>
      <w:proofErr w:type="spellEnd"/>
      <w:r w:rsidRPr="00182015">
        <w:rPr>
          <w:b/>
          <w:sz w:val="24"/>
          <w:szCs w:val="24"/>
        </w:rPr>
        <w:t>?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bCs/>
          <w:sz w:val="24"/>
          <w:szCs w:val="24"/>
        </w:rPr>
        <w:t>Шаг первый- регистратура:</w:t>
      </w:r>
      <w:r w:rsidRPr="00182015">
        <w:rPr>
          <w:sz w:val="24"/>
          <w:szCs w:val="24"/>
        </w:rPr>
        <w:t xml:space="preserve"> оформление документов</w:t>
      </w:r>
      <w:r w:rsidRPr="00182015">
        <w:rPr>
          <w:bCs/>
          <w:sz w:val="24"/>
          <w:szCs w:val="24"/>
        </w:rPr>
        <w:t xml:space="preserve"> 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bCs/>
          <w:sz w:val="24"/>
          <w:szCs w:val="24"/>
        </w:rPr>
        <w:t>Шаг второ</w:t>
      </w:r>
      <w:proofErr w:type="gramStart"/>
      <w:r w:rsidRPr="00182015">
        <w:rPr>
          <w:bCs/>
          <w:sz w:val="24"/>
          <w:szCs w:val="24"/>
        </w:rPr>
        <w:t>й-</w:t>
      </w:r>
      <w:proofErr w:type="gramEnd"/>
      <w:r w:rsidRPr="00182015">
        <w:rPr>
          <w:bCs/>
          <w:sz w:val="24"/>
          <w:szCs w:val="24"/>
        </w:rPr>
        <w:t xml:space="preserve"> медицинское обследование: </w:t>
      </w:r>
      <w:r w:rsidRPr="00182015">
        <w:rPr>
          <w:sz w:val="24"/>
          <w:szCs w:val="24"/>
        </w:rPr>
        <w:t>анализ крови из пальца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bCs/>
          <w:sz w:val="24"/>
          <w:szCs w:val="24"/>
        </w:rPr>
        <w:t xml:space="preserve">Шаг третий- прием врача: </w:t>
      </w:r>
      <w:r w:rsidRPr="00182015">
        <w:rPr>
          <w:sz w:val="24"/>
          <w:szCs w:val="24"/>
        </w:rPr>
        <w:t>получение допуска к сдаче крови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bCs/>
          <w:sz w:val="24"/>
          <w:szCs w:val="24"/>
        </w:rPr>
        <w:t xml:space="preserve">Шаг четвертый- буфет: </w:t>
      </w:r>
      <w:r w:rsidRPr="00182015">
        <w:rPr>
          <w:sz w:val="24"/>
          <w:szCs w:val="24"/>
        </w:rPr>
        <w:t>донорский завтрак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bCs/>
          <w:sz w:val="24"/>
          <w:szCs w:val="24"/>
        </w:rPr>
        <w:lastRenderedPageBreak/>
        <w:t>Шаг пяты</w:t>
      </w:r>
      <w:proofErr w:type="gramStart"/>
      <w:r w:rsidRPr="00182015">
        <w:rPr>
          <w:bCs/>
          <w:sz w:val="24"/>
          <w:szCs w:val="24"/>
        </w:rPr>
        <w:t>й-</w:t>
      </w:r>
      <w:proofErr w:type="gramEnd"/>
      <w:r w:rsidRPr="00182015">
        <w:rPr>
          <w:bCs/>
          <w:sz w:val="24"/>
          <w:szCs w:val="24"/>
        </w:rPr>
        <w:t xml:space="preserve"> процедура сдачи крови и ее компонентов: </w:t>
      </w:r>
      <w:r w:rsidRPr="00182015">
        <w:rPr>
          <w:sz w:val="24"/>
          <w:szCs w:val="24"/>
        </w:rPr>
        <w:t>процедура забора крови производится с использованием стерильных одноразовых инструментов, время для сдачи 450 мл. крови составляет до 10 мин.</w:t>
      </w:r>
    </w:p>
    <w:p w:rsidR="00725C17" w:rsidRPr="00182015" w:rsidRDefault="00725C17" w:rsidP="00725C17">
      <w:pPr>
        <w:ind w:firstLine="708"/>
        <w:jc w:val="both"/>
        <w:rPr>
          <w:bCs/>
          <w:sz w:val="24"/>
          <w:szCs w:val="24"/>
        </w:rPr>
      </w:pPr>
      <w:r w:rsidRPr="00182015">
        <w:rPr>
          <w:bCs/>
          <w:sz w:val="24"/>
          <w:szCs w:val="24"/>
        </w:rPr>
        <w:t>Шаг шестой-выдача справки и компенсации на питание</w:t>
      </w:r>
    </w:p>
    <w:p w:rsidR="00725C17" w:rsidRPr="00182015" w:rsidRDefault="00725C17" w:rsidP="00725C17">
      <w:pPr>
        <w:jc w:val="both"/>
        <w:rPr>
          <w:b/>
          <w:sz w:val="24"/>
          <w:szCs w:val="24"/>
        </w:rPr>
      </w:pPr>
      <w:r w:rsidRPr="00182015">
        <w:rPr>
          <w:b/>
          <w:sz w:val="24"/>
          <w:szCs w:val="24"/>
        </w:rPr>
        <w:t>Гарантии, предоставляемые донору:</w:t>
      </w:r>
    </w:p>
    <w:p w:rsidR="00725C17" w:rsidRPr="0012620C" w:rsidRDefault="00725C17" w:rsidP="00725C17">
      <w:pPr>
        <w:jc w:val="both"/>
        <w:rPr>
          <w:b/>
          <w:sz w:val="24"/>
          <w:szCs w:val="24"/>
        </w:rPr>
      </w:pPr>
      <w:r w:rsidRPr="00182015">
        <w:rPr>
          <w:b/>
          <w:sz w:val="24"/>
          <w:szCs w:val="24"/>
        </w:rPr>
        <w:t>сдавшему кровь, её компоненты на безвозмездной основе (выдержки из статьи 31</w:t>
      </w:r>
      <w:r w:rsidRPr="00182015">
        <w:rPr>
          <w:b/>
          <w:sz w:val="24"/>
          <w:szCs w:val="24"/>
          <w:vertAlign w:val="superscript"/>
        </w:rPr>
        <w:t xml:space="preserve">1 </w:t>
      </w:r>
      <w:r w:rsidRPr="00182015">
        <w:rPr>
          <w:b/>
          <w:sz w:val="24"/>
          <w:szCs w:val="24"/>
        </w:rPr>
        <w:t>Закона РБ «О донорстве крови и её компонентов» от 30.11.2010г. №197-3 с изменениями и дополнениями)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В день выполнения донорской функции в рабочее время работники освобождаются от работы с сохранением за ними среднего заработка за этот день, а военнослужащие, лица начальствующего и рядового состава – от исполнения обязанностей военной службы с сохранением за ними денежного довольствия за этот день.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Сохранение среднего заработка работниками за предусмотренный день осуществляется за счёт нанимателя, а военнослужащим, лицам начальствующего и рядового состава сохраняется денежное довольствие по месту службы.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Предоставляется бесплатное питание.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Предоставляется один день отдыха (день освобождения от исполнения воинской службы) без сохранения за ним среднего заработка (денежного довольствия). Указанный день отдыха может быть присоединён к трудовому отпуску (отпуску военнослужащих) донора или использован в иное время.</w:t>
      </w:r>
    </w:p>
    <w:p w:rsidR="00725C17" w:rsidRPr="00182015" w:rsidRDefault="00725C17" w:rsidP="00725C17">
      <w:pPr>
        <w:jc w:val="both"/>
        <w:rPr>
          <w:b/>
          <w:sz w:val="24"/>
          <w:szCs w:val="24"/>
        </w:rPr>
      </w:pPr>
      <w:r w:rsidRPr="00182015">
        <w:rPr>
          <w:b/>
          <w:sz w:val="24"/>
          <w:szCs w:val="24"/>
        </w:rPr>
        <w:t>Гарантии, предоставляемые донору:</w:t>
      </w:r>
    </w:p>
    <w:p w:rsidR="00725C17" w:rsidRPr="0012620C" w:rsidRDefault="00725C17" w:rsidP="00725C17">
      <w:pPr>
        <w:jc w:val="both"/>
        <w:rPr>
          <w:b/>
          <w:sz w:val="24"/>
          <w:szCs w:val="24"/>
        </w:rPr>
      </w:pPr>
      <w:r w:rsidRPr="00182015">
        <w:rPr>
          <w:b/>
          <w:sz w:val="24"/>
          <w:szCs w:val="24"/>
        </w:rPr>
        <w:t>сдавшему кровь, её компоненты на возмездной основе (выдержки из статьи 31</w:t>
      </w:r>
      <w:r w:rsidRPr="00182015">
        <w:rPr>
          <w:b/>
          <w:sz w:val="24"/>
          <w:szCs w:val="24"/>
          <w:vertAlign w:val="superscript"/>
        </w:rPr>
        <w:t xml:space="preserve"> </w:t>
      </w:r>
      <w:r w:rsidRPr="00182015">
        <w:rPr>
          <w:b/>
          <w:sz w:val="24"/>
          <w:szCs w:val="24"/>
        </w:rPr>
        <w:t>Закона РБ «О донорстве крови и её компонентов» от 30.11.2010г. №197-3 с изменениями и дополнениями)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В день выполнения донорской функции в рабочее время работники освобождаются от работы с сохранением за ними среднего заработка за этот день, а военнослужащие, лица начальствующего и рядового состава – от исполнения обязанностей военной службы с сохранением за ними денежного довольствия за этот день.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Сохранение среднего заработка работниками за предусмотренный день осуществляется за счёт организации переливания крови.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Дополнительно донору предоставляется один день отдыха с сохранением за ним среднего заработка (за счёт организации переливания крови). Указанный день отдыха может быть присоединён к трудовому отпуску донора или использован в иное время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sz w:val="24"/>
          <w:szCs w:val="24"/>
        </w:rPr>
        <w:t>Предоставляется бесплатное питание.</w:t>
      </w: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sz w:val="24"/>
          <w:szCs w:val="24"/>
        </w:rPr>
        <w:t xml:space="preserve">Донорам, сдавшим кровь, её компоненты на возмездной основе, выплачиваются денежные компенсации. </w:t>
      </w:r>
    </w:p>
    <w:p w:rsidR="00725C17" w:rsidRDefault="00725C17" w:rsidP="00725C17">
      <w:pPr>
        <w:ind w:firstLine="708"/>
        <w:jc w:val="both"/>
        <w:rPr>
          <w:sz w:val="24"/>
          <w:szCs w:val="24"/>
        </w:rPr>
      </w:pPr>
      <w:r w:rsidRPr="00182015">
        <w:rPr>
          <w:sz w:val="24"/>
          <w:szCs w:val="24"/>
        </w:rPr>
        <w:t xml:space="preserve">Всем донорам, сдавшим кровь (мужчины  - не менее 4 </w:t>
      </w:r>
      <w:proofErr w:type="spellStart"/>
      <w:r w:rsidRPr="00182015">
        <w:rPr>
          <w:sz w:val="24"/>
          <w:szCs w:val="24"/>
        </w:rPr>
        <w:t>донаций</w:t>
      </w:r>
      <w:proofErr w:type="spellEnd"/>
      <w:r w:rsidRPr="00182015">
        <w:rPr>
          <w:sz w:val="24"/>
          <w:szCs w:val="24"/>
        </w:rPr>
        <w:t xml:space="preserve">, женщины – не менее 3 </w:t>
      </w:r>
      <w:proofErr w:type="spellStart"/>
      <w:r w:rsidRPr="00182015">
        <w:rPr>
          <w:sz w:val="24"/>
          <w:szCs w:val="24"/>
        </w:rPr>
        <w:t>донаций</w:t>
      </w:r>
      <w:proofErr w:type="spellEnd"/>
      <w:r w:rsidRPr="00182015">
        <w:rPr>
          <w:sz w:val="24"/>
          <w:szCs w:val="24"/>
        </w:rPr>
        <w:t xml:space="preserve">), её компоненты (не менее 14 </w:t>
      </w:r>
      <w:proofErr w:type="spellStart"/>
      <w:r w:rsidRPr="00182015">
        <w:rPr>
          <w:sz w:val="24"/>
          <w:szCs w:val="24"/>
        </w:rPr>
        <w:t>донаций</w:t>
      </w:r>
      <w:proofErr w:type="spellEnd"/>
      <w:r w:rsidRPr="00182015">
        <w:rPr>
          <w:sz w:val="24"/>
          <w:szCs w:val="24"/>
        </w:rPr>
        <w:t>) в течение 12 месяцев, предшествующих дню наступления временной нетрудоспособности (независимо от причины её наступления), пособие по временной нетрудоспособности назначается с первого дня утраты трудоспособности в размере 100 процентов.</w:t>
      </w:r>
    </w:p>
    <w:p w:rsidR="00725C17" w:rsidRDefault="00725C17" w:rsidP="00725C17">
      <w:pPr>
        <w:ind w:firstLine="708"/>
        <w:jc w:val="both"/>
        <w:rPr>
          <w:sz w:val="24"/>
          <w:szCs w:val="24"/>
        </w:rPr>
      </w:pPr>
    </w:p>
    <w:p w:rsidR="00725C17" w:rsidRPr="00182015" w:rsidRDefault="00725C17" w:rsidP="00725C17">
      <w:pPr>
        <w:ind w:firstLine="708"/>
        <w:jc w:val="both"/>
        <w:rPr>
          <w:sz w:val="24"/>
          <w:szCs w:val="24"/>
        </w:rPr>
      </w:pPr>
    </w:p>
    <w:p w:rsidR="00725C17" w:rsidRPr="004E7529" w:rsidRDefault="00725C17" w:rsidP="00725C17">
      <w:pPr>
        <w:tabs>
          <w:tab w:val="num" w:pos="567"/>
          <w:tab w:val="left" w:pos="709"/>
          <w:tab w:val="left" w:pos="851"/>
        </w:tabs>
        <w:jc w:val="both"/>
        <w:rPr>
          <w:sz w:val="28"/>
          <w:szCs w:val="28"/>
        </w:rPr>
      </w:pPr>
      <w:r w:rsidRPr="004E7529">
        <w:rPr>
          <w:b/>
          <w:sz w:val="28"/>
          <w:szCs w:val="28"/>
        </w:rPr>
        <w:t>Лицам, сдавшим кровь БЕЗВОЗМЕЗДНО</w:t>
      </w:r>
      <w:r w:rsidRPr="004E7529">
        <w:rPr>
          <w:sz w:val="28"/>
          <w:szCs w:val="28"/>
        </w:rPr>
        <w:t xml:space="preserve">, </w:t>
      </w:r>
      <w:r w:rsidRPr="004E7529">
        <w:rPr>
          <w:b/>
          <w:sz w:val="28"/>
          <w:szCs w:val="28"/>
        </w:rPr>
        <w:t>будет выдан</w:t>
      </w:r>
      <w:r w:rsidRPr="004E7529">
        <w:rPr>
          <w:sz w:val="28"/>
          <w:szCs w:val="28"/>
        </w:rPr>
        <w:t>:</w:t>
      </w:r>
    </w:p>
    <w:p w:rsidR="00725C17" w:rsidRPr="004E7529" w:rsidRDefault="00725C17" w:rsidP="00725C17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4E7529">
        <w:rPr>
          <w:sz w:val="28"/>
          <w:szCs w:val="28"/>
        </w:rPr>
        <w:tab/>
        <w:t xml:space="preserve">- завтрак, </w:t>
      </w:r>
    </w:p>
    <w:p w:rsidR="00725C17" w:rsidRPr="004E7529" w:rsidRDefault="00725C17" w:rsidP="00725C17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4E7529">
        <w:rPr>
          <w:sz w:val="28"/>
          <w:szCs w:val="28"/>
        </w:rPr>
        <w:tab/>
        <w:t xml:space="preserve">- денежная компенсация за обед в размере </w:t>
      </w:r>
      <w:r w:rsidRPr="004E7529">
        <w:rPr>
          <w:b/>
          <w:sz w:val="28"/>
          <w:szCs w:val="28"/>
        </w:rPr>
        <w:t>31 руб. 12 коп</w:t>
      </w:r>
      <w:r w:rsidRPr="004E7529">
        <w:rPr>
          <w:sz w:val="28"/>
          <w:szCs w:val="28"/>
        </w:rPr>
        <w:t xml:space="preserve">. </w:t>
      </w:r>
    </w:p>
    <w:p w:rsidR="00725C17" w:rsidRPr="004E7529" w:rsidRDefault="00725C17" w:rsidP="00725C17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4E7529">
        <w:rPr>
          <w:sz w:val="28"/>
          <w:szCs w:val="28"/>
        </w:rPr>
        <w:tab/>
        <w:t>- справка об освобождении от работы (учебы) в день дачи крови и дополнительный день отдыха.</w:t>
      </w:r>
    </w:p>
    <w:p w:rsidR="00DA0FC7" w:rsidRDefault="00DA0FC7"/>
    <w:sectPr w:rsidR="00DA0FC7" w:rsidSect="00047263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C17"/>
    <w:rsid w:val="001C598A"/>
    <w:rsid w:val="00725C17"/>
    <w:rsid w:val="00BD0E60"/>
    <w:rsid w:val="00DA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C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Omo-4</dc:creator>
  <cp:lastModifiedBy>admin</cp:lastModifiedBy>
  <cp:revision>2</cp:revision>
  <dcterms:created xsi:type="dcterms:W3CDTF">2022-06-01T12:34:00Z</dcterms:created>
  <dcterms:modified xsi:type="dcterms:W3CDTF">2022-06-01T12:34:00Z</dcterms:modified>
</cp:coreProperties>
</file>