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AB751D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AB751D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AB751D">
        <w:rPr>
          <w:b/>
          <w:sz w:val="30"/>
          <w:szCs w:val="30"/>
          <w:lang w:eastAsia="en-US"/>
        </w:rPr>
        <w:t xml:space="preserve">Осиповичский </w:t>
      </w:r>
      <w:r>
        <w:rPr>
          <w:b/>
          <w:sz w:val="30"/>
          <w:szCs w:val="30"/>
          <w:lang w:eastAsia="en-US"/>
        </w:rPr>
        <w:t>район)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488" w:type="dxa"/>
        <w:jc w:val="center"/>
        <w:tblLook w:val="04A0"/>
      </w:tblPr>
      <w:tblGrid>
        <w:gridCol w:w="2581"/>
        <w:gridCol w:w="2510"/>
        <w:gridCol w:w="2082"/>
        <w:gridCol w:w="4745"/>
        <w:gridCol w:w="3570"/>
      </w:tblGrid>
      <w:tr w:rsidR="00AE7DBB" w:rsidRPr="006702D6" w:rsidTr="00684A2B">
        <w:trPr>
          <w:tblHeader/>
          <w:jc w:val="center"/>
        </w:trPr>
        <w:tc>
          <w:tcPr>
            <w:tcW w:w="2581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510" w:type="dxa"/>
          </w:tcPr>
          <w:p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4745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570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:rsidTr="00684A2B">
        <w:trPr>
          <w:tblHeader/>
          <w:jc w:val="center"/>
        </w:trPr>
        <w:tc>
          <w:tcPr>
            <w:tcW w:w="2581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10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45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70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:rsidTr="00A0335F">
        <w:trPr>
          <w:jc w:val="center"/>
        </w:trPr>
        <w:tc>
          <w:tcPr>
            <w:tcW w:w="15488" w:type="dxa"/>
            <w:gridSpan w:val="5"/>
          </w:tcPr>
          <w:p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</w:tcPr>
          <w:p w:rsidR="009400F6" w:rsidRPr="006702D6" w:rsidRDefault="00AB751D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</w:rPr>
              <w:t>Учреждение здравоохранения «Осиповичская центральная районная больница»</w:t>
            </w:r>
          </w:p>
        </w:tc>
        <w:tc>
          <w:tcPr>
            <w:tcW w:w="2510" w:type="dxa"/>
          </w:tcPr>
          <w:p w:rsidR="00A91467" w:rsidRPr="006702D6" w:rsidRDefault="00AB751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</w:rPr>
              <w:t>Могилевская обл., г. Осиповичи, ул. Октябрьская 2</w:t>
            </w:r>
          </w:p>
        </w:tc>
        <w:tc>
          <w:tcPr>
            <w:tcW w:w="2082" w:type="dxa"/>
          </w:tcPr>
          <w:p w:rsidR="00AB751D" w:rsidRDefault="00AB751D" w:rsidP="00AB7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работы: понедельник-пятница 8.00-17.00.</w:t>
            </w:r>
          </w:p>
          <w:p w:rsidR="00A91467" w:rsidRPr="006702D6" w:rsidRDefault="00AB751D" w:rsidP="00AB751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</w:rPr>
              <w:t>Суббота, воскресенье – выходные.</w:t>
            </w:r>
          </w:p>
        </w:tc>
        <w:tc>
          <w:tcPr>
            <w:tcW w:w="4745" w:type="dxa"/>
          </w:tcPr>
          <w:p w:rsidR="00AB751D" w:rsidRPr="00D04234" w:rsidRDefault="00AB751D" w:rsidP="00AB75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Сайт</w:t>
            </w:r>
            <w:r w:rsidRPr="00D04234">
              <w:rPr>
                <w:sz w:val="24"/>
                <w:szCs w:val="24"/>
                <w:lang w:val="en-US"/>
              </w:rPr>
              <w:t>: ocrb.by.</w:t>
            </w:r>
          </w:p>
          <w:p w:rsidR="00AB751D" w:rsidRPr="006E35A5" w:rsidRDefault="00AB751D" w:rsidP="00AB751D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D0423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D04234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7378FC">
                <w:rPr>
                  <w:rStyle w:val="a8"/>
                  <w:lang w:val="en-US"/>
                </w:rPr>
                <w:t>uz@ocrb.by</w:t>
              </w:r>
            </w:hyperlink>
            <w:r w:rsidRPr="00D04234">
              <w:rPr>
                <w:sz w:val="24"/>
                <w:szCs w:val="24"/>
                <w:lang w:val="en-US"/>
              </w:rPr>
              <w:t>.</w:t>
            </w:r>
          </w:p>
          <w:p w:rsidR="00AB751D" w:rsidRPr="00EC1101" w:rsidRDefault="00AB751D" w:rsidP="00AB751D">
            <w:pPr>
              <w:rPr>
                <w:sz w:val="24"/>
                <w:szCs w:val="24"/>
                <w:lang w:val="en-US"/>
              </w:rPr>
            </w:pPr>
          </w:p>
          <w:p w:rsidR="00AB751D" w:rsidRPr="00A1308A" w:rsidRDefault="00AB751D" w:rsidP="00AB751D">
            <w:pPr>
              <w:rPr>
                <w:sz w:val="24"/>
                <w:szCs w:val="24"/>
              </w:rPr>
            </w:pPr>
            <w:r w:rsidRPr="00EC1101">
              <w:rPr>
                <w:sz w:val="24"/>
                <w:szCs w:val="24"/>
              </w:rPr>
              <w:t>+375 (2235) 21-8-14 (телефон доверия)</w:t>
            </w:r>
          </w:p>
          <w:p w:rsidR="00A91467" w:rsidRPr="006702D6" w:rsidRDefault="00AB751D" w:rsidP="00AB751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08A">
              <w:rPr>
                <w:rFonts w:eastAsia="Calibri"/>
                <w:sz w:val="24"/>
                <w:szCs w:val="24"/>
              </w:rPr>
              <w:t>Телефон горячей линии (администрация)</w:t>
            </w:r>
            <w:r>
              <w:t xml:space="preserve"> -</w:t>
            </w:r>
            <w:r w:rsidRPr="00A1308A">
              <w:rPr>
                <w:rFonts w:eastAsia="Calibri"/>
                <w:sz w:val="24"/>
                <w:szCs w:val="24"/>
              </w:rPr>
              <w:t>27-9-73</w:t>
            </w:r>
            <w:r>
              <w:rPr>
                <w:rFonts w:eastAsia="Calibri"/>
                <w:sz w:val="24"/>
                <w:szCs w:val="24"/>
              </w:rPr>
              <w:t xml:space="preserve">, поликлиника - </w:t>
            </w:r>
            <w:r w:rsidRPr="00A1308A">
              <w:rPr>
                <w:rFonts w:eastAsia="Calibri"/>
                <w:sz w:val="24"/>
                <w:szCs w:val="24"/>
              </w:rPr>
              <w:t>27-3-99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:rsidR="00AB751D" w:rsidRDefault="00AB751D" w:rsidP="00AB751D">
            <w:pPr>
              <w:jc w:val="both"/>
              <w:rPr>
                <w:sz w:val="24"/>
                <w:szCs w:val="24"/>
              </w:rPr>
            </w:pPr>
            <w:r w:rsidRPr="00F8710C">
              <w:rPr>
                <w:sz w:val="24"/>
                <w:szCs w:val="24"/>
              </w:rPr>
              <w:t xml:space="preserve">На сайте  УЗ «Осиповичская ЦРБ» создана рубрика «Информация для родителей», где размещаются и обновляются информационно-справочные материалы для родителей детей-инвалидов, детей с ОПФР. </w:t>
            </w:r>
            <w:r>
              <w:rPr>
                <w:sz w:val="24"/>
                <w:szCs w:val="24"/>
              </w:rPr>
              <w:t xml:space="preserve">Так </w:t>
            </w:r>
            <w:r>
              <w:rPr>
                <w:sz w:val="24"/>
                <w:szCs w:val="24"/>
              </w:rPr>
              <w:lastRenderedPageBreak/>
              <w:t xml:space="preserve">же </w:t>
            </w:r>
            <w:r w:rsidRPr="003729AB">
              <w:rPr>
                <w:sz w:val="24"/>
                <w:szCs w:val="24"/>
              </w:rPr>
              <w:t>размещена «Ресурсная карта помощи» с контактной информацией об оказании экстренной психологической помощи.</w:t>
            </w:r>
          </w:p>
          <w:p w:rsidR="00AB751D" w:rsidRPr="00F8710C" w:rsidRDefault="00AB751D" w:rsidP="00AB751D">
            <w:pPr>
              <w:jc w:val="both"/>
              <w:rPr>
                <w:sz w:val="24"/>
                <w:szCs w:val="24"/>
              </w:rPr>
            </w:pPr>
            <w:r w:rsidRPr="00F8710C">
              <w:rPr>
                <w:sz w:val="24"/>
                <w:szCs w:val="24"/>
              </w:rPr>
              <w:t>Семьям, оказавшимся в кризисной ситуации в связи с рождением (с заболеванием) ребенка с особенностями психофизического развития и/или инвалидностью, оказывается необходимая медицинская помощь</w:t>
            </w:r>
            <w:r>
              <w:rPr>
                <w:sz w:val="24"/>
                <w:szCs w:val="24"/>
              </w:rPr>
              <w:t xml:space="preserve">. </w:t>
            </w:r>
            <w:r w:rsidRPr="00F8710C">
              <w:rPr>
                <w:sz w:val="24"/>
                <w:szCs w:val="24"/>
              </w:rPr>
              <w:t xml:space="preserve">Семье оказывается необходимая психологическая (в поликлинике работает психолог) и социально-педагогическая помощь. </w:t>
            </w:r>
          </w:p>
          <w:p w:rsidR="00A91467" w:rsidRPr="006702D6" w:rsidRDefault="00AB751D" w:rsidP="00AB751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</w:rPr>
              <w:t>Амбулаторный этап медицинской реабилитации осуществляется в поликлинике УЗ «ОЦРБ», в спецшколе-</w:t>
            </w:r>
            <w:r>
              <w:rPr>
                <w:sz w:val="24"/>
                <w:szCs w:val="24"/>
              </w:rPr>
              <w:lastRenderedPageBreak/>
              <w:t>интернате г. Осиповичи по направлению врача реабилитолога, врачей педиатров участковых, невролога, хирурга.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</w:tcPr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510" w:type="dxa"/>
          </w:tcPr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-Бирули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745" w:type="dxa"/>
          </w:tcPr>
          <w:p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proofErr w:type="spellStart"/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proofErr w:type="spellEnd"/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</w:tcPr>
          <w:p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510" w:type="dxa"/>
          </w:tcPr>
          <w:p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</w:rPr>
              <w:t>Глусский</w:t>
            </w:r>
            <w:proofErr w:type="spellEnd"/>
            <w:r w:rsidRPr="006702D6">
              <w:rPr>
                <w:sz w:val="26"/>
                <w:szCs w:val="26"/>
              </w:rPr>
              <w:t xml:space="preserve"> район, д.Городок,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:rsidR="0051034A" w:rsidRPr="006702D6" w:rsidRDefault="006702D6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5" w:type="dxa"/>
          </w:tcPr>
          <w:p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51034A" w:rsidRPr="006702D6" w:rsidRDefault="0051034A" w:rsidP="0051034A">
            <w:pPr>
              <w:rPr>
                <w:sz w:val="26"/>
                <w:szCs w:val="26"/>
              </w:rPr>
            </w:pPr>
          </w:p>
          <w:p w:rsidR="0051034A" w:rsidRPr="006702D6" w:rsidRDefault="0051034A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51034A" w:rsidRPr="006702D6" w:rsidRDefault="00794578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  <w:shd w:val="clear" w:color="auto" w:fill="auto"/>
          </w:tcPr>
          <w:p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УЗ «Могилевский специализированный Дом ребенка для </w:t>
            </w:r>
            <w:r w:rsidRPr="006702D6">
              <w:rPr>
                <w:sz w:val="26"/>
                <w:szCs w:val="26"/>
              </w:rPr>
              <w:lastRenderedPageBreak/>
              <w:t>детей с органическим поражением центральной нервной системы с нарушением психики»</w:t>
            </w:r>
          </w:p>
        </w:tc>
        <w:tc>
          <w:tcPr>
            <w:tcW w:w="2510" w:type="dxa"/>
            <w:shd w:val="clear" w:color="auto" w:fill="auto"/>
          </w:tcPr>
          <w:p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Могилевская область, г. Могилев, 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ул. Сурганова, 71</w:t>
            </w:r>
          </w:p>
          <w:p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51034A" w:rsidRPr="006702D6" w:rsidRDefault="00745544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:rsidR="0051034A" w:rsidRPr="006702D6" w:rsidRDefault="00745544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17.00</w:t>
            </w:r>
          </w:p>
          <w:p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6702D6" w:rsidRDefault="006702D6" w:rsidP="0051034A">
            <w:pPr>
              <w:jc w:val="both"/>
              <w:rPr>
                <w:sz w:val="26"/>
                <w:szCs w:val="26"/>
              </w:rPr>
            </w:pP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5" w:type="dxa"/>
            <w:shd w:val="clear" w:color="auto" w:fill="auto"/>
          </w:tcPr>
          <w:p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:rsidR="0051034A" w:rsidRPr="006702D6" w:rsidRDefault="00745544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:rsidR="006702D6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702D6" w:rsidRDefault="006702D6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794578" w:rsidRDefault="00794578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:rsidR="0051034A" w:rsidRPr="006702D6" w:rsidRDefault="00745544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570" w:type="dxa"/>
            <w:shd w:val="clear" w:color="auto" w:fill="auto"/>
          </w:tcPr>
          <w:p w:rsidR="0051034A" w:rsidRPr="006702D6" w:rsidRDefault="0051034A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Паллиативная медицинская помощь детям-инвалидам, </w:t>
            </w: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обучение законных представителей пациентов навыкам ухода, правилам пользования медицинскими изделиями, в том числе ИВЛ, </w:t>
            </w:r>
            <w:r w:rsidRPr="006702D6">
              <w:rPr>
                <w:iCs/>
                <w:sz w:val="26"/>
                <w:szCs w:val="26"/>
              </w:rPr>
              <w:lastRenderedPageBreak/>
              <w:t>и техническими средствами социальной реабилитации;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помощь по вопросам предоставления государственных социальных льгот и гарантий детям-инвалидам;</w:t>
            </w:r>
          </w:p>
          <w:p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51034A" w:rsidRPr="006702D6" w:rsidRDefault="0051034A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скринингов </w:t>
            </w:r>
            <w:r w:rsidRPr="006702D6">
              <w:rPr>
                <w:iCs/>
                <w:sz w:val="26"/>
                <w:szCs w:val="26"/>
              </w:rPr>
              <w:lastRenderedPageBreak/>
              <w:t>развития, диагностики детей с нарушениями развития или рисками их возникновения;</w:t>
            </w:r>
          </w:p>
          <w:p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</w:tcPr>
          <w:p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</w:t>
            </w:r>
            <w:r w:rsidR="009400F6" w:rsidRPr="006702D6">
              <w:rPr>
                <w:sz w:val="26"/>
                <w:szCs w:val="26"/>
                <w:lang w:eastAsia="en-US"/>
              </w:rPr>
              <w:lastRenderedPageBreak/>
              <w:t>медицинской реабилитации»</w:t>
            </w:r>
          </w:p>
        </w:tc>
        <w:tc>
          <w:tcPr>
            <w:tcW w:w="2510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Минская область,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д.Боровые, 9,</w:t>
            </w:r>
          </w:p>
          <w:p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Pr="006702D6" w:rsidRDefault="0074554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4745" w:type="dxa"/>
          </w:tcPr>
          <w:p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3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570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с психическими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расстройствами в возрасте от 4 до          18 лет по индивидуальным программам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510" w:type="dxa"/>
          </w:tcPr>
          <w:p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:rsidR="009400F6" w:rsidRPr="006702D6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745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570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(обслуживанию по направлению организации здравоохранения по месту жительства при наличии медицинских показаний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отсутствии медицинских противопоказаний)</w:t>
            </w:r>
          </w:p>
        </w:tc>
      </w:tr>
      <w:tr w:rsidR="00AE7DBB" w:rsidRPr="006702D6" w:rsidTr="00684A2B">
        <w:trPr>
          <w:jc w:val="center"/>
        </w:trPr>
        <w:tc>
          <w:tcPr>
            <w:tcW w:w="2581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510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6702D6" w:rsidRDefault="009400F6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745" w:type="dxa"/>
          </w:tcPr>
          <w:p w:rsidR="009400F6" w:rsidRPr="006702D6" w:rsidRDefault="00270FDD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4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570" w:type="dxa"/>
          </w:tcPr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9400F6" w:rsidRPr="006702D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702D6" w:rsidTr="00A0335F">
        <w:trPr>
          <w:jc w:val="center"/>
        </w:trPr>
        <w:tc>
          <w:tcPr>
            <w:tcW w:w="15488" w:type="dxa"/>
            <w:gridSpan w:val="5"/>
          </w:tcPr>
          <w:p w:rsidR="009400F6" w:rsidRPr="006702D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</w:t>
            </w:r>
            <w:r>
              <w:rPr>
                <w:sz w:val="26"/>
                <w:szCs w:val="26"/>
                <w:lang w:eastAsia="en-US"/>
              </w:rPr>
              <w:t>Осиповичский районный</w:t>
            </w:r>
            <w:r w:rsidRPr="006702D6">
              <w:rPr>
                <w:sz w:val="26"/>
                <w:szCs w:val="26"/>
                <w:lang w:eastAsia="en-US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 xml:space="preserve">г.Осиповичи,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</w:t>
            </w:r>
            <w:r>
              <w:rPr>
                <w:sz w:val="26"/>
                <w:szCs w:val="26"/>
                <w:lang w:eastAsia="en-US"/>
              </w:rPr>
              <w:t>59</w:t>
            </w:r>
            <w:r w:rsidRPr="006702D6">
              <w:rPr>
                <w:sz w:val="26"/>
                <w:szCs w:val="26"/>
                <w:lang w:eastAsia="en-US"/>
              </w:rPr>
              <w:t>7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60974</w:t>
            </w:r>
            <w:r w:rsidRPr="006702D6">
              <w:rPr>
                <w:sz w:val="26"/>
                <w:szCs w:val="26"/>
                <w:lang w:eastAsia="en-US"/>
              </w:rPr>
              <w:t xml:space="preserve">          </w:t>
            </w:r>
          </w:p>
        </w:tc>
        <w:tc>
          <w:tcPr>
            <w:tcW w:w="2082" w:type="dxa"/>
          </w:tcPr>
          <w:p w:rsidR="00082F20" w:rsidRPr="006702D6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:rsidR="00082F20" w:rsidRPr="006702D6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82F20" w:rsidRPr="006702D6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082F20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color w:val="000000"/>
                <w:sz w:val="26"/>
                <w:szCs w:val="26"/>
              </w:rPr>
              <w:t xml:space="preserve">Пн.-Пт.: </w:t>
            </w:r>
          </w:p>
          <w:p w:rsidR="00082F20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bookmarkStart w:id="0" w:name="_GoBack"/>
            <w:bookmarkEnd w:id="0"/>
            <w:r w:rsidRPr="006702D6">
              <w:rPr>
                <w:color w:val="000000"/>
                <w:sz w:val="26"/>
                <w:szCs w:val="26"/>
              </w:rPr>
              <w:t>8.00-17.00</w:t>
            </w:r>
          </w:p>
          <w:p w:rsidR="00082F20" w:rsidRPr="006702D6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Вт</w:t>
            </w:r>
            <w:r w:rsidRPr="006702D6">
              <w:rPr>
                <w:sz w:val="26"/>
                <w:szCs w:val="26"/>
                <w:lang w:eastAsia="en-US"/>
              </w:rPr>
              <w:t xml:space="preserve">.: </w:t>
            </w:r>
          </w:p>
          <w:p w:rsidR="00082F20" w:rsidRPr="006702D6" w:rsidRDefault="00082F20" w:rsidP="00082F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Pr="006702D6">
              <w:rPr>
                <w:sz w:val="26"/>
                <w:szCs w:val="26"/>
                <w:lang w:eastAsia="en-US"/>
              </w:rPr>
              <w:t>:00-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6702D6">
              <w:rPr>
                <w:sz w:val="26"/>
                <w:szCs w:val="26"/>
                <w:lang w:eastAsia="en-US"/>
              </w:rPr>
              <w:t>:00,       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6702D6">
              <w:rPr>
                <w:sz w:val="26"/>
                <w:szCs w:val="26"/>
                <w:lang w:eastAsia="en-US"/>
              </w:rPr>
              <w:t>0-</w:t>
            </w:r>
            <w:r>
              <w:rPr>
                <w:sz w:val="26"/>
                <w:szCs w:val="26"/>
                <w:lang w:eastAsia="en-US"/>
              </w:rPr>
              <w:t>20</w:t>
            </w:r>
            <w:r w:rsidRPr="006702D6">
              <w:rPr>
                <w:sz w:val="26"/>
                <w:szCs w:val="26"/>
                <w:lang w:eastAsia="en-US"/>
              </w:rPr>
              <w:t>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5" w:type="dxa"/>
          </w:tcPr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780407">
              <w:rPr>
                <w:sz w:val="26"/>
                <w:szCs w:val="26"/>
                <w:lang w:val="en-US" w:eastAsia="en-US"/>
              </w:rPr>
              <w:t>ckro-o@osipovichi.gov.by</w:t>
            </w:r>
          </w:p>
          <w:p w:rsidR="00780407" w:rsidRP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780407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80407">
              <w:rPr>
                <w:sz w:val="26"/>
                <w:szCs w:val="26"/>
                <w:lang w:val="en-US"/>
              </w:rPr>
              <w:t>ckro</w:t>
            </w:r>
            <w:proofErr w:type="spellEnd"/>
            <w:r w:rsidRPr="00780407">
              <w:rPr>
                <w:sz w:val="26"/>
                <w:szCs w:val="26"/>
              </w:rPr>
              <w:t>.</w:t>
            </w:r>
            <w:proofErr w:type="spellStart"/>
            <w:r w:rsidRPr="00780407">
              <w:rPr>
                <w:sz w:val="26"/>
                <w:szCs w:val="26"/>
                <w:lang w:val="en-US"/>
              </w:rPr>
              <w:t>osipovichiedu</w:t>
            </w:r>
            <w:proofErr w:type="spellEnd"/>
            <w:r w:rsidRPr="00780407">
              <w:rPr>
                <w:sz w:val="26"/>
                <w:szCs w:val="26"/>
              </w:rPr>
              <w:t>.</w:t>
            </w:r>
            <w:proofErr w:type="spellStart"/>
            <w:r w:rsidRPr="00780407">
              <w:rPr>
                <w:sz w:val="26"/>
                <w:szCs w:val="26"/>
                <w:lang w:val="en-US"/>
              </w:rPr>
              <w:t>gov</w:t>
            </w:r>
            <w:proofErr w:type="spellEnd"/>
            <w:r w:rsidRPr="00780407">
              <w:rPr>
                <w:sz w:val="26"/>
                <w:szCs w:val="26"/>
              </w:rPr>
              <w:t>.</w:t>
            </w:r>
            <w:r w:rsidRPr="00780407">
              <w:rPr>
                <w:sz w:val="26"/>
                <w:szCs w:val="26"/>
                <w:lang w:val="en-US"/>
              </w:rPr>
              <w:t>by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</w:t>
            </w:r>
            <w:r>
              <w:rPr>
                <w:sz w:val="26"/>
                <w:szCs w:val="26"/>
                <w:lang w:eastAsia="en-US"/>
              </w:rPr>
              <w:t xml:space="preserve"> Осиповичского района</w:t>
            </w:r>
            <w:r w:rsidRPr="006702D6">
              <w:rPr>
                <w:sz w:val="26"/>
                <w:szCs w:val="26"/>
                <w:lang w:eastAsia="en-US"/>
              </w:rPr>
              <w:t>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педагогическая помощь лицам с ОПФР;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«Могилевский областной центр коррекционно-развивающего обучения и реабилитации»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г. Могилев,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80</w:t>
            </w:r>
            <w:r w:rsidRPr="006702D6">
              <w:rPr>
                <w:sz w:val="26"/>
                <w:szCs w:val="26"/>
                <w:lang w:val="en-US" w:eastAsia="en-US"/>
              </w:rPr>
              <w:t>222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77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13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07.30-18.00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Пн.-пт.: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45" w:type="dxa"/>
          </w:tcPr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5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510" w:type="dxa"/>
          </w:tcPr>
          <w:p w:rsid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г.Белыничи, ул.Парковая, д.4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Pr="006702D6">
              <w:rPr>
                <w:sz w:val="26"/>
                <w:szCs w:val="26"/>
                <w:lang w:val="en-US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6702D6">
              <w:rPr>
                <w:sz w:val="26"/>
                <w:szCs w:val="26"/>
                <w:lang w:val="en-US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6702D6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:rsid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45" w:type="dxa"/>
          </w:tcPr>
          <w:p w:rsidR="00780407" w:rsidRP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780407" w:rsidRPr="00745544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780407" w:rsidRPr="00780407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социально-педагогическая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поддержка и психологическая помощь лицам с интеллектуальной недостаточностью и их законным представителям;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:rsidR="00780407" w:rsidRPr="00745544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:rsidR="00780407" w:rsidRPr="00745544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:rsidR="00780407" w:rsidRPr="006702D6" w:rsidRDefault="00780407" w:rsidP="00780407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780407" w:rsidRPr="006702D6" w:rsidRDefault="00780407" w:rsidP="00780407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780407" w:rsidRPr="006702D6" w:rsidRDefault="00780407" w:rsidP="00780407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:rsidR="00780407" w:rsidRPr="006702D6" w:rsidRDefault="00780407" w:rsidP="00780407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4745" w:type="dxa"/>
          </w:tcPr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780407" w:rsidRPr="006702D6" w:rsidRDefault="00780407" w:rsidP="00780407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</w:t>
            </w:r>
            <w:r w:rsidRPr="006702D6">
              <w:rPr>
                <w:sz w:val="26"/>
                <w:szCs w:val="26"/>
              </w:rPr>
              <w:lastRenderedPageBreak/>
              <w:t>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780407" w:rsidRPr="006702D6" w:rsidRDefault="00780407" w:rsidP="00780407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780407" w:rsidRPr="006702D6" w:rsidRDefault="00780407" w:rsidP="00780407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</w:t>
            </w:r>
            <w:r w:rsidRPr="006702D6">
              <w:rPr>
                <w:sz w:val="26"/>
                <w:szCs w:val="26"/>
              </w:rPr>
              <w:lastRenderedPageBreak/>
              <w:t>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r w:rsidRPr="006702D6">
              <w:rPr>
                <w:sz w:val="26"/>
                <w:szCs w:val="26"/>
              </w:rPr>
              <w:lastRenderedPageBreak/>
              <w:t>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д.Слободка, ул.Шоссейная,32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225 71 01 84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45" w:type="dxa"/>
          </w:tcPr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уровне дошкольного образования для лиц с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логопедическая помощь учителем-дефектологом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(учителем-логопедом) учащимся с нарушением речи;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г.Мстиславль, ул.Республиканская, д.45.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702D6">
              <w:rPr>
                <w:sz w:val="26"/>
                <w:szCs w:val="26"/>
              </w:rPr>
              <w:t>руглосуточно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4745" w:type="dxa"/>
          </w:tcPr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/>
              </w:rPr>
              <w:t>stnr</w:t>
            </w:r>
            <w:r w:rsidRPr="00AE7DBB">
              <w:rPr>
                <w:sz w:val="26"/>
                <w:szCs w:val="26"/>
                <w:lang w:val="en-US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mstislav</w:t>
            </w:r>
            <w:r w:rsidRPr="00AE7DBB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образовательные программы дополнительного образования детей и молодежи;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специальная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 xml:space="preserve">г.Осиповичи,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ул. Сташкевича,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proofErr w:type="gramStart"/>
            <w:r w:rsidRPr="006702D6">
              <w:rPr>
                <w:sz w:val="26"/>
                <w:szCs w:val="26"/>
                <w:lang w:val="be-BY" w:eastAsia="en-US"/>
              </w:rPr>
              <w:t>,с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р,чт,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13:00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45" w:type="dxa"/>
          </w:tcPr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val="en-US" w:eastAsia="en-US"/>
              </w:rPr>
              <w:t>osip.by</w:t>
            </w:r>
            <w:proofErr w:type="spellEnd"/>
          </w:p>
        </w:tc>
        <w:tc>
          <w:tcPr>
            <w:tcW w:w="3570" w:type="dxa"/>
          </w:tcPr>
          <w:p w:rsidR="00780407" w:rsidRPr="006702D6" w:rsidRDefault="00780407" w:rsidP="00780407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780407" w:rsidRPr="006702D6" w:rsidRDefault="00780407" w:rsidP="00780407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:rsidR="00780407" w:rsidRPr="006702D6" w:rsidRDefault="00780407" w:rsidP="00780407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:rsidR="00780407" w:rsidRPr="006702D6" w:rsidRDefault="00780407" w:rsidP="00780407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780407" w:rsidRPr="006702D6" w:rsidRDefault="00780407" w:rsidP="00780407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уровне дошкольного образования для лиц с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интеллектуальной недостаточностью;</w:t>
            </w:r>
          </w:p>
          <w:p w:rsidR="00780407" w:rsidRPr="006702D6" w:rsidRDefault="00780407" w:rsidP="00780407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780407" w:rsidRPr="006702D6" w:rsidRDefault="00780407" w:rsidP="00780407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аг.Рясно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874553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45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7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:rsidR="00780407" w:rsidRPr="00EA3A01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лицам с легкой и умеренной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745" w:type="dxa"/>
          </w:tcPr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proofErr w:type="spellStart"/>
              <w:r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proofErr w:type="spellEnd"/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proofErr w:type="spellStart"/>
              <w:r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proofErr w:type="spellEnd"/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780407" w:rsidRPr="00AE7DBB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57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образования обучающимися на всех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уровнях образования с учетом их психофизического развития и коррекции физических и (или) психических нарушений;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780407" w:rsidRPr="006702D6" w:rsidTr="00684A2B">
        <w:trPr>
          <w:jc w:val="center"/>
        </w:trPr>
        <w:tc>
          <w:tcPr>
            <w:tcW w:w="2581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Бобруйска» </w:t>
            </w:r>
          </w:p>
        </w:tc>
        <w:tc>
          <w:tcPr>
            <w:tcW w:w="2510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Могилевская область,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4745" w:type="dxa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19" w:history="1"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570" w:type="dxa"/>
          </w:tcPr>
          <w:p w:rsidR="00780407" w:rsidRPr="006702D6" w:rsidRDefault="00780407" w:rsidP="00780407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В учреждении на полном государственном обеспечении находятся дети-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сироты и дети, оставшиеся без попечения родителей. </w:t>
            </w:r>
          </w:p>
          <w:p w:rsidR="00780407" w:rsidRPr="006702D6" w:rsidRDefault="00780407" w:rsidP="00780407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780407" w:rsidRPr="006702D6" w:rsidTr="00A0335F">
        <w:trPr>
          <w:jc w:val="center"/>
        </w:trPr>
        <w:tc>
          <w:tcPr>
            <w:tcW w:w="15488" w:type="dxa"/>
            <w:gridSpan w:val="5"/>
          </w:tcPr>
          <w:p w:rsidR="00780407" w:rsidRPr="006702D6" w:rsidRDefault="00780407" w:rsidP="00780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по труду занятости и социальной защите </w:t>
            </w:r>
            <w:proofErr w:type="spellStart"/>
            <w:r>
              <w:rPr>
                <w:sz w:val="26"/>
                <w:szCs w:val="26"/>
                <w:lang w:eastAsia="en-US"/>
              </w:rPr>
              <w:t>Осиповичского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510" w:type="dxa"/>
          </w:tcPr>
          <w:p w:rsidR="004617BE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Осиповичи,         ул. </w:t>
            </w:r>
            <w:proofErr w:type="spellStart"/>
            <w:r>
              <w:rPr>
                <w:sz w:val="26"/>
                <w:szCs w:val="26"/>
                <w:lang w:eastAsia="en-US"/>
              </w:rPr>
              <w:t>Сумченко</w:t>
            </w:r>
            <w:proofErr w:type="spellEnd"/>
            <w:r>
              <w:rPr>
                <w:sz w:val="26"/>
                <w:szCs w:val="26"/>
                <w:lang w:eastAsia="en-US"/>
              </w:rPr>
              <w:t>, д. 33</w:t>
            </w:r>
          </w:p>
          <w:p w:rsidR="004617BE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802235 </w:t>
            </w:r>
            <w:r>
              <w:rPr>
                <w:sz w:val="26"/>
                <w:szCs w:val="26"/>
                <w:lang w:eastAsia="en-US"/>
              </w:rPr>
              <w:t>66058</w:t>
            </w:r>
          </w:p>
          <w:p w:rsidR="004617BE" w:rsidRPr="006702D6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4617BE" w:rsidRPr="006702D6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4617BE" w:rsidRPr="006702D6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4745" w:type="dxa"/>
          </w:tcPr>
          <w:p w:rsidR="004617BE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u w:val="none"/>
                <w:lang w:val="be-BY"/>
              </w:rPr>
            </w:pPr>
            <w:r w:rsidRPr="006451C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0" w:history="1">
              <w:r w:rsidRPr="006451C0">
                <w:rPr>
                  <w:rStyle w:val="a8"/>
                  <w:lang w:val="be-BY"/>
                </w:rPr>
                <w:t>osipov16u@osipovichi.gov.by</w:t>
              </w:r>
            </w:hyperlink>
            <w:r>
              <w:rPr>
                <w:rStyle w:val="a8"/>
                <w:color w:val="auto"/>
                <w:u w:val="none"/>
                <w:lang w:val="be-BY"/>
              </w:rPr>
              <w:t xml:space="preserve"> </w:t>
            </w:r>
          </w:p>
          <w:p w:rsidR="004617BE" w:rsidRPr="006451C0" w:rsidRDefault="004617BE" w:rsidP="006E27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1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</w:t>
              </w:r>
              <w:r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35</w:t>
              </w:r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 </w:t>
              </w:r>
            </w:hyperlink>
            <w:r>
              <w:rPr>
                <w:rStyle w:val="a8"/>
                <w:color w:val="auto"/>
                <w:sz w:val="26"/>
                <w:szCs w:val="26"/>
                <w:u w:val="none"/>
                <w:shd w:val="clear" w:color="auto" w:fill="FFFFFF"/>
              </w:rPr>
              <w:t>66059</w:t>
            </w:r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702D6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>,          с 14.00 до 17.00</w:t>
            </w:r>
          </w:p>
        </w:tc>
        <w:tc>
          <w:tcPr>
            <w:tcW w:w="3570" w:type="dxa"/>
          </w:tcPr>
          <w:p w:rsidR="004617BE" w:rsidRDefault="004617BE" w:rsidP="004617B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E3DAE">
              <w:rPr>
                <w:sz w:val="26"/>
                <w:szCs w:val="26"/>
                <w:lang w:eastAsia="en-US"/>
              </w:rPr>
              <w:t>пенсии по инвалидности</w:t>
            </w:r>
            <w:r>
              <w:rPr>
                <w:sz w:val="26"/>
                <w:szCs w:val="26"/>
                <w:lang w:eastAsia="en-US"/>
              </w:rPr>
              <w:t xml:space="preserve"> 66065, 66067, 66068;</w:t>
            </w:r>
            <w:r w:rsidRPr="000E3DAE">
              <w:rPr>
                <w:sz w:val="26"/>
                <w:szCs w:val="26"/>
                <w:lang w:eastAsia="en-US"/>
              </w:rPr>
              <w:t xml:space="preserve"> </w:t>
            </w:r>
          </w:p>
          <w:p w:rsidR="004617BE" w:rsidRDefault="004617BE" w:rsidP="004617B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E3DAE">
              <w:rPr>
                <w:sz w:val="26"/>
                <w:szCs w:val="26"/>
                <w:lang w:eastAsia="en-US"/>
              </w:rPr>
              <w:t xml:space="preserve">пособий семьям, воспитывающим детей-инвалидов, пособия по уходу </w:t>
            </w:r>
            <w:r w:rsidRPr="000E3DAE">
              <w:rPr>
                <w:sz w:val="26"/>
                <w:szCs w:val="26"/>
                <w:lang w:eastAsia="en-US"/>
              </w:rPr>
              <w:lastRenderedPageBreak/>
              <w:t>за ребенком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0E3DAE">
              <w:rPr>
                <w:sz w:val="26"/>
                <w:szCs w:val="26"/>
                <w:lang w:eastAsia="en-US"/>
              </w:rPr>
              <w:t>инвалидом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0E3DAE">
              <w:rPr>
                <w:sz w:val="26"/>
                <w:szCs w:val="26"/>
                <w:lang w:eastAsia="en-US"/>
              </w:rPr>
              <w:t xml:space="preserve"> по вопросам оказания социальной поддержки семьям,</w:t>
            </w:r>
            <w:r>
              <w:rPr>
                <w:sz w:val="26"/>
                <w:szCs w:val="26"/>
                <w:lang w:eastAsia="en-US"/>
              </w:rPr>
              <w:t xml:space="preserve"> воспитывающим детей-инвалидов, </w:t>
            </w:r>
            <w:r w:rsidRPr="000E3DAE">
              <w:rPr>
                <w:sz w:val="26"/>
                <w:szCs w:val="26"/>
                <w:lang w:eastAsia="en-US"/>
              </w:rPr>
              <w:t xml:space="preserve">предоставления государственной адресной социальной помощи: </w:t>
            </w:r>
            <w:r>
              <w:rPr>
                <w:sz w:val="26"/>
                <w:szCs w:val="26"/>
                <w:lang w:eastAsia="en-US"/>
              </w:rPr>
              <w:t>66059</w:t>
            </w:r>
            <w:r w:rsidRPr="000E3DAE">
              <w:rPr>
                <w:sz w:val="26"/>
                <w:szCs w:val="26"/>
                <w:lang w:eastAsia="en-US"/>
              </w:rPr>
              <w:t xml:space="preserve">; </w:t>
            </w:r>
          </w:p>
          <w:p w:rsidR="004617BE" w:rsidRPr="006702D6" w:rsidRDefault="004617BE" w:rsidP="004617B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E3DAE">
              <w:rPr>
                <w:sz w:val="26"/>
                <w:szCs w:val="26"/>
                <w:lang w:eastAsia="en-US"/>
              </w:rPr>
              <w:t xml:space="preserve">по вопросам занятости инвалидов: </w:t>
            </w:r>
            <w:r>
              <w:rPr>
                <w:sz w:val="26"/>
                <w:szCs w:val="26"/>
                <w:lang w:eastAsia="en-US"/>
              </w:rPr>
              <w:t>66061</w:t>
            </w:r>
            <w:r w:rsidRPr="000E3DA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66136.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51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4745" w:type="dxa"/>
          </w:tcPr>
          <w:p w:rsidR="004617BE" w:rsidRPr="006702D6" w:rsidRDefault="004617BE" w:rsidP="00780407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2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6702D6" w:rsidRDefault="004617BE" w:rsidP="0078040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617BE" w:rsidRPr="006702D6" w:rsidTr="00A0335F">
        <w:trPr>
          <w:jc w:val="center"/>
        </w:trPr>
        <w:tc>
          <w:tcPr>
            <w:tcW w:w="15488" w:type="dxa"/>
            <w:gridSpan w:val="5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  <w:shd w:val="clear" w:color="auto" w:fill="FFFFFF" w:themeFill="background1"/>
          </w:tcPr>
          <w:p w:rsidR="004617BE" w:rsidRPr="006702D6" w:rsidRDefault="004617BE" w:rsidP="00780407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Государственное учреждение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детский социальный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510" w:type="dxa"/>
            <w:shd w:val="clear" w:color="auto" w:fill="FFFFFF" w:themeFill="background1"/>
          </w:tcPr>
          <w:p w:rsidR="004617BE" w:rsidRPr="006702D6" w:rsidRDefault="004617BE" w:rsidP="00780407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:rsidR="004617BE" w:rsidRPr="006702D6" w:rsidRDefault="004617BE" w:rsidP="00780407">
            <w:pPr>
              <w:rPr>
                <w:sz w:val="26"/>
                <w:szCs w:val="26"/>
                <w:lang w:eastAsia="en-US"/>
              </w:rPr>
            </w:pPr>
          </w:p>
          <w:p w:rsidR="004617BE" w:rsidRPr="006702D6" w:rsidRDefault="004617BE" w:rsidP="00780407">
            <w:pPr>
              <w:rPr>
                <w:sz w:val="26"/>
                <w:szCs w:val="26"/>
                <w:lang w:eastAsia="en-US"/>
              </w:rPr>
            </w:pPr>
          </w:p>
          <w:p w:rsidR="004617BE" w:rsidRPr="006702D6" w:rsidRDefault="004617BE" w:rsidP="0078040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Круглосуточно </w:t>
            </w: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8.00 - 17.00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4745" w:type="dxa"/>
            <w:shd w:val="clear" w:color="auto" w:fill="FFFFFF" w:themeFill="background1"/>
          </w:tcPr>
          <w:p w:rsidR="004617BE" w:rsidRPr="00AE7DBB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23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570" w:type="dxa"/>
            <w:shd w:val="clear" w:color="auto" w:fill="FFFFFF" w:themeFill="background1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рганизация и оказание социальных услуг детям-инвалидам, которым в соответствии с законодательством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</w:t>
            </w:r>
            <w:r w:rsidRPr="002938CC">
              <w:rPr>
                <w:sz w:val="26"/>
                <w:szCs w:val="26"/>
                <w:lang w:eastAsia="en-US"/>
              </w:rPr>
              <w:lastRenderedPageBreak/>
              <w:t>учреждение «Республиканский реабилитационный</w:t>
            </w:r>
            <w:r w:rsidRPr="006702D6">
              <w:rPr>
                <w:sz w:val="26"/>
                <w:szCs w:val="26"/>
                <w:lang w:eastAsia="en-US"/>
              </w:rPr>
              <w:t xml:space="preserve"> центр для детей-инвалидов»</w:t>
            </w:r>
          </w:p>
        </w:tc>
        <w:tc>
          <w:tcPr>
            <w:tcW w:w="251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г.Минск,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ул.Севастопольская, 56 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4745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>e-mail: rrcdi@reacenter.by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>www.reacenter.by</w:t>
            </w: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омплексная реабилитация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«Осиповичский районный центр социального обслуживания населения»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-отделение социальной реабилитации, </w:t>
            </w:r>
            <w:proofErr w:type="spellStart"/>
            <w:r w:rsidRPr="008F7F70">
              <w:rPr>
                <w:sz w:val="26"/>
                <w:szCs w:val="26"/>
                <w:lang w:eastAsia="en-US"/>
              </w:rPr>
              <w:t>абилмитации</w:t>
            </w:r>
            <w:proofErr w:type="spellEnd"/>
            <w:r w:rsidRPr="008F7F70">
              <w:rPr>
                <w:sz w:val="26"/>
                <w:szCs w:val="26"/>
                <w:lang w:eastAsia="en-US"/>
              </w:rPr>
              <w:t xml:space="preserve"> инвалидов и дневного пребывания для </w:t>
            </w:r>
            <w:r w:rsidRPr="008F7F70">
              <w:rPr>
                <w:sz w:val="26"/>
                <w:szCs w:val="26"/>
                <w:lang w:eastAsia="en-US"/>
              </w:rPr>
              <w:lastRenderedPageBreak/>
              <w:t>граждан пожилого возраста;</w:t>
            </w: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  <w:p w:rsidR="004617BE" w:rsidRPr="008F1B1A" w:rsidRDefault="004617BE" w:rsidP="00780407">
            <w:r>
              <w:t xml:space="preserve">- </w:t>
            </w:r>
            <w:r w:rsidRPr="008F1B1A">
              <w:rPr>
                <w:sz w:val="26"/>
                <w:szCs w:val="26"/>
              </w:rPr>
              <w:t>Отделение комплексной поддержки в кризисной ситуации</w:t>
            </w:r>
          </w:p>
          <w:p w:rsidR="004617BE" w:rsidRPr="008F1B1A" w:rsidRDefault="004617BE" w:rsidP="00780407">
            <w:pPr>
              <w:rPr>
                <w:highlight w:val="yellow"/>
              </w:rPr>
            </w:pPr>
          </w:p>
        </w:tc>
        <w:tc>
          <w:tcPr>
            <w:tcW w:w="2510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lastRenderedPageBreak/>
              <w:t>г.Осиповичи, ул. Дмитриева, 8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телефон: 802235 56212.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г.Осиповичи, ул. Дзержинского, 66 </w:t>
            </w:r>
            <w:proofErr w:type="spellStart"/>
            <w:r w:rsidRPr="008F7F70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8F7F70">
              <w:rPr>
                <w:sz w:val="26"/>
                <w:szCs w:val="26"/>
                <w:lang w:eastAsia="en-US"/>
              </w:rPr>
              <w:t>. 5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телефон: 802235 31741.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г.Осиповичи, ул. Дзержинского, 66 </w:t>
            </w:r>
            <w:proofErr w:type="spellStart"/>
            <w:r w:rsidRPr="008F7F70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8F7F70">
              <w:rPr>
                <w:sz w:val="26"/>
                <w:szCs w:val="26"/>
                <w:lang w:eastAsia="en-US"/>
              </w:rPr>
              <w:t>. 12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телефон: 802235 56238.</w:t>
            </w:r>
          </w:p>
        </w:tc>
        <w:tc>
          <w:tcPr>
            <w:tcW w:w="2082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понедельник- пятница: с 8:00 до 17:00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понедельник- пятница: с 8:00 до 17:00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понедельник- пятница: с 8:00 до 17:00</w:t>
            </w:r>
          </w:p>
        </w:tc>
        <w:tc>
          <w:tcPr>
            <w:tcW w:w="4745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2060"/>
                <w:sz w:val="26"/>
                <w:szCs w:val="26"/>
                <w:lang w:val="en-US" w:eastAsia="en-US"/>
              </w:rPr>
            </w:pPr>
            <w:r w:rsidRPr="008F7F70">
              <w:rPr>
                <w:sz w:val="26"/>
                <w:szCs w:val="26"/>
                <w:lang w:val="en-US" w:eastAsia="en-US"/>
              </w:rPr>
              <w:lastRenderedPageBreak/>
              <w:t>E-mail:</w:t>
            </w:r>
            <w:r w:rsidRPr="008F7F70">
              <w:rPr>
                <w:color w:val="002060"/>
                <w:sz w:val="26"/>
                <w:szCs w:val="26"/>
                <w:lang w:val="en-US" w:eastAsia="en-US"/>
              </w:rPr>
              <w:t xml:space="preserve"> </w:t>
            </w:r>
            <w:r w:rsidRPr="008F7F70">
              <w:rPr>
                <w:color w:val="002060"/>
                <w:sz w:val="26"/>
                <w:szCs w:val="26"/>
                <w:u w:val="single"/>
                <w:lang w:val="en-US"/>
              </w:rPr>
              <w:t>osipovichi.c@mintrud.by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сайт: </w:t>
            </w:r>
            <w:r w:rsidRPr="008F7F70">
              <w:rPr>
                <w:sz w:val="26"/>
                <w:szCs w:val="26"/>
                <w:lang w:val="en-US" w:eastAsia="en-US"/>
              </w:rPr>
              <w:t>https</w:t>
            </w:r>
            <w:r w:rsidRPr="008F7F70">
              <w:rPr>
                <w:sz w:val="26"/>
                <w:szCs w:val="26"/>
                <w:lang w:eastAsia="en-US"/>
              </w:rPr>
              <w:t>:</w:t>
            </w:r>
            <w:r w:rsidRPr="008F7F70">
              <w:t xml:space="preserve"> </w:t>
            </w:r>
            <w:hyperlink r:id="rId24" w:history="1"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8F7F70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www</w:t>
              </w:r>
              <w:r w:rsidRPr="008F7F70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osipovichi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8F7F70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sotsialnaya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sfera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trud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zanyatost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i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sotsialnaya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zashchita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naseleniya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uchrezhdenie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osipovichskiy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rayonnyy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sotsialnogo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obsluzhivaniya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8F7F70">
                <w:rPr>
                  <w:rStyle w:val="a8"/>
                  <w:sz w:val="26"/>
                  <w:szCs w:val="26"/>
                  <w:lang w:val="en-US" w:eastAsia="en-US"/>
                </w:rPr>
                <w:t>naseleniya</w:t>
              </w:r>
              <w:proofErr w:type="spellEnd"/>
              <w:r w:rsidRPr="008F7F70">
                <w:rPr>
                  <w:rStyle w:val="a8"/>
                  <w:sz w:val="26"/>
                  <w:szCs w:val="26"/>
                  <w:lang w:eastAsia="en-US"/>
                </w:rPr>
                <w:t>/</w:t>
              </w:r>
            </w:hyperlink>
            <w:r w:rsidRPr="008F7F70">
              <w:rPr>
                <w:sz w:val="26"/>
                <w:szCs w:val="26"/>
                <w:lang w:eastAsia="en-US"/>
              </w:rPr>
              <w:t xml:space="preserve">  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Учет граждан, нуждающихся в социальной поддержке, определение необходимых им форм помощи и периодичности ее предоставления.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Социальные услуги инвалидам 1 и 2 групп, выпускникам </w:t>
            </w:r>
            <w:proofErr w:type="spellStart"/>
            <w:r w:rsidRPr="008F7F70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8F7F70">
              <w:rPr>
                <w:sz w:val="26"/>
                <w:szCs w:val="26"/>
                <w:lang w:eastAsia="en-US"/>
              </w:rPr>
              <w:t xml:space="preserve">, инвалидам 3 группы из числа неработающих граждан, которым инвалидность установлена впервые, до трех месяцев подряд в течение </w:t>
            </w:r>
            <w:r w:rsidRPr="008F7F70">
              <w:rPr>
                <w:sz w:val="26"/>
                <w:szCs w:val="26"/>
                <w:lang w:eastAsia="en-US"/>
              </w:rPr>
              <w:lastRenderedPageBreak/>
              <w:t>года со дня установления инвалидности в форме полустационарного, дистанционного, срочного и социального обслуживания на дому.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Учет лиц, признанных судом недееспособными, ограниченно дееспособными.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Выявление и дифференцированный учет семей, воспитывающих детей – инвалидов;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Салон «Милосердие»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</w:pPr>
            <w:r w:rsidRPr="008F7F70"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  <w:t xml:space="preserve">Обеспечение семей, воспитывающих детей-инвалидов безвозмездной спонсорской помощью в натуральной форме, иностранной безвозмездной помощью, помощью (пожертвованиями), полученными от физических </w:t>
            </w:r>
            <w:r w:rsidRPr="008F7F70"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  <w:lastRenderedPageBreak/>
              <w:t>лиц (при ее наличии).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</w:pPr>
            <w:r w:rsidRPr="008F7F70"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  <w:t>Выдача нуждающимся семьям, гражданам технических средств социальной реабилитации.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F7F70"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  <w:t>Оказание психологической помощи и вовлечение семей, воспитывающих ребенка-инвалида в культурно-массовые мероприятия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7BE" w:rsidRPr="006702D6" w:rsidTr="00A0335F">
        <w:trPr>
          <w:jc w:val="center"/>
        </w:trPr>
        <w:tc>
          <w:tcPr>
            <w:tcW w:w="15488" w:type="dxa"/>
            <w:gridSpan w:val="5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8F7F70">
              <w:rPr>
                <w:bCs/>
                <w:color w:val="000000"/>
                <w:sz w:val="26"/>
                <w:szCs w:val="26"/>
              </w:rPr>
              <w:t xml:space="preserve">Могилевская областная организация общественного объединения «Белорусское общество </w:t>
            </w:r>
            <w:r w:rsidRPr="008F7F70">
              <w:rPr>
                <w:bCs/>
                <w:color w:val="000000"/>
                <w:sz w:val="26"/>
                <w:szCs w:val="26"/>
              </w:rPr>
              <w:lastRenderedPageBreak/>
              <w:t>инвалидов»</w:t>
            </w: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8F7F70">
              <w:rPr>
                <w:bCs/>
                <w:color w:val="000000"/>
                <w:sz w:val="26"/>
                <w:szCs w:val="26"/>
              </w:rPr>
              <w:t>Осиповичская районная организация общественного объединения «Белорусское общество инвалидов»</w:t>
            </w:r>
          </w:p>
        </w:tc>
        <w:tc>
          <w:tcPr>
            <w:tcW w:w="2510" w:type="dxa"/>
          </w:tcPr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lastRenderedPageBreak/>
              <w:t>г. Могилев, ул. Воровского, 39</w:t>
            </w: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t>тел. 8 0222 225997</w:t>
            </w: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8F7F70">
              <w:rPr>
                <w:sz w:val="26"/>
                <w:szCs w:val="26"/>
              </w:rPr>
              <w:t>г.Осиповичии</w:t>
            </w:r>
            <w:proofErr w:type="spellEnd"/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t xml:space="preserve">тел.: +37544 7716994 </w:t>
            </w: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t>председатель - Наливайко Алла Владимировна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4745" w:type="dxa"/>
          </w:tcPr>
          <w:p w:rsidR="004617BE" w:rsidRPr="00AE7DBB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8F7F70">
              <w:rPr>
                <w:bCs/>
                <w:color w:val="000000"/>
                <w:sz w:val="26"/>
                <w:szCs w:val="26"/>
              </w:rPr>
              <w:lastRenderedPageBreak/>
              <w:t>Осиповичская первичная организация общественного объединения «Белорусская ассоциация помощи детям-инвалидам и молодым инвалидов»</w:t>
            </w:r>
          </w:p>
        </w:tc>
        <w:tc>
          <w:tcPr>
            <w:tcW w:w="2510" w:type="dxa"/>
          </w:tcPr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t>г.Осиповичи</w:t>
            </w: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t>тел.: +37529 1871400</w:t>
            </w:r>
          </w:p>
          <w:p w:rsidR="004617BE" w:rsidRPr="008F7F70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8F7F70">
              <w:rPr>
                <w:sz w:val="26"/>
                <w:szCs w:val="26"/>
              </w:rPr>
              <w:t>председатель - Зябликова Наталья Валерьевна</w:t>
            </w:r>
          </w:p>
        </w:tc>
        <w:tc>
          <w:tcPr>
            <w:tcW w:w="2082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понедельник-пятница</w:t>
            </w:r>
          </w:p>
        </w:tc>
        <w:tc>
          <w:tcPr>
            <w:tcW w:w="4745" w:type="dxa"/>
          </w:tcPr>
          <w:p w:rsidR="004617BE" w:rsidRPr="00425582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8F7F70">
              <w:rPr>
                <w:sz w:val="26"/>
                <w:szCs w:val="26"/>
                <w:shd w:val="clear" w:color="auto" w:fill="FFFFFF"/>
              </w:rPr>
              <w:t>Оказание помощи в создании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областная организация общественного объединения «Белорусское общество глухих»</w:t>
            </w:r>
          </w:p>
        </w:tc>
        <w:tc>
          <w:tcPr>
            <w:tcW w:w="2510" w:type="dxa"/>
          </w:tcPr>
          <w:p w:rsidR="004617BE" w:rsidRPr="006702D6" w:rsidRDefault="004617BE" w:rsidP="0078040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г. Могилев, ул. </w:t>
            </w:r>
            <w:r w:rsidRPr="006702D6">
              <w:rPr>
                <w:sz w:val="26"/>
                <w:szCs w:val="26"/>
              </w:rPr>
              <w:lastRenderedPageBreak/>
              <w:t>Космонавтов, 25а-2</w:t>
            </w:r>
          </w:p>
          <w:p w:rsidR="004617BE" w:rsidRPr="006702D6" w:rsidRDefault="004617BE" w:rsidP="0078040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4617BE" w:rsidRPr="006702D6" w:rsidRDefault="004617BE" w:rsidP="00780407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понедельник-четверг: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8.30 - 17.00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4745" w:type="dxa"/>
          </w:tcPr>
          <w:p w:rsidR="004617BE" w:rsidRPr="006702D6" w:rsidRDefault="004617BE" w:rsidP="0078040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тел. 8 0222 645681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</w:t>
            </w:r>
            <w:r w:rsidRPr="006702D6">
              <w:rPr>
                <w:sz w:val="26"/>
                <w:szCs w:val="26"/>
              </w:rPr>
              <w:lastRenderedPageBreak/>
              <w:t>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Представитель Могилевской областной </w:t>
            </w:r>
            <w:r w:rsidRPr="008F7F70">
              <w:rPr>
                <w:sz w:val="26"/>
                <w:szCs w:val="26"/>
                <w:lang w:eastAsia="en-US"/>
              </w:rPr>
              <w:lastRenderedPageBreak/>
              <w:t xml:space="preserve">организации общественного объединения «Белорусское товарищество инвалидов по зрению» в Осиповичском районе </w:t>
            </w:r>
          </w:p>
        </w:tc>
        <w:tc>
          <w:tcPr>
            <w:tcW w:w="2510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г. Могилев, ул. Циолковского, д. 10,</w:t>
            </w:r>
            <w:r w:rsidRPr="008F7F70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8F7F70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F7F70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8 0222 633014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color w:val="222222"/>
                <w:bdr w:val="none" w:sz="0" w:space="0" w:color="auto" w:frame="1"/>
                <w:shd w:val="clear" w:color="auto" w:fill="FFFFFF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г.Осиповичи, ул. Дзержинского, 66, 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каб</w:t>
            </w:r>
            <w:proofErr w:type="spellEnd"/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 5.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тел.: +375293228317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Представитель -</w:t>
            </w:r>
            <w:proofErr w:type="spellStart"/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Стрельская</w:t>
            </w:r>
            <w:proofErr w:type="spellEnd"/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Галина Александровна</w:t>
            </w:r>
          </w:p>
        </w:tc>
        <w:tc>
          <w:tcPr>
            <w:tcW w:w="2082" w:type="dxa"/>
          </w:tcPr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lastRenderedPageBreak/>
              <w:t>понедельник-пятница: 8.00-16.00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обед: 13.00-14.00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понедельник-пятница: 8.00-17.00</w:t>
            </w:r>
          </w:p>
          <w:p w:rsidR="004617BE" w:rsidRPr="008F7F70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lastRenderedPageBreak/>
              <w:t>обед: 12.00-13.00</w:t>
            </w:r>
          </w:p>
        </w:tc>
        <w:tc>
          <w:tcPr>
            <w:tcW w:w="4745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570" w:type="dxa"/>
          </w:tcPr>
          <w:p w:rsidR="004617BE" w:rsidRPr="006702D6" w:rsidRDefault="004617BE" w:rsidP="0078040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:rsidR="004617BE" w:rsidRPr="006702D6" w:rsidRDefault="004617BE" w:rsidP="0078040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:rsidR="004617BE" w:rsidRPr="006702D6" w:rsidRDefault="004617BE" w:rsidP="0078040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4617BE" w:rsidRDefault="004617BE" w:rsidP="0078040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  <w:p w:rsidR="004617BE" w:rsidRPr="006702D6" w:rsidRDefault="004617BE" w:rsidP="0078040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</w:p>
        </w:tc>
      </w:tr>
      <w:tr w:rsidR="004617BE" w:rsidRPr="006702D6" w:rsidTr="00A0335F">
        <w:trPr>
          <w:jc w:val="center"/>
        </w:trPr>
        <w:tc>
          <w:tcPr>
            <w:tcW w:w="15488" w:type="dxa"/>
            <w:gridSpan w:val="5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1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45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510" w:type="dxa"/>
          </w:tcPr>
          <w:p w:rsidR="004617BE" w:rsidRPr="0023613F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4617BE" w:rsidRPr="004F5761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745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Могилевский филиал РУП «Белорусский протезно-ортопедический восстановительный </w:t>
            </w:r>
            <w:r>
              <w:rPr>
                <w:sz w:val="26"/>
                <w:szCs w:val="26"/>
                <w:lang w:eastAsia="en-US"/>
              </w:rPr>
              <w:lastRenderedPageBreak/>
              <w:t>центр»</w:t>
            </w:r>
          </w:p>
        </w:tc>
        <w:tc>
          <w:tcPr>
            <w:tcW w:w="2510" w:type="dxa"/>
          </w:tcPr>
          <w:p w:rsidR="004617BE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lastRenderedPageBreak/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:rsidR="004617BE" w:rsidRPr="0023613F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:rsidR="004617BE" w:rsidRPr="00455FDA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4745" w:type="dxa"/>
          </w:tcPr>
          <w:p w:rsidR="004617BE" w:rsidRPr="00B45FF1" w:rsidRDefault="004617BE" w:rsidP="00780407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B45FF1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4617BE" w:rsidRPr="00B45FF1" w:rsidRDefault="004617BE" w:rsidP="00780407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B45FF1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B45FF1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4617BE" w:rsidRPr="00B45FF1" w:rsidRDefault="004617BE" w:rsidP="00780407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B45FF1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B45FF1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4617BE" w:rsidRPr="006702D6" w:rsidTr="00684A2B">
        <w:trPr>
          <w:jc w:val="center"/>
        </w:trPr>
        <w:tc>
          <w:tcPr>
            <w:tcW w:w="2581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51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4745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5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570" w:type="dxa"/>
          </w:tcPr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4617BE" w:rsidRPr="006702D6" w:rsidRDefault="004617BE" w:rsidP="007804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00455E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00455E" w:rsidSect="002671B0">
      <w:headerReference w:type="default" r:id="rId2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CCA" w:rsidRDefault="00BE2CCA" w:rsidP="002671B0">
      <w:r>
        <w:separator/>
      </w:r>
    </w:p>
  </w:endnote>
  <w:endnote w:type="continuationSeparator" w:id="0">
    <w:p w:rsidR="00BE2CCA" w:rsidRDefault="00BE2CCA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CCA" w:rsidRDefault="00BE2CCA" w:rsidP="002671B0">
      <w:r>
        <w:separator/>
      </w:r>
    </w:p>
  </w:footnote>
  <w:footnote w:type="continuationSeparator" w:id="0">
    <w:p w:rsidR="00BE2CCA" w:rsidRDefault="00BE2CCA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AB751D" w:rsidRDefault="00270FDD">
        <w:pPr>
          <w:pStyle w:val="a4"/>
          <w:jc w:val="center"/>
        </w:pPr>
        <w:r>
          <w:fldChar w:fldCharType="begin"/>
        </w:r>
        <w:r w:rsidR="000A3891">
          <w:instrText>PAGE   \* MERGEFORMAT</w:instrText>
        </w:r>
        <w:r>
          <w:fldChar w:fldCharType="separate"/>
        </w:r>
        <w:r w:rsidR="004617BE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AB751D" w:rsidRDefault="00AB75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87C"/>
    <w:rsid w:val="0000455E"/>
    <w:rsid w:val="00022DC5"/>
    <w:rsid w:val="00082F20"/>
    <w:rsid w:val="00087ED7"/>
    <w:rsid w:val="000A3891"/>
    <w:rsid w:val="000A507C"/>
    <w:rsid w:val="000D6D17"/>
    <w:rsid w:val="000E0D3B"/>
    <w:rsid w:val="000F2D26"/>
    <w:rsid w:val="00101D17"/>
    <w:rsid w:val="001056B5"/>
    <w:rsid w:val="001214CF"/>
    <w:rsid w:val="001358F9"/>
    <w:rsid w:val="001541F1"/>
    <w:rsid w:val="00166682"/>
    <w:rsid w:val="001667E8"/>
    <w:rsid w:val="00191165"/>
    <w:rsid w:val="001959E8"/>
    <w:rsid w:val="001D24CA"/>
    <w:rsid w:val="001D4A02"/>
    <w:rsid w:val="001E621F"/>
    <w:rsid w:val="00201E4E"/>
    <w:rsid w:val="00211B72"/>
    <w:rsid w:val="002131D2"/>
    <w:rsid w:val="00224568"/>
    <w:rsid w:val="0023613F"/>
    <w:rsid w:val="0025516A"/>
    <w:rsid w:val="002671B0"/>
    <w:rsid w:val="00270FDD"/>
    <w:rsid w:val="0027535A"/>
    <w:rsid w:val="00283EBB"/>
    <w:rsid w:val="002938CC"/>
    <w:rsid w:val="002F42E1"/>
    <w:rsid w:val="00392E2D"/>
    <w:rsid w:val="003B0B5A"/>
    <w:rsid w:val="003B7529"/>
    <w:rsid w:val="003C75AC"/>
    <w:rsid w:val="003E2EE8"/>
    <w:rsid w:val="003E3613"/>
    <w:rsid w:val="00401480"/>
    <w:rsid w:val="00405B4E"/>
    <w:rsid w:val="00412CDA"/>
    <w:rsid w:val="00425582"/>
    <w:rsid w:val="00455FDA"/>
    <w:rsid w:val="004617BE"/>
    <w:rsid w:val="00472550"/>
    <w:rsid w:val="0049065C"/>
    <w:rsid w:val="004F5761"/>
    <w:rsid w:val="0051034A"/>
    <w:rsid w:val="00525EA3"/>
    <w:rsid w:val="00553F1A"/>
    <w:rsid w:val="00575F82"/>
    <w:rsid w:val="00664063"/>
    <w:rsid w:val="006702D6"/>
    <w:rsid w:val="006771B2"/>
    <w:rsid w:val="00684A2B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80407"/>
    <w:rsid w:val="00794578"/>
    <w:rsid w:val="007B12DC"/>
    <w:rsid w:val="007D7940"/>
    <w:rsid w:val="007E2E7D"/>
    <w:rsid w:val="007F327F"/>
    <w:rsid w:val="0081067B"/>
    <w:rsid w:val="00813E5C"/>
    <w:rsid w:val="00817E0E"/>
    <w:rsid w:val="0084141F"/>
    <w:rsid w:val="00843C98"/>
    <w:rsid w:val="00846AA2"/>
    <w:rsid w:val="008C32CE"/>
    <w:rsid w:val="008C7A56"/>
    <w:rsid w:val="008F0B5E"/>
    <w:rsid w:val="008F1B1A"/>
    <w:rsid w:val="008F7F70"/>
    <w:rsid w:val="00906733"/>
    <w:rsid w:val="0092415A"/>
    <w:rsid w:val="0093439A"/>
    <w:rsid w:val="00935662"/>
    <w:rsid w:val="009400F6"/>
    <w:rsid w:val="0097164F"/>
    <w:rsid w:val="009813F7"/>
    <w:rsid w:val="009A4CDC"/>
    <w:rsid w:val="009A5A7C"/>
    <w:rsid w:val="009C38D5"/>
    <w:rsid w:val="009E0D4A"/>
    <w:rsid w:val="009E1C5B"/>
    <w:rsid w:val="009E773C"/>
    <w:rsid w:val="009F225D"/>
    <w:rsid w:val="00A0335F"/>
    <w:rsid w:val="00A2709A"/>
    <w:rsid w:val="00A27631"/>
    <w:rsid w:val="00A362EE"/>
    <w:rsid w:val="00A5096C"/>
    <w:rsid w:val="00A555C5"/>
    <w:rsid w:val="00A64B72"/>
    <w:rsid w:val="00A831FE"/>
    <w:rsid w:val="00A857C0"/>
    <w:rsid w:val="00A91467"/>
    <w:rsid w:val="00AB751D"/>
    <w:rsid w:val="00AE7DBB"/>
    <w:rsid w:val="00AF414B"/>
    <w:rsid w:val="00AF4B8B"/>
    <w:rsid w:val="00B157F1"/>
    <w:rsid w:val="00B33DD5"/>
    <w:rsid w:val="00B45FF1"/>
    <w:rsid w:val="00B527A0"/>
    <w:rsid w:val="00B61F7B"/>
    <w:rsid w:val="00B75752"/>
    <w:rsid w:val="00BE2CCA"/>
    <w:rsid w:val="00BF650E"/>
    <w:rsid w:val="00C02B8D"/>
    <w:rsid w:val="00C52B9E"/>
    <w:rsid w:val="00C650C9"/>
    <w:rsid w:val="00C75D00"/>
    <w:rsid w:val="00C9775F"/>
    <w:rsid w:val="00CC786A"/>
    <w:rsid w:val="00CE5C4E"/>
    <w:rsid w:val="00D12359"/>
    <w:rsid w:val="00D3287C"/>
    <w:rsid w:val="00D532C3"/>
    <w:rsid w:val="00DA2035"/>
    <w:rsid w:val="00EA3A01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0335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F1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@ocrb.by" TargetMode="External"/><Relationship Id="rId13" Type="http://schemas.openxmlformats.org/officeDocument/2006/relationships/hyperlink" Target="mailto:borovoe@rdpcmr.by" TargetMode="External"/><Relationship Id="rId18" Type="http://schemas.openxmlformats.org/officeDocument/2006/relationships/hyperlink" Target="mailto:sp@zrok.mogilev.by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tel:80222747845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v_domik@mail.ru" TargetMode="External"/><Relationship Id="rId17" Type="http://schemas.openxmlformats.org/officeDocument/2006/relationships/hyperlink" Target="mailto:riasnoschi@edu.by" TargetMode="External"/><Relationship Id="rId25" Type="http://schemas.openxmlformats.org/officeDocument/2006/relationships/hyperlink" Target="mailto:minsk@bpovc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ecshool@belynichi.gov.by" TargetMode="External"/><Relationship Id="rId20" Type="http://schemas.openxmlformats.org/officeDocument/2006/relationships/hyperlink" Target="mailto:osipov16u@osipovichi.gov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ik@mogilev.by" TargetMode="External"/><Relationship Id="rId24" Type="http://schemas.openxmlformats.org/officeDocument/2006/relationships/hyperlink" Target="https://www.osipovichi.gov.by/sotsialnaya-sfera/trud-zanyatost-i-sotsialnaya-zashchita-naseleniya/uchrezhdenie-osipovichskiy-rayonnyy-tsentr-sotsialnogo-obsluzhivaniya-nasel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gilev@mockroir.by" TargetMode="External"/><Relationship Id="rId23" Type="http://schemas.openxmlformats.org/officeDocument/2006/relationships/hyperlink" Target="mailto:vesnovo.sp@mintrud.b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ilial@modb.by" TargetMode="External"/><Relationship Id="rId19" Type="http://schemas.openxmlformats.org/officeDocument/2006/relationships/hyperlink" Target="mailto:info@detdom.bob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b@modb.by" TargetMode="External"/><Relationship Id="rId14" Type="http://schemas.openxmlformats.org/officeDocument/2006/relationships/hyperlink" Target="mailto:info@palliativ.by" TargetMode="External"/><Relationship Id="rId22" Type="http://schemas.openxmlformats.org/officeDocument/2006/relationships/hyperlink" Target="tel:8022274784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E3AC2-00E3-4880-96F6-93B9438C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2</cp:revision>
  <dcterms:created xsi:type="dcterms:W3CDTF">2025-07-14T05:21:00Z</dcterms:created>
  <dcterms:modified xsi:type="dcterms:W3CDTF">2025-07-14T05:21:00Z</dcterms:modified>
</cp:coreProperties>
</file>