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00" w:rsidRDefault="00726D00">
      <w:pPr>
        <w:pStyle w:val="ConsPlusNormal"/>
      </w:pPr>
      <w:bookmarkStart w:id="0" w:name="_GoBack"/>
      <w:bookmarkEnd w:id="0"/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09.02.2017 N 112</w:t>
      </w:r>
    </w:p>
    <w:p w:rsidR="00726D00" w:rsidRDefault="00726D00">
      <w:pPr>
        <w:pStyle w:val="ConsPlusNormal"/>
      </w:pPr>
    </w:p>
    <w:p w:rsidR="00726D00" w:rsidRDefault="00726D00">
      <w:pPr>
        <w:pStyle w:val="ConsPlusTitle"/>
        <w:jc w:val="center"/>
      </w:pPr>
      <w:bookmarkStart w:id="1" w:name="Par91"/>
      <w:bookmarkEnd w:id="1"/>
      <w:r>
        <w:t>ПОЛОЖЕНИЕ</w:t>
      </w:r>
    </w:p>
    <w:p w:rsidR="00726D00" w:rsidRDefault="00726D00">
      <w:pPr>
        <w:pStyle w:val="ConsPlusTitle"/>
        <w:jc w:val="center"/>
      </w:pPr>
      <w:r>
        <w:t>О ПОРЯДКЕ И УСЛОВИЯХ ОКАЗАНИЯ СОЦИАЛЬНЫХ УСЛУГ НА ОСНОВАНИИ ДОГОВОРОВ ПОЖИЗНЕННОГО СОДЕРЖАНИЯ С ИЖДИВЕНИЕМ ЗА СЧЕТ СРЕДСТВ МЕСТНЫХ БЮДЖЕТОВ</w:t>
      </w:r>
    </w:p>
    <w:p w:rsidR="00726D00" w:rsidRDefault="00726D0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726D00" w:rsidRPr="00E6404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26D00" w:rsidRPr="00E64041" w:rsidRDefault="00726D00">
            <w:pPr>
              <w:pStyle w:val="ConsPlusNormal"/>
              <w:jc w:val="center"/>
              <w:rPr>
                <w:color w:val="392C69"/>
              </w:rPr>
            </w:pPr>
            <w:r w:rsidRPr="00E64041">
              <w:rPr>
                <w:color w:val="392C69"/>
              </w:rPr>
              <w:t>(в ред. постановлений Совмина от 17.09.2020 N 538,</w:t>
            </w:r>
          </w:p>
          <w:p w:rsidR="00726D00" w:rsidRPr="00E64041" w:rsidRDefault="00726D00">
            <w:pPr>
              <w:pStyle w:val="ConsPlusNormal"/>
              <w:jc w:val="center"/>
              <w:rPr>
                <w:color w:val="392C69"/>
              </w:rPr>
            </w:pPr>
            <w:r w:rsidRPr="00E64041">
              <w:rPr>
                <w:color w:val="392C69"/>
              </w:rPr>
              <w:t>от 19.06.2024 N 435)</w:t>
            </w:r>
          </w:p>
        </w:tc>
      </w:tr>
    </w:tbl>
    <w:p w:rsidR="00726D00" w:rsidRDefault="00726D00">
      <w:pPr>
        <w:pStyle w:val="ConsPlusNormal"/>
      </w:pPr>
    </w:p>
    <w:p w:rsidR="00726D00" w:rsidRDefault="00726D0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726D00" w:rsidRDefault="00726D0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ind w:firstLine="540"/>
        <w:jc w:val="both"/>
      </w:pPr>
      <w:r>
        <w:t>1. Настоящее Положение регулирует порядок и условия оказания социальных услуг на основании договоров пожизненного содержания с иждивением за счет средств местных бюджетов (далее - договор пожизненного содержания с иждивением) территориальными центрами социального обслуживания населения (далее - территориальные центры) и государственными учреждениями социального обслуживания, осуществляющими стационарное социальное обслуживание (далее, если не определено иное, - стационарные учреждения), входящими в систему комитетов по труду, занятости и социальной защите облисполкомов и Минского горисполкома.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следующие понятия и их определения: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договор пожизненного содержания с иждивением - договор, по которому получатель ренты - гражданин передает принадлежащее ему жилое помещение в собственность административно-территориальной единице, а плательщик ренты обязуется осуществлять пожизненное содержание с иждивением гражданина и (или) указанного им третьего лица - супруги (супруга) гражданина (далее - третье лицо);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жилое помещение - одноквартирный жилой дом, квартира в многоквартирном или блокированном жилом доме;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плательщик ренты - местные исполнительные и распорядительные органы в лице территориальных центров и стационарных учреждений;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получатель ренты: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граждане Республики Беларусь, иностранные граждане или лица без гражданства, постоянно проживающие в Республике Беларусь (далее - граждане), достигшие 70-летнего возраста, не имеющие физических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возраста;</w:t>
      </w:r>
    </w:p>
    <w:p w:rsidR="00726D00" w:rsidRDefault="00726D00">
      <w:pPr>
        <w:pStyle w:val="ConsPlusNormal"/>
        <w:jc w:val="both"/>
      </w:pPr>
      <w:r>
        <w:t>(в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состоящие между собой в браке граждане, в том числе если один из них является третьим лицом, при условии достижения обоими супругами 70-летнего возраста, не имеющие иных физических лиц, обязанных по закону их содержать, а также за которыми не осуществляется уход лицом, получающим пособие по уходу за инвалидом I группы, либо лицом, достигшим 80-летнего возраста;</w:t>
      </w:r>
    </w:p>
    <w:p w:rsidR="00726D00" w:rsidRDefault="00726D00">
      <w:pPr>
        <w:pStyle w:val="ConsPlusNormal"/>
        <w:jc w:val="both"/>
      </w:pPr>
      <w:r>
        <w:t>(в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рента - стоимость пожизненного содержания с иждивением, включающая расходы по содержанию с иждивением, оказанию социальных услуг.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 xml:space="preserve">3. Местные исполнительные и распорядительные органы принимают решение о заключении либо отказе в заключении договора пожизненного содержания с иждивением с учетом предложений комиссии, </w:t>
      </w:r>
      <w:r>
        <w:lastRenderedPageBreak/>
        <w:t>созданной ими для рассмотрения вопросов оказания социальных услуг на основании договора пожизненного содержания с иждивением (далее, если не установлено иное, - комиссия).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состав комиссии включаются представители структурных подразделений местных исполнительных и распорядительных органов, а также представители других заинтересованных организаций (с их согласия).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Комиссия местным исполнительным и распорядительным органам вносит предложения: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о целесообразности оказания социальных услуг на основании договора пожизненного содержания с иждивением с учетом стоимости жилого помещения гражданина, возможности его последующего использования в соответствии с законодательством;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о стоимости пожизненного содержания с иждивением, в том числе размере ежемесячных платежей;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о необходимости оказания социальных услуг гражданину, заключившему договор пожизненного содержания с иждивением, в случае ухудшения (улучшения) у него состояния здоровья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726D00" w:rsidRDefault="00726D00">
      <w:pPr>
        <w:pStyle w:val="ConsPlusNormal"/>
        <w:jc w:val="both"/>
      </w:pPr>
      <w:r>
        <w:t>(в ред. постановления Совмина от 19.06.2024 N 435)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Решение о заключении договора пожизненного содержания с иждивением для оказания социальных услуг территориальными центрами принимается местными исполнительными и распорядительными органами базового территориального уровня.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Решение о заключении договора пожизненного содержания с иждивением для оказания социальных услуг стационарными учреждениями принимается местными исполнительными и распорядительными органами областного территориального уровня.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г. Минске решение о заключении договора пожизненного содержания с иждивением для оказания социальных услуг территориальными центрами и стационарными учреждениями принимается Минским горисполкомом.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Срок принятия решения местными исполнительными и распорядительными органами о заключении договора пожизненного содержания с иждивением для оказания социальных услуг не должен превышать 90 дней со дня поступления необходимых документов.</w:t>
      </w:r>
    </w:p>
    <w:p w:rsidR="00726D00" w:rsidRDefault="00726D00">
      <w:pPr>
        <w:pStyle w:val="ConsPlusNormal"/>
        <w:jc w:val="both"/>
      </w:pPr>
      <w:r>
        <w:t>(в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4. Оказание социальных услуг на основании договора пожизненного содержания с иждивением осуществляется при наличии у получателя ренты медицинских показаний для оказания социальных услуг в территориальных центрах в форме социального обслуживания на дому и социальных пансионатах (отделениях) повышенной комфортности согласно перечню медицинских показаний и (или) медицинских противопоказаний для получения социальных услуг, установленному постановлением Министерства труда и социальной защиты Республики Беларусь и Министерства здравоохранения Республики Беларусь от 10 января 2013 г. N 3/4 (далее - перечень медицинских показаний и противопоказаний).</w:t>
      </w:r>
    </w:p>
    <w:p w:rsidR="00726D00" w:rsidRDefault="00726D00">
      <w:pPr>
        <w:pStyle w:val="ConsPlusNormal"/>
        <w:jc w:val="both"/>
      </w:pPr>
      <w:r>
        <w:t>(в ред. постановлений Совмина от 17.09.2020 N 538, от 19.06.2024 N 435)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случае ухудшения (улучшения) состояния здоровья у гражданина, заключившего договор пожизненного содержания с иждивением, комиссия вносит соответствующим местным исполнительным и распорядительным органам предложения о необходимости оказания социальных услуг иными государственными учреждениями социального обслуживания, в том числе профильными социальными пансионатами, согласно имеющимся у получателя ренты медицинским показаниям.</w:t>
      </w:r>
    </w:p>
    <w:p w:rsidR="00726D00" w:rsidRDefault="00726D00">
      <w:pPr>
        <w:pStyle w:val="ConsPlusNormal"/>
        <w:jc w:val="both"/>
      </w:pPr>
      <w:r>
        <w:t>(в ред. постановления Совмина от 19.06.2024 N 435)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С гражданами, имеющими на дату подачи соответствующего заявления медицинские противопоказания согласно перечню медицинских показаний и противопоказаний, договоры пожизненного содержания с иждивением местными исполнительными и распорядительными органами не заключаются.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5. На дату заключения договора пожизненного содержания с иждивением жилое помещение должно соответствовать следующим требованиям: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принадлежать на праве собственности лицу, с которым заключается договор пожизненного содержания с иждивением;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lastRenderedPageBreak/>
        <w:t>находиться на территории административно-территориальной единицы Республики Беларусь, в границах которой в порядке, установленном законодательством, создан и действует плательщик ренты;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быть свободным от прав третьих лиц;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нем не могут быть зарегистрированы лица, не являющиеся получателями ренты;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соответствовать санитарным нормам и правилам, гигиеническим нормативам и иным обязательным для соблюдения техническим нормативным правовым актам, содержащим требования, предъявляемые к жилым помещениям.</w:t>
      </w:r>
    </w:p>
    <w:p w:rsidR="00726D00" w:rsidRDefault="00726D00">
      <w:pPr>
        <w:pStyle w:val="ConsPlusNormal"/>
        <w:jc w:val="both"/>
      </w:pPr>
      <w:r>
        <w:t>(абзац введен постановлением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6. Если недвижимое имущество, отчуждаемое под выплату ренты, находится в общей долевой собственности получателей ренты, состоящих между собой в браке, местными исполнительными и распорядительными органами решение о заключении договора пожизненного содержания с иждивением принимается при наличии волеизъявления обоих супругов заключить такой договор.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7. Договор пожизненного содержания с иждивением, соглашение об изменении, расторжении договора пожизненного содержания с иждивением подлежат нотариальному удостоверению и государственной регистрации в соответствии с актами законодательства.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2" w:name="Par136"/>
      <w:bookmarkEnd w:id="2"/>
      <w:r>
        <w:t>8. Договор пожизненного содержания с иждивением, кроме условий, определенных законодательством, должен содержать следующие существенные условия: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стоимость всего пожизненного содержания с иждивением, в том числе размер ежемесячных платежей по содержанию с иждивением, который не может быть менее двукратного размера базовой величины;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место проживания получателя ренты;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перечень дополнительных услуг в области похоронного дела, кроме гарантированных Законом Республики Беларусь от 12 ноября 2001 г. N 55-З "О погребении и похоронном деле", стоимость которых не превышает установленный законодательством размер пособия на погребение;</w:t>
      </w:r>
    </w:p>
    <w:p w:rsidR="00726D00" w:rsidRDefault="00726D00">
      <w:pPr>
        <w:pStyle w:val="ConsPlusNormal"/>
        <w:jc w:val="both"/>
      </w:pPr>
      <w:r>
        <w:t>(в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оплата нотариального тарифа за удостоверение договора пожизненного содержания с иждивением и оказание услуг правового и технического характера нотариусом, государственной регистрации такого договора и основанных на нем прав, ограничений (обременений) прав, оформления сделок, связанных с передачей жилого помещения, жилищно-коммунальных услуг, оказываемых по субсидируемым государством тарифам (ценам), расходов на текущий ремонт жилого помещения, техническое обслуживание, ремонт и замену внутриквартирного электрического, газового, санитарно-технического и иного оборудования (за исключением систем центрального отопления, противодымной защиты и автоматической пожарной сигнализации), установку, замену, техническое обслуживание, ремонт приборов индивидуального учета расходов воды, тепловой и электрической энергии, газа, а также внутриквартирной электропроводки, уплату установленных законодательными актами членских и иных взносов, обязательных платежей организаций собственников, дополнительных услуг в области похоронного дела, кроме гарантированных Законом Республики Беларусь "О погребении и похоронном деле", за счет плательщика ренты;</w:t>
      </w:r>
    </w:p>
    <w:p w:rsidR="00726D00" w:rsidRDefault="00726D00">
      <w:pPr>
        <w:pStyle w:val="ConsPlusNormal"/>
        <w:jc w:val="both"/>
      </w:pPr>
      <w:r>
        <w:t>(в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порядок расторжения договора пожизненного содержания с иждивением;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условия, определенные в пунктах 15 и 22 настоящего Положения.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9. Деятельность по оказанию услуг по уходу за местами погребения получателей ренты, осуществляемая специализированными организациями, иными юридическими лицами и индивидуальными предпринимателями, регулируется местными исполнительными и распорядительными органами областного территориального уровня.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10. Плательщик ренты вправе отчуждать, сдавать в залог или иным способом обременять жилое помещение, переданное ему в обеспечение пожизненного содержания, только при наличии предварительного согласия получателя ренты.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lastRenderedPageBreak/>
        <w:t>Плательщик ренты обязан принимать необходимые меры для того, чтобы в период предоставления пожизненного содержания с иждивением использование жилого помещения не приводило к снижению его стоимости.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11. Расторжение договора пожизненного содержания с иждивением осуществляется: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по соглашению сторон при условии возврата получателю ренты жилого помещения, переданного под выплату ренты, и возмещения плательщику ренты средств, затраченных по договору;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по требованию одной из сторон на основании решения суда при существенном нарушении договора другой стороной;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иных случаях, предусмотренных актами законодательства.</w:t>
      </w:r>
    </w:p>
    <w:p w:rsidR="00726D00" w:rsidRDefault="00726D00">
      <w:pPr>
        <w:pStyle w:val="ConsPlusNormal"/>
        <w:jc w:val="both"/>
      </w:pPr>
      <w:r>
        <w:t>(п. 11 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12. Обязательства по договору пожизненного содержания с иждивением прекращаются смертью получателей ренты, за исключением обязательств плательщика ренты по оплате дополнительных услуг в области похоронного дела.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При существенном нарушении плательщиком ренты своих обязательств получатель ренты вправе потребовать возврата имущества, переданного в обеспечение пожизненного содержания, либо выплаты ему выкупной цены в соответствии с законодательством. При этом плательщик ренты не вправе требовать компенсации расходов по содержанию с иждивением и оказанию социальных услуг получателю ренты.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726D00" w:rsidRDefault="00726D00">
      <w:pPr>
        <w:pStyle w:val="ConsPlusNormal"/>
        <w:jc w:val="center"/>
      </w:pPr>
      <w:r>
        <w:rPr>
          <w:b/>
          <w:bCs/>
        </w:rPr>
        <w:t>ПРЕДОСТАВЛЕНИЕ ТЕРРИТОРИАЛЬНЫМИ ЦЕНТРАМИ СОЦИАЛЬНЫХ УСЛУГ ПОЛУЧАТЕЛЯМ РЕНТЫ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ind w:firstLine="540"/>
        <w:jc w:val="both"/>
      </w:pPr>
      <w:r>
        <w:t>13. Гражданин, желающий заключить договор пожизненного содержания с иждивением для получения социальных услуг, оказываемых территориальным центром, обращается в территориальный центр по месту нахождения жилого помещения, принадлежащего ему на праве собственности, с заявлением по форме согласно приложению 1 (далее - заявление 1) и представляет следующие документы: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документы, подтверждающие право собственности на жилое помещение;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медицинскую  справку о состоянии здоровья, содержащую информацию о наличии медицинских показаний и (или) отсутствии медицинских противопоказаний для оказания социальных услуг в форме социального обслуживания на дому.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Другие необходимые документы запрашиваются территориальным центром в течение семи рабочих дней со дня поступления заявления 1 у соответствующих государственных органов (организаций).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14. В течение семи рабочих дней со дня поступления заявления 1 представители территориального центра,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 обследования по форме согласно приложению 2 (далее - акт).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течение 15 рабочих дней со дня поступления заявления 1 территориальный центр направляет документы и акт в соответствующий местный исполнительный и распорядительный орган для рассмотрения комиссией и принятия решения. О принятом решении заявитель информируется территориальным центром не позднее трех рабочих дней после принятия решения местным исполнительным и распорядительным органом.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3" w:name="Par166"/>
      <w:bookmarkEnd w:id="3"/>
      <w:r>
        <w:t>15. Существенными условиями договора пожизненного содержания с иждивением, предусматривающего предоставление социальных услуг территориальными центрами, кроме указанных в пункте 8 настоящего Положения, являются: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проживание получателя ренты в переданном под выплату ренты жилом помещении;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lastRenderedPageBreak/>
        <w:t>предоставление без взимания платы получателю ренты социальных услуг, предусмотренных перечнем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утвержденным постановлением Совета Министров Республики Беларусь от 27 декабря 2012 г. N 1218 (далее - перечень), в том числе сверх норм и нормативов обеспеченности граждан услугами территориальных центров в форме социального обслуживания на дому по рабочим дням.</w:t>
      </w:r>
    </w:p>
    <w:p w:rsidR="00726D00" w:rsidRDefault="00726D00">
      <w:pPr>
        <w:pStyle w:val="ConsPlusNormal"/>
        <w:jc w:val="both"/>
      </w:pPr>
      <w:r>
        <w:t>(в ред. постановлений Совмина от 17.09.2020 N 538, от 19.06.2024 N 435)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16. 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726D00" w:rsidRDefault="00726D00">
      <w:pPr>
        <w:pStyle w:val="ConsPlusNormal"/>
        <w:jc w:val="center"/>
      </w:pPr>
      <w:r>
        <w:rPr>
          <w:b/>
          <w:bCs/>
        </w:rPr>
        <w:t>ПРЕДОСТАВЛЕНИЕ СТАЦИОНАРНЫМИ УЧРЕЖДЕНИЯМИ СОЦИАЛЬНЫХ УСЛУГ ПОЛУЧАТЕЛЯМ РЕНТЫ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ind w:firstLine="540"/>
        <w:jc w:val="both"/>
      </w:pPr>
      <w:bookmarkStart w:id="4" w:name="Par175"/>
      <w:bookmarkEnd w:id="4"/>
      <w:r>
        <w:t>17. Гражданин, желающий заключить договор пожизненного содержания с иждивением, для получения социальных услуг, оказываемых стационарными учреждениями, обращается в орган по труду, занятости и социальной защите по месту нахождения жилого помещения, принадлежащего ему на праве собственности, с заявлением по форме согласно приложению 3 (далее - заявление 2) и представляет следующие документы: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документы, подтверждающие право собственности на жилое помещение;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заключение врачебно-консультационной комиссии;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 xml:space="preserve"> выписку из медицинских документов;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документы, подтверждающие право на льготы;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две фотографии размером 30 x 40 мм.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5" w:name="Par182"/>
      <w:bookmarkEnd w:id="5"/>
      <w:r>
        <w:t>Орган по труду, занятости и социальной защите запрашивает (оформляет) в течение семи рабочих дней со дня поступления заявления 2 у соответствующих государственных органов (организаций) справку о занимаемом в данном населенном пункте жилом помещении, месте жительства и составе семьи, справку о размере получаемой пенсии, копию заключения медико-реабилитационной экспертной комиссии об инвалидности и другие необходимые документы.</w:t>
      </w:r>
    </w:p>
    <w:p w:rsidR="00726D00" w:rsidRDefault="00726D00">
      <w:pPr>
        <w:pStyle w:val="ConsPlusNormal"/>
        <w:jc w:val="both"/>
      </w:pPr>
      <w:r>
        <w:t>(в ред. постановления Совмина от 19.06.2024 N 435)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6" w:name="Par184"/>
      <w:bookmarkEnd w:id="6"/>
      <w:r>
        <w:t>18. Гражданин, проживающий в стационарном учреждении и желающий заключить договор пожизненного содержания с иждивением, для получения социальных услуг, предоставляемых стационарными учреждениями, обращается с заявлением 2 в орган по труду, занятости и социальной защите по месту нахождения жилого помещения, принадлежащего ему на праве собственности, и представляет следующие документы: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документ, удостоверяющий личность;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документы, подтверждающие право собственности на жилое помещение.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7" w:name="Par187"/>
      <w:bookmarkEnd w:id="7"/>
      <w:r>
        <w:t>Орган по труду, занятости и социальной защите запрашивает в течение семи рабочих дней со дня поступления заявления 2 сведения у стационарного учреждения, содержащие информацию о времени нахождения в нем гражданина, документы из личного дела гражданина, указанные в пункте 17 настоящего Положения, и другие необходимые документы у соответствующих государственных органов (организаций).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19. В течение семи рабочих дней со дня поступления заявления 2 представители органа по труду, занятости и социальной защите, организации, осуществляющей эксплуатацию жилищного фонда и (или) предоставляющей жилищно-коммунальные услуги, проводят обследование материально-бытового положения и технического состояния жилого помещения, принадлежащего гражданину на праве собственности, с составлением акта.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 xml:space="preserve">20. В течение трех рабочих дней со дня поступления документов, указанных в части второй пунктов 17 </w:t>
      </w:r>
      <w:r>
        <w:lastRenderedPageBreak/>
        <w:t>или 18 настоящего Положения, орган по труду, занятости и социальной защите направляет документы, указанные в пунктах 17 или 18 настоящего Положения, и акт (далее - пакет документов) в комиссию, созданную местными исполнительными и распорядительными органами базового территориального уровня, для подготовки предложения о целесообразности оказания социальных услуг стационарными учреждениями на основании договора пожизненного содержания с иждивением (далее - предложение комиссии) в целях представления его в облисполкомы.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течение трех рабочих дней со дня поступления предложения комиссии орган по труду, занятости и социальной защите направляет пакет документов и предложение комиссии в соответствующий облисполком для рассмотрения комиссией и принятия решения.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В г. Минске орган по труду, занятости и социальной защите местной администрации района в течение трех рабочих дней со дня поступления документов, указанных в части второй пунктов 17 или 18 настоящего Положения, направляет пакет документов в Минский горисполком для рассмотрения комиссией и принятия решения.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21. О принятом облисполкомом, Минским горисполкомом решении заявитель информируется органом по труду, занятости и социальной защите не позднее семи рабочих дней после принятия решения.</w:t>
      </w:r>
    </w:p>
    <w:p w:rsidR="00726D00" w:rsidRDefault="00726D00">
      <w:pPr>
        <w:pStyle w:val="ConsPlusNormal"/>
        <w:spacing w:before="200"/>
        <w:ind w:firstLine="540"/>
        <w:jc w:val="both"/>
      </w:pPr>
      <w:bookmarkStart w:id="8" w:name="Par193"/>
      <w:bookmarkEnd w:id="8"/>
      <w:r>
        <w:t>22. Существенным условием договора пожизненного содержания с иждивением, предусматривающего предоставление социальных услуг стационарными учреждениями, кроме указанных в пункте 8 настоящего Положения, являются: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осуществление доставки получателя ренты и принадлежащего ему имущества в стационарное учреждение за счет средств плательщика ренты;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предоставление получателю ренты социальных услуг, предусмотренных перечнем, без взимания платы.</w:t>
      </w:r>
    </w:p>
    <w:p w:rsidR="00726D00" w:rsidRDefault="00726D00">
      <w:pPr>
        <w:pStyle w:val="ConsPlusNormal"/>
        <w:jc w:val="both"/>
      </w:pPr>
      <w:r>
        <w:t>(п. 22 в ред. постановления Совмина от 17.09.2020 N 538)</w:t>
      </w:r>
    </w:p>
    <w:p w:rsidR="00726D00" w:rsidRDefault="00726D00">
      <w:pPr>
        <w:pStyle w:val="ConsPlusNormal"/>
        <w:spacing w:before="200"/>
        <w:ind w:firstLine="540"/>
        <w:jc w:val="both"/>
      </w:pPr>
      <w:r>
        <w:t>23. Социальные услуги, не предусмотренные перечнем, предоставляются получателю ренты на основании договора возмездного оказания социальных услуг.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  <w:outlineLvl w:val="1"/>
      </w:pPr>
      <w:r>
        <w:t>Приложение 1</w:t>
      </w:r>
    </w:p>
    <w:p w:rsidR="00726D00" w:rsidRDefault="00726D00">
      <w:pPr>
        <w:pStyle w:val="ConsPlusNormal"/>
        <w:jc w:val="right"/>
      </w:pPr>
      <w:r>
        <w:t>к Положению о порядке</w:t>
      </w:r>
    </w:p>
    <w:p w:rsidR="00726D00" w:rsidRDefault="00726D00">
      <w:pPr>
        <w:pStyle w:val="ConsPlusNormal"/>
        <w:jc w:val="right"/>
      </w:pPr>
      <w:r>
        <w:t>и условиях оказания социальных</w:t>
      </w:r>
    </w:p>
    <w:p w:rsidR="00726D00" w:rsidRDefault="00726D00">
      <w:pPr>
        <w:pStyle w:val="ConsPlusNormal"/>
        <w:jc w:val="right"/>
      </w:pPr>
      <w:r>
        <w:t>услуг на основании договоров</w:t>
      </w:r>
    </w:p>
    <w:p w:rsidR="00726D00" w:rsidRDefault="00726D00">
      <w:pPr>
        <w:pStyle w:val="ConsPlusNormal"/>
        <w:jc w:val="right"/>
      </w:pPr>
      <w:r>
        <w:t>пожизненного содержания</w:t>
      </w:r>
    </w:p>
    <w:p w:rsidR="00726D00" w:rsidRDefault="00726D00">
      <w:pPr>
        <w:pStyle w:val="ConsPlusNormal"/>
        <w:jc w:val="right"/>
      </w:pPr>
      <w:r>
        <w:t>с иждивением за счет средств</w:t>
      </w:r>
    </w:p>
    <w:p w:rsidR="00726D00" w:rsidRDefault="00726D00">
      <w:pPr>
        <w:pStyle w:val="ConsPlusNormal"/>
        <w:jc w:val="right"/>
      </w:pPr>
      <w:r>
        <w:t>местных бюджетов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</w:pPr>
      <w:bookmarkStart w:id="9" w:name="Par212"/>
      <w:bookmarkEnd w:id="9"/>
      <w:r>
        <w:t>Форма</w:t>
      </w:r>
    </w:p>
    <w:p w:rsidR="00726D00" w:rsidRDefault="00726D00">
      <w:pPr>
        <w:pStyle w:val="ConsPlusNormal"/>
      </w:pPr>
    </w:p>
    <w:p w:rsidR="00726D00" w:rsidRDefault="00726D00">
      <w:pPr>
        <w:pStyle w:val="ConsPlusNonformat"/>
        <w:jc w:val="both"/>
      </w:pPr>
      <w:r>
        <w:t xml:space="preserve">                                Директору территориального центра</w:t>
      </w:r>
    </w:p>
    <w:p w:rsidR="00726D00" w:rsidRDefault="00726D00">
      <w:pPr>
        <w:pStyle w:val="ConsPlusNonformat"/>
        <w:jc w:val="both"/>
      </w:pPr>
      <w:r>
        <w:t xml:space="preserve">                                социального обслуживания населения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(полное наименование центра)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(инициалы, фамилия директора центра)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(инициалы, фамилия, год рождения заявителя)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Документ, удостоверяющий личность,</w:t>
      </w:r>
    </w:p>
    <w:p w:rsidR="00726D00" w:rsidRDefault="00726D00">
      <w:pPr>
        <w:pStyle w:val="ConsPlusNonformat"/>
        <w:jc w:val="both"/>
      </w:pPr>
      <w:r>
        <w:t xml:space="preserve">                                серия ________ N 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выдан _____________________________________</w:t>
      </w:r>
    </w:p>
    <w:p w:rsidR="00726D00" w:rsidRDefault="00726D00">
      <w:pPr>
        <w:pStyle w:val="ConsPlusNonformat"/>
        <w:jc w:val="both"/>
      </w:pPr>
      <w:r>
        <w:lastRenderedPageBreak/>
        <w:t xml:space="preserve">                                         (дата, орган, выдавший документ)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Место жительства: 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______________ тел. _______________________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Прошу  заключить  со мной договор пожизненного содержания с иждивением</w:t>
      </w:r>
    </w:p>
    <w:p w:rsidR="00726D00" w:rsidRDefault="00726D00">
      <w:pPr>
        <w:pStyle w:val="ConsPlusNonformat"/>
        <w:jc w:val="both"/>
      </w:pPr>
      <w:r>
        <w:t>за  счет  средств  местного  бюджета с условием проживания в переданном под</w:t>
      </w:r>
    </w:p>
    <w:p w:rsidR="00726D00" w:rsidRDefault="00726D00">
      <w:pPr>
        <w:pStyle w:val="ConsPlusNonformat"/>
        <w:jc w:val="both"/>
      </w:pPr>
      <w:r>
        <w:t>выплату ренты жилом помещении.</w:t>
      </w:r>
    </w:p>
    <w:p w:rsidR="00726D00" w:rsidRDefault="00726D00">
      <w:pPr>
        <w:pStyle w:val="ConsPlusNonformat"/>
        <w:jc w:val="both"/>
      </w:pPr>
      <w:r>
        <w:t xml:space="preserve">     Проживаю 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(один (одна) или указываются совместно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проживающие супруга (супруг)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Физических  и  юридических лиц, обязанных по закону содержать меня, не</w:t>
      </w:r>
    </w:p>
    <w:p w:rsidR="00726D00" w:rsidRDefault="00726D00">
      <w:pPr>
        <w:pStyle w:val="ConsPlusNonformat"/>
        <w:jc w:val="both"/>
      </w:pPr>
      <w:r>
        <w:t>имею.</w:t>
      </w:r>
    </w:p>
    <w:p w:rsidR="00726D00" w:rsidRDefault="00726D00">
      <w:pPr>
        <w:pStyle w:val="ConsPlusNonformat"/>
        <w:jc w:val="both"/>
      </w:pPr>
      <w:r>
        <w:t xml:space="preserve">     Имею на праве собственности жилое помещение 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(адрес,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количество комнат, общая площадь)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С  условиями  заключения договора пожизненного содержания с иждивением</w:t>
      </w:r>
    </w:p>
    <w:p w:rsidR="00726D00" w:rsidRDefault="00726D00">
      <w:pPr>
        <w:pStyle w:val="ConsPlusNonformat"/>
        <w:jc w:val="both"/>
      </w:pPr>
      <w:r>
        <w:t>за счет средств местного бюджета ознакомлен(а).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 _____________ 20__ г.                         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  <w:outlineLvl w:val="1"/>
      </w:pPr>
      <w:r>
        <w:t>Приложение 2</w:t>
      </w:r>
    </w:p>
    <w:p w:rsidR="00726D00" w:rsidRDefault="00726D00">
      <w:pPr>
        <w:pStyle w:val="ConsPlusNormal"/>
        <w:jc w:val="right"/>
      </w:pPr>
      <w:r>
        <w:t>к Положению о порядке</w:t>
      </w:r>
    </w:p>
    <w:p w:rsidR="00726D00" w:rsidRDefault="00726D00">
      <w:pPr>
        <w:pStyle w:val="ConsPlusNormal"/>
        <w:jc w:val="right"/>
      </w:pPr>
      <w:r>
        <w:t>и условиях оказания социальных</w:t>
      </w:r>
    </w:p>
    <w:p w:rsidR="00726D00" w:rsidRDefault="00726D00">
      <w:pPr>
        <w:pStyle w:val="ConsPlusNormal"/>
        <w:jc w:val="right"/>
      </w:pPr>
      <w:r>
        <w:t>услуг на основании договоров</w:t>
      </w:r>
    </w:p>
    <w:p w:rsidR="00726D00" w:rsidRDefault="00726D00">
      <w:pPr>
        <w:pStyle w:val="ConsPlusNormal"/>
        <w:jc w:val="right"/>
      </w:pPr>
      <w:r>
        <w:t>пожизненного содержания</w:t>
      </w:r>
    </w:p>
    <w:p w:rsidR="00726D00" w:rsidRDefault="00726D00">
      <w:pPr>
        <w:pStyle w:val="ConsPlusNormal"/>
        <w:jc w:val="right"/>
      </w:pPr>
      <w:r>
        <w:t>с иждивением за счет средств</w:t>
      </w:r>
    </w:p>
    <w:p w:rsidR="00726D00" w:rsidRDefault="00726D00">
      <w:pPr>
        <w:pStyle w:val="ConsPlusNormal"/>
        <w:jc w:val="right"/>
      </w:pPr>
      <w:r>
        <w:t>местных бюджетов</w:t>
      </w:r>
    </w:p>
    <w:p w:rsidR="00726D00" w:rsidRDefault="00726D00">
      <w:pPr>
        <w:pStyle w:val="ConsPlusNormal"/>
        <w:jc w:val="center"/>
      </w:pPr>
      <w:r>
        <w:t>(в ред. постановления Совмина от 17.09.2020 N 538)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</w:pPr>
      <w:bookmarkStart w:id="10" w:name="Par270"/>
      <w:bookmarkEnd w:id="10"/>
      <w:r>
        <w:t>Форма</w:t>
      </w:r>
    </w:p>
    <w:p w:rsidR="00726D00" w:rsidRDefault="00726D00">
      <w:pPr>
        <w:pStyle w:val="ConsPlusNormal"/>
      </w:pPr>
    </w:p>
    <w:p w:rsidR="00726D00" w:rsidRDefault="00726D00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АКТ ОБСЛЕДОВАНИЯ</w:t>
      </w:r>
    </w:p>
    <w:p w:rsidR="00726D00" w:rsidRDefault="00726D00">
      <w:pPr>
        <w:pStyle w:val="ConsPlusNonformat"/>
        <w:jc w:val="both"/>
      </w:pPr>
      <w:r>
        <w:t xml:space="preserve"> </w:t>
      </w:r>
      <w:r>
        <w:rPr>
          <w:b/>
          <w:bCs/>
        </w:rPr>
        <w:t>материально-бытового положения и технического состояния жилого помещения,</w:t>
      </w:r>
    </w:p>
    <w:p w:rsidR="00726D00" w:rsidRDefault="00726D00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принадлежащего гражданину на праве собственности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____________________________________, по адресу: __________________________</w:t>
      </w:r>
    </w:p>
    <w:p w:rsidR="00726D00" w:rsidRDefault="00726D00">
      <w:pPr>
        <w:pStyle w:val="ConsPlusNonformat"/>
        <w:jc w:val="both"/>
      </w:pPr>
      <w:r>
        <w:t>(инициалы, фамилия, дата рождения)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Комиссией в составе представителей территориального центра социального</w:t>
      </w:r>
    </w:p>
    <w:p w:rsidR="00726D00" w:rsidRDefault="00726D00">
      <w:pPr>
        <w:pStyle w:val="ConsPlusNonformat"/>
        <w:jc w:val="both"/>
      </w:pPr>
      <w:r>
        <w:t>обслуживания    населения    (государственного    учреждения    социального</w:t>
      </w:r>
    </w:p>
    <w:p w:rsidR="00726D00" w:rsidRDefault="00726D00">
      <w:pPr>
        <w:pStyle w:val="ConsPlusNonformat"/>
        <w:jc w:val="both"/>
      </w:pPr>
      <w:r>
        <w:t>обслуживания,  осуществляющего стационарное социальное обслуживание, органа</w:t>
      </w:r>
    </w:p>
    <w:p w:rsidR="00726D00" w:rsidRDefault="00726D00">
      <w:pPr>
        <w:pStyle w:val="ConsPlusNonformat"/>
        <w:jc w:val="both"/>
      </w:pPr>
      <w:r>
        <w:t>по  труду,  занятости  и  социальной  защите,  организации,  осуществляющей</w:t>
      </w:r>
    </w:p>
    <w:p w:rsidR="00726D00" w:rsidRDefault="00726D00">
      <w:pPr>
        <w:pStyle w:val="ConsPlusNonformat"/>
        <w:jc w:val="both"/>
      </w:pPr>
      <w:r>
        <w:t>эксплуатацию  жилищного  фонда и (или) предоставляющей жилищно-коммунальные</w:t>
      </w:r>
    </w:p>
    <w:p w:rsidR="00726D00" w:rsidRDefault="00726D00">
      <w:pPr>
        <w:pStyle w:val="ConsPlusNonformat"/>
        <w:jc w:val="both"/>
      </w:pPr>
      <w:r>
        <w:t>услуги):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(должность служащего, инициалы, фамилия)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проведено   обследование   материально-бытового  положения  и  технического</w:t>
      </w:r>
    </w:p>
    <w:p w:rsidR="00726D00" w:rsidRDefault="00726D00">
      <w:pPr>
        <w:pStyle w:val="ConsPlusNonformat"/>
        <w:jc w:val="both"/>
      </w:pPr>
      <w:r>
        <w:t>состояния   жилого   помещения,  находящегося  в  собственности  гражданина</w:t>
      </w:r>
    </w:p>
    <w:p w:rsidR="00726D00" w:rsidRDefault="00726D00">
      <w:pPr>
        <w:pStyle w:val="ConsPlusNonformat"/>
        <w:jc w:val="both"/>
      </w:pPr>
      <w:r>
        <w:t>______________________, зарегистрированного и проживающего по адресу: _____</w:t>
      </w:r>
    </w:p>
    <w:p w:rsidR="00726D00" w:rsidRDefault="00726D00">
      <w:pPr>
        <w:pStyle w:val="ConsPlusNonformat"/>
        <w:jc w:val="both"/>
      </w:pPr>
      <w:r>
        <w:t>(инициалы, фамилия)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Установлено следующее: гр.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726D00" w:rsidRDefault="00726D00">
      <w:pPr>
        <w:pStyle w:val="ConsPlusNonformat"/>
        <w:jc w:val="both"/>
      </w:pPr>
      <w:r>
        <w:t>получает пенсию по ________________________________________________________</w:t>
      </w:r>
    </w:p>
    <w:p w:rsidR="00726D00" w:rsidRDefault="00726D00">
      <w:pPr>
        <w:pStyle w:val="ConsPlusNonformat"/>
        <w:jc w:val="both"/>
      </w:pPr>
      <w:r>
        <w:t>по состоянию на ____________________ в размере ____________ рублей в месяц.</w:t>
      </w:r>
    </w:p>
    <w:p w:rsidR="00726D00" w:rsidRDefault="00726D00">
      <w:pPr>
        <w:pStyle w:val="ConsPlusNonformat"/>
        <w:jc w:val="both"/>
      </w:pPr>
      <w:r>
        <w:t xml:space="preserve">                (дата обследования)</w:t>
      </w:r>
    </w:p>
    <w:p w:rsidR="00726D00" w:rsidRDefault="00726D00">
      <w:pPr>
        <w:pStyle w:val="ConsPlusNonformat"/>
        <w:jc w:val="both"/>
      </w:pPr>
      <w:r>
        <w:t xml:space="preserve">     В настоящее время 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                             (работает или не работает)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       Состав семьи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(указываются супруга (супруг), их возраст, размер пенсии, работает или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не работает, место проживания и оказываемая обследуемому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лицу помощь, а также другие лица, оказывающие помощь)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  Материальное положение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(указать, какое имущество имеет, на какие средства проживает: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наличие приусадебного участка, подсобного хозяйства,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других источников дохода)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Отметка об оказании помощи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  <w:sectPr w:rsidR="00726D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6930"/>
        <w:gridCol w:w="4800"/>
      </w:tblGrid>
      <w:tr w:rsidR="00726D00" w:rsidRPr="00E6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D00" w:rsidRPr="00E64041" w:rsidRDefault="00726D00">
            <w:pPr>
              <w:pStyle w:val="ConsPlusNormal"/>
              <w:jc w:val="center"/>
            </w:pPr>
            <w:r w:rsidRPr="00E64041">
              <w:lastRenderedPageBreak/>
              <w:t>Дата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D00" w:rsidRPr="00E64041" w:rsidRDefault="00726D00">
            <w:pPr>
              <w:pStyle w:val="ConsPlusNormal"/>
              <w:jc w:val="center"/>
            </w:pPr>
            <w:r w:rsidRPr="00E64041">
              <w:t>Вид и размер оказанной помощи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6D00" w:rsidRPr="00E64041" w:rsidRDefault="00726D00">
            <w:pPr>
              <w:pStyle w:val="ConsPlusNormal"/>
              <w:jc w:val="center"/>
            </w:pPr>
            <w:r w:rsidRPr="00E64041">
              <w:t>Кем оказана помощь</w:t>
            </w:r>
          </w:p>
        </w:tc>
      </w:tr>
      <w:tr w:rsidR="00726D00" w:rsidRPr="00E64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D00" w:rsidRPr="00E64041" w:rsidRDefault="00726D00">
            <w:pPr>
              <w:pStyle w:val="ConsPlusNormal"/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D00" w:rsidRPr="00E64041" w:rsidRDefault="00726D00">
            <w:pPr>
              <w:pStyle w:val="ConsPlusNormal"/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6D00" w:rsidRPr="00E64041" w:rsidRDefault="00726D00">
            <w:pPr>
              <w:pStyle w:val="ConsPlusNormal"/>
            </w:pPr>
          </w:p>
        </w:tc>
      </w:tr>
    </w:tbl>
    <w:p w:rsidR="00726D00" w:rsidRDefault="00726D00">
      <w:pPr>
        <w:pStyle w:val="ConsPlusNormal"/>
      </w:pPr>
    </w:p>
    <w:p w:rsidR="00726D00" w:rsidRDefault="00726D00">
      <w:pPr>
        <w:pStyle w:val="ConsPlusNonformat"/>
        <w:jc w:val="both"/>
      </w:pPr>
      <w:r>
        <w:t xml:space="preserve">                             Жилищные условия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(указать, в каком жилом помещении проживает, размер занимаемой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площади, размер платы за жилищно-коммунальные услуги, наличие льгот)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Техническое состояние жилого помещения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(указать состояние внутренней отделки, пола, оконных рам, входной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и межкомнатных дверей, внутриквартирного электрического, газового,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санитарно-технического и иного оборудования; наличие охранной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сигнализации)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  <w:sectPr w:rsidR="00726D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        Заключение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(нуждается в оказании социальных услуг территориальным центром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социального обслуживания населения в форме социального обслуживания на дому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или государственным учреждением социального обслуживания, осуществляющим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стационарное социальное обслуживание, на условиях договора пожизненного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содержания с иждивением за счет средств местного бюджета (заключать договор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пожизненного содержания с иждивением за счет средств местного бюджета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нецелесообразно в связи с неудовлетворительным техническим состоянием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жилого помещения, другими причинами, установленными в ходе обследования)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Члены комиссии: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                    ________________________</w:t>
      </w:r>
    </w:p>
    <w:p w:rsidR="00726D00" w:rsidRDefault="00726D00">
      <w:pPr>
        <w:pStyle w:val="ConsPlusNonformat"/>
        <w:jc w:val="both"/>
      </w:pPr>
      <w:r>
        <w:t xml:space="preserve"> (должность служащего, подпись)                       (инициалы, фамилия)</w:t>
      </w:r>
    </w:p>
    <w:p w:rsidR="00726D00" w:rsidRDefault="00726D00">
      <w:pPr>
        <w:pStyle w:val="ConsPlusNonformat"/>
        <w:jc w:val="both"/>
      </w:pPr>
      <w:r>
        <w:t xml:space="preserve">    ________________________________                  _____________________</w:t>
      </w:r>
    </w:p>
    <w:p w:rsidR="00726D00" w:rsidRDefault="00726D00">
      <w:pPr>
        <w:pStyle w:val="ConsPlusNonformat"/>
        <w:jc w:val="both"/>
      </w:pPr>
      <w:r>
        <w:t xml:space="preserve">    ________________________________                  _____________________</w:t>
      </w:r>
    </w:p>
    <w:p w:rsidR="00726D00" w:rsidRDefault="00726D00">
      <w:pPr>
        <w:pStyle w:val="ConsPlusNonformat"/>
        <w:jc w:val="both"/>
      </w:pPr>
      <w:r>
        <w:t xml:space="preserve">    ___ _______________________ 20__ г.</w:t>
      </w:r>
    </w:p>
    <w:p w:rsidR="00726D00" w:rsidRDefault="00726D00">
      <w:pPr>
        <w:pStyle w:val="ConsPlusNonformat"/>
        <w:jc w:val="both"/>
      </w:pPr>
      <w:r>
        <w:t xml:space="preserve">        (дата составления акта)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С актом ознакомлен(а) 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(инициалы, фамилия гражданина, дата, подпись)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  <w:outlineLvl w:val="1"/>
      </w:pPr>
      <w:r>
        <w:t>Приложение 3</w:t>
      </w:r>
    </w:p>
    <w:p w:rsidR="00726D00" w:rsidRDefault="00726D00">
      <w:pPr>
        <w:pStyle w:val="ConsPlusNormal"/>
        <w:jc w:val="right"/>
      </w:pPr>
      <w:r>
        <w:t>к Положению о порядке</w:t>
      </w:r>
    </w:p>
    <w:p w:rsidR="00726D00" w:rsidRDefault="00726D00">
      <w:pPr>
        <w:pStyle w:val="ConsPlusNormal"/>
        <w:jc w:val="right"/>
      </w:pPr>
      <w:r>
        <w:t>и условиях оказания социальных</w:t>
      </w:r>
    </w:p>
    <w:p w:rsidR="00726D00" w:rsidRDefault="00726D00">
      <w:pPr>
        <w:pStyle w:val="ConsPlusNormal"/>
        <w:jc w:val="right"/>
      </w:pPr>
      <w:r>
        <w:t>услуг на основании договоров</w:t>
      </w:r>
    </w:p>
    <w:p w:rsidR="00726D00" w:rsidRDefault="00726D00">
      <w:pPr>
        <w:pStyle w:val="ConsPlusNormal"/>
        <w:jc w:val="right"/>
      </w:pPr>
      <w:r>
        <w:t>пожизненного содержания</w:t>
      </w:r>
    </w:p>
    <w:p w:rsidR="00726D00" w:rsidRDefault="00726D00">
      <w:pPr>
        <w:pStyle w:val="ConsPlusNormal"/>
        <w:jc w:val="right"/>
      </w:pPr>
      <w:r>
        <w:t>с иждивением за счет средств</w:t>
      </w:r>
    </w:p>
    <w:p w:rsidR="00726D00" w:rsidRDefault="00726D00">
      <w:pPr>
        <w:pStyle w:val="ConsPlusNormal"/>
        <w:jc w:val="right"/>
      </w:pPr>
      <w:r>
        <w:t>местных бюджетов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jc w:val="right"/>
      </w:pPr>
      <w:bookmarkStart w:id="11" w:name="Par393"/>
      <w:bookmarkEnd w:id="11"/>
      <w:r>
        <w:t>Форма</w:t>
      </w:r>
    </w:p>
    <w:p w:rsidR="00726D00" w:rsidRDefault="00726D00">
      <w:pPr>
        <w:pStyle w:val="ConsPlusNormal"/>
      </w:pPr>
    </w:p>
    <w:p w:rsidR="00726D00" w:rsidRDefault="00726D00">
      <w:pPr>
        <w:pStyle w:val="ConsPlusNonformat"/>
        <w:jc w:val="both"/>
      </w:pPr>
      <w:r>
        <w:t xml:space="preserve">                            Орган по труду, занятости и</w:t>
      </w:r>
    </w:p>
    <w:p w:rsidR="00726D00" w:rsidRDefault="00726D00">
      <w:pPr>
        <w:pStyle w:val="ConsPlusNonformat"/>
        <w:jc w:val="both"/>
      </w:pPr>
      <w:r>
        <w:t xml:space="preserve">                            социальной защите 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гр. 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(инициалы, фамилия, год рождения заявителя)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Документ, удостоверяющий личность,</w:t>
      </w:r>
    </w:p>
    <w:p w:rsidR="00726D00" w:rsidRDefault="00726D00">
      <w:pPr>
        <w:pStyle w:val="ConsPlusNonformat"/>
        <w:jc w:val="both"/>
      </w:pPr>
      <w:r>
        <w:t xml:space="preserve">                            серия ________ N 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выдан 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(дата, орган, выдавший документ)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Место жительства: 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 тел. _________________________</w:t>
      </w:r>
    </w:p>
    <w:p w:rsidR="00726D00" w:rsidRDefault="00726D00">
      <w:pPr>
        <w:pStyle w:val="ConsPlusNonformat"/>
        <w:jc w:val="both"/>
      </w:pPr>
      <w:r>
        <w:lastRenderedPageBreak/>
        <w:t xml:space="preserve">                            Группа инвалидности (при наличии) _____________</w:t>
      </w:r>
    </w:p>
    <w:p w:rsidR="00726D00" w:rsidRDefault="00726D00">
      <w:pPr>
        <w:pStyle w:val="ConsPlusNonformat"/>
        <w:jc w:val="both"/>
      </w:pPr>
      <w:r>
        <w:t xml:space="preserve">                            _______________________________________________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ЗАЯВЛЕНИЕ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Прошу  заключить  со мной договор пожизненного содержания с иждивением</w:t>
      </w:r>
    </w:p>
    <w:p w:rsidR="00726D00" w:rsidRDefault="00726D00">
      <w:pPr>
        <w:pStyle w:val="ConsPlusNonformat"/>
        <w:jc w:val="both"/>
      </w:pPr>
      <w:r>
        <w:t>за счет средств местного бюджета с условием проживания в 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      (наименование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государственного учреждения социального обслуживания, осуществляющего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              стационарное социальное обслуживание)</w:t>
      </w:r>
    </w:p>
    <w:p w:rsidR="00726D00" w:rsidRDefault="00726D00">
      <w:pPr>
        <w:pStyle w:val="ConsPlusNonformat"/>
        <w:jc w:val="both"/>
      </w:pPr>
      <w:r>
        <w:t xml:space="preserve">     Физических  и  юридических лиц, обязанных по закону содержать меня, не</w:t>
      </w:r>
    </w:p>
    <w:p w:rsidR="00726D00" w:rsidRDefault="00726D00">
      <w:pPr>
        <w:pStyle w:val="ConsPlusNonformat"/>
        <w:jc w:val="both"/>
      </w:pPr>
      <w:r>
        <w:t>имею.</w:t>
      </w:r>
    </w:p>
    <w:p w:rsidR="00726D00" w:rsidRDefault="00726D00">
      <w:pPr>
        <w:pStyle w:val="ConsPlusNonformat"/>
        <w:jc w:val="both"/>
      </w:pPr>
      <w:r>
        <w:t xml:space="preserve">     Проживаю 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(один (одна) или указываются совместно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                  проживающие супруга (супруг)</w:t>
      </w:r>
    </w:p>
    <w:p w:rsidR="00726D00" w:rsidRDefault="00726D00">
      <w:pPr>
        <w:pStyle w:val="ConsPlusNonformat"/>
        <w:jc w:val="both"/>
      </w:pPr>
      <w:r>
        <w:t xml:space="preserve">     Сведения об иных лицах (по усмотрению заявителя) _____________________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Имею на праве собственности жилое помещение 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(адрес, количество комнат,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общая площадь)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  <w:r>
        <w:t xml:space="preserve">     К заявлению прилагаю: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___________________________________________________________________________</w:t>
      </w:r>
    </w:p>
    <w:p w:rsidR="00726D00" w:rsidRDefault="00726D00">
      <w:pPr>
        <w:pStyle w:val="ConsPlusNonformat"/>
        <w:jc w:val="both"/>
      </w:pPr>
      <w:r>
        <w:t>__________________________________________________________________________.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 xml:space="preserve">     С условиями проживания и заключения договора пожизненного содержания с</w:t>
      </w:r>
    </w:p>
    <w:p w:rsidR="00726D00" w:rsidRDefault="00726D00">
      <w:pPr>
        <w:pStyle w:val="ConsPlusNonformat"/>
        <w:jc w:val="both"/>
      </w:pPr>
      <w:r>
        <w:t>иждивением за счет средств местного бюджета ознакомлен(а).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 _____________ 20__ г.                          ________________________</w:t>
      </w:r>
    </w:p>
    <w:p w:rsidR="00726D00" w:rsidRDefault="00726D00">
      <w:pPr>
        <w:pStyle w:val="ConsPlusNonformat"/>
        <w:jc w:val="both"/>
      </w:pPr>
      <w:r>
        <w:t xml:space="preserve">                                                    (подпись заявителя)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Документы приняты ____ _____________ 20__ г.</w:t>
      </w:r>
    </w:p>
    <w:p w:rsidR="00726D00" w:rsidRDefault="00726D00">
      <w:pPr>
        <w:pStyle w:val="ConsPlusNonformat"/>
        <w:jc w:val="both"/>
      </w:pPr>
    </w:p>
    <w:p w:rsidR="00726D00" w:rsidRDefault="00726D00">
      <w:pPr>
        <w:pStyle w:val="ConsPlusNonformat"/>
        <w:jc w:val="both"/>
      </w:pPr>
      <w:r>
        <w:t>___________________________________                      __________________</w:t>
      </w:r>
    </w:p>
    <w:p w:rsidR="00726D00" w:rsidRDefault="00726D00">
      <w:pPr>
        <w:pStyle w:val="ConsPlusNonformat"/>
        <w:jc w:val="both"/>
      </w:pPr>
      <w:r>
        <w:t xml:space="preserve">  (инициалы, фамилия специалиста)                           (подпись)</w:t>
      </w:r>
    </w:p>
    <w:p w:rsidR="00726D00" w:rsidRDefault="00726D00">
      <w:pPr>
        <w:pStyle w:val="ConsPlusNormal"/>
      </w:pPr>
    </w:p>
    <w:p w:rsidR="00726D00" w:rsidRDefault="00726D00">
      <w:pPr>
        <w:pStyle w:val="ConsPlusNormal"/>
      </w:pPr>
    </w:p>
    <w:p w:rsidR="00726D00" w:rsidRDefault="00726D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D00" w:rsidRDefault="00726D00">
      <w:pPr>
        <w:pStyle w:val="ConsPlusNormal"/>
      </w:pPr>
    </w:p>
    <w:sectPr w:rsidR="00726D0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D00"/>
    <w:rsid w:val="006853D5"/>
    <w:rsid w:val="00726D00"/>
    <w:rsid w:val="00D329E8"/>
    <w:rsid w:val="00E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4718</Words>
  <Characters>26893</Characters>
  <Application>Microsoft Office Word</Application>
  <DocSecurity>2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olya</cp:lastModifiedBy>
  <cp:revision>2</cp:revision>
  <cp:lastPrinted>2024-07-16T11:37:00Z</cp:lastPrinted>
  <dcterms:created xsi:type="dcterms:W3CDTF">2025-03-27T12:19:00Z</dcterms:created>
  <dcterms:modified xsi:type="dcterms:W3CDTF">2025-03-27T12:19:00Z</dcterms:modified>
</cp:coreProperties>
</file>