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BB" w:rsidRPr="00DE6F3C" w:rsidRDefault="00D570BB" w:rsidP="00D570BB">
      <w:pPr>
        <w:spacing w:line="256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О</w:t>
      </w:r>
      <w:r w:rsidRPr="009E14ED">
        <w:rPr>
          <w:rFonts w:eastAsia="Calibri" w:cs="Times New Roman"/>
          <w:b/>
        </w:rPr>
        <w:t>беспечение бланками трудовых книжек и вкладышей к ним</w:t>
      </w:r>
    </w:p>
    <w:p w:rsidR="00D570BB" w:rsidRDefault="00D570BB" w:rsidP="00D570BB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Согласно части 2 статьи 50 Трудового кодекса Республики Беларусь (далее – ТК)</w:t>
      </w:r>
      <w:r w:rsidRPr="00E92DC8">
        <w:rPr>
          <w:rFonts w:eastAsia="Calibri" w:cs="Times New Roman"/>
        </w:rPr>
        <w:t xml:space="preserve"> и пункта 4 Инструкции о порядке ведения трудовых книжек, утвержденной постановлением Министерства труда и социальной защиты Республики Беларусь от 16.06.2014 № 40 (далее – Инструкция № 40)</w:t>
      </w:r>
      <w:r>
        <w:rPr>
          <w:rFonts w:eastAsia="Calibri" w:cs="Times New Roman"/>
        </w:rPr>
        <w:t>,</w:t>
      </w:r>
      <w:r w:rsidRPr="00E92DC8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т</w:t>
      </w:r>
      <w:r w:rsidRPr="009E14ED">
        <w:rPr>
          <w:rFonts w:eastAsia="Calibri" w:cs="Times New Roman"/>
        </w:rPr>
        <w:t>рудовые книжки заполняются нанимателем (за исключением нанимателя - физического лица) на всех работников, работающих свыше пяти дней, в том числе поступающих на работу впервые, если работа у данного нанимателя является для работника основной.</w:t>
      </w:r>
    </w:p>
    <w:p w:rsidR="00D570BB" w:rsidRDefault="00D570BB" w:rsidP="00D570BB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В соответствии с пунктом 60 Инструкции № 40 в</w:t>
      </w:r>
      <w:r w:rsidRPr="00310509">
        <w:rPr>
          <w:rFonts w:eastAsia="Calibri" w:cs="Times New Roman"/>
        </w:rPr>
        <w:t xml:space="preserve"> случаях, когда в трудовой книжке работника заполнены все страницы соответствующих разделов или одного из них, она дополняется вкладышем. Вкладыш вшивается в трудовую книжку, заполняется и ведется нанимателем в том же порядке, что и трудовая книжка.</w:t>
      </w:r>
    </w:p>
    <w:p w:rsidR="00D570BB" w:rsidRDefault="00D570BB" w:rsidP="00D570BB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Получение бланков трудовых книжек и вкладышей к ним регламентировано главой 12 Инструкции № 40. </w:t>
      </w:r>
    </w:p>
    <w:p w:rsidR="00D570BB" w:rsidRDefault="00D570BB" w:rsidP="00D570BB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EE0FD3">
        <w:rPr>
          <w:rFonts w:eastAsia="Calibri" w:cs="Times New Roman"/>
        </w:rPr>
        <w:t xml:space="preserve">Изготовление бланков трудовых книжек и вкладышей к </w:t>
      </w:r>
      <w:r>
        <w:rPr>
          <w:rFonts w:eastAsia="Calibri" w:cs="Times New Roman"/>
        </w:rPr>
        <w:t>ним осуществляется учреждением «</w:t>
      </w:r>
      <w:r w:rsidRPr="00EE0FD3">
        <w:rPr>
          <w:rFonts w:eastAsia="Calibri" w:cs="Times New Roman"/>
        </w:rPr>
        <w:t>Научно-исследовательский институт труда Министерства труда и социал</w:t>
      </w:r>
      <w:r>
        <w:rPr>
          <w:rFonts w:eastAsia="Calibri" w:cs="Times New Roman"/>
        </w:rPr>
        <w:t>ьной защиты Республики Беларусь» (пункт 83 Инструкции № 40)</w:t>
      </w:r>
      <w:r w:rsidRPr="00EE0FD3">
        <w:rPr>
          <w:rFonts w:eastAsia="Calibri" w:cs="Times New Roman"/>
        </w:rPr>
        <w:t>.</w:t>
      </w:r>
    </w:p>
    <w:p w:rsidR="00D570BB" w:rsidRPr="00EE0FD3" w:rsidRDefault="00D570BB" w:rsidP="00D570BB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Согласно пункту 84 Инструкции № 40 о</w:t>
      </w:r>
      <w:r w:rsidRPr="00EE0FD3">
        <w:rPr>
          <w:rFonts w:eastAsia="Calibri" w:cs="Times New Roman"/>
        </w:rPr>
        <w:t>беспечение бланками трудовых книжек и вкладышей к ним осуществляется в следующем порядке:</w:t>
      </w:r>
    </w:p>
    <w:p w:rsidR="00D570BB" w:rsidRPr="00EE0FD3" w:rsidRDefault="00D570BB" w:rsidP="00D570BB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1) </w:t>
      </w:r>
      <w:r w:rsidRPr="00EE0FD3">
        <w:rPr>
          <w:rFonts w:eastAsia="Calibri" w:cs="Times New Roman"/>
        </w:rPr>
        <w:t xml:space="preserve">Национального собрания Республики Беларусь, Правительства Республики Беларусь, государственных органов, непосредственно подчиненных Президенту Республики Беларусь, Национального банка, Национальной академии наук Беларуси, республиканских органов государственного управления и иных государственных организаций, подчиненных Правительству Республики Беларусь, местных исполнительных и распорядительных органов, местных администраций районов в г. Минске, организаций, входящих в систему Министерства труда и социальной защиты, международных организаций (их филиалов и представительств), находящихся в г. Минске, дипломатических представительств и консульских учреждений иностранных государств, аккредитованных в Республике Беларусь, представительств иностранных организаций в Республике Беларусь - учреждением </w:t>
      </w:r>
      <w:r>
        <w:rPr>
          <w:rFonts w:eastAsia="Calibri" w:cs="Times New Roman"/>
        </w:rPr>
        <w:t>«</w:t>
      </w:r>
      <w:r w:rsidRPr="00EE0FD3">
        <w:rPr>
          <w:rFonts w:eastAsia="Calibri" w:cs="Times New Roman"/>
        </w:rPr>
        <w:t xml:space="preserve">Научно-исследовательский институт труда </w:t>
      </w:r>
      <w:r w:rsidRPr="000F1A14">
        <w:rPr>
          <w:rFonts w:eastAsia="Calibri" w:cs="Times New Roman"/>
        </w:rPr>
        <w:t>Министерства труда и социал</w:t>
      </w:r>
      <w:r>
        <w:rPr>
          <w:rFonts w:eastAsia="Calibri" w:cs="Times New Roman"/>
        </w:rPr>
        <w:t>ьной защиты Республики Беларусь»;</w:t>
      </w:r>
      <w:r w:rsidRPr="00EE0FD3">
        <w:rPr>
          <w:rFonts w:eastAsia="Calibri" w:cs="Times New Roman"/>
        </w:rPr>
        <w:t xml:space="preserve"> </w:t>
      </w:r>
    </w:p>
    <w:p w:rsidR="00D570BB" w:rsidRPr="00EE0FD3" w:rsidRDefault="00D570BB" w:rsidP="00D570BB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2) </w:t>
      </w:r>
      <w:r w:rsidRPr="00EE0FD3">
        <w:rPr>
          <w:rFonts w:eastAsia="Calibri" w:cs="Times New Roman"/>
        </w:rPr>
        <w:t>структурных подразделений, территориальных органов, организаций, подчиненных или входящих в состав (систему) государственных органов, непосредственно подчиненных Президенту Республики Беларусь, Национального банка, Национальной академии наук Беларуси, республиканских органов государственного управления и иных государственных организаций, подчиненных Правительству Республики Беларусь, - этими органами, организациями или уполномоченными ими подчиненными (входящими в состав (систему) организациями;</w:t>
      </w:r>
    </w:p>
    <w:p w:rsidR="00D570BB" w:rsidRPr="00EE0FD3" w:rsidRDefault="00D570BB" w:rsidP="00D570BB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lastRenderedPageBreak/>
        <w:t xml:space="preserve">3) </w:t>
      </w:r>
      <w:r w:rsidRPr="00EE0FD3">
        <w:rPr>
          <w:rFonts w:eastAsia="Calibri" w:cs="Times New Roman"/>
        </w:rPr>
        <w:t>иных организаций - местными исполнительными и распорядительными органами по месту их нахождения или уполномоченными ими подчиненными организациями. При этом местные исполнительные и распорядительные органы обеспечивают подчиненные бюджетные организации бланками трудовых книжек и вкладышей к ним в пределах средств, предусмотренных на содержание этих органов.</w:t>
      </w:r>
    </w:p>
    <w:p w:rsidR="00D570BB" w:rsidRDefault="00D570BB" w:rsidP="00D570BB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Таким образом, нанимателю необходимо обратиться в соответствии с пунктом 84 Инструкции № 40 к уполномоченному органу для выдачи бланка трудовой книжки или вкладыша к ней.</w:t>
      </w:r>
    </w:p>
    <w:p w:rsidR="00D570BB" w:rsidRDefault="00D570BB" w:rsidP="00D570BB">
      <w:pPr>
        <w:spacing w:after="0" w:line="240" w:lineRule="auto"/>
        <w:ind w:firstLine="709"/>
        <w:jc w:val="both"/>
        <w:rPr>
          <w:rFonts w:eastAsia="Calibri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295"/>
        <w:gridCol w:w="2378"/>
      </w:tblGrid>
      <w:tr w:rsidR="00D570BB" w:rsidTr="00C815D0">
        <w:tc>
          <w:tcPr>
            <w:tcW w:w="4390" w:type="dxa"/>
          </w:tcPr>
          <w:p w:rsidR="00D570BB" w:rsidRDefault="00D570BB" w:rsidP="00C815D0">
            <w:pPr>
              <w:spacing w:before="480"/>
              <w:rPr>
                <w:rFonts w:eastAsia="Calibri" w:cs="Times New Roman"/>
              </w:rPr>
            </w:pPr>
            <w:r w:rsidRPr="00711863">
              <w:rPr>
                <w:rFonts w:eastAsia="Calibri" w:cs="Times New Roman"/>
              </w:rPr>
              <w:t>Главный государственный инспектор отдела надзора за соблюдением законодательства об охране труда Могилевского областного управления Департамента государственной инспекции труда</w:t>
            </w:r>
          </w:p>
        </w:tc>
        <w:tc>
          <w:tcPr>
            <w:tcW w:w="2295" w:type="dxa"/>
          </w:tcPr>
          <w:p w:rsidR="00D570BB" w:rsidRDefault="00D570BB" w:rsidP="00C815D0">
            <w:pPr>
              <w:spacing w:before="480"/>
              <w:jc w:val="both"/>
              <w:rPr>
                <w:rFonts w:eastAsia="Calibri" w:cs="Times New Roman"/>
              </w:rPr>
            </w:pPr>
          </w:p>
        </w:tc>
        <w:tc>
          <w:tcPr>
            <w:tcW w:w="2378" w:type="dxa"/>
          </w:tcPr>
          <w:p w:rsidR="00D570BB" w:rsidRDefault="00D570BB" w:rsidP="00C815D0">
            <w:pPr>
              <w:spacing w:before="480"/>
              <w:jc w:val="both"/>
              <w:rPr>
                <w:rFonts w:eastAsia="Calibri" w:cs="Times New Roman"/>
              </w:rPr>
            </w:pPr>
          </w:p>
          <w:p w:rsidR="00D570BB" w:rsidRDefault="00D570BB" w:rsidP="00C815D0">
            <w:pPr>
              <w:spacing w:before="480"/>
              <w:jc w:val="both"/>
              <w:rPr>
                <w:rFonts w:eastAsia="Calibri" w:cs="Times New Roman"/>
              </w:rPr>
            </w:pPr>
          </w:p>
          <w:p w:rsidR="00D570BB" w:rsidRDefault="00D570BB" w:rsidP="00C815D0">
            <w:pPr>
              <w:spacing w:before="48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Е.С. Грищенко</w:t>
            </w:r>
          </w:p>
        </w:tc>
      </w:tr>
    </w:tbl>
    <w:p w:rsidR="007D693B" w:rsidRDefault="007D693B">
      <w:bookmarkStart w:id="0" w:name="_GoBack"/>
      <w:bookmarkEnd w:id="0"/>
    </w:p>
    <w:sectPr w:rsidR="007D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BB"/>
    <w:rsid w:val="007D693B"/>
    <w:rsid w:val="0084171B"/>
    <w:rsid w:val="009B7632"/>
    <w:rsid w:val="00D5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BB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0B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BB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0B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2930</Characters>
  <Application>Microsoft Office Word</Application>
  <DocSecurity>0</DocSecurity>
  <Lines>24</Lines>
  <Paragraphs>6</Paragraphs>
  <ScaleCrop>false</ScaleCrop>
  <Company>Microsoft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1</cp:revision>
  <dcterms:created xsi:type="dcterms:W3CDTF">2025-09-26T09:02:00Z</dcterms:created>
  <dcterms:modified xsi:type="dcterms:W3CDTF">2025-09-26T09:02:00Z</dcterms:modified>
</cp:coreProperties>
</file>