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CAAFF" w14:textId="0EE2006A" w:rsidR="003821D6" w:rsidRPr="008F6A73" w:rsidRDefault="003821D6" w:rsidP="003821D6">
      <w:pPr>
        <w:pStyle w:val="a3"/>
        <w:jc w:val="center"/>
        <w:rPr>
          <w:b/>
          <w:bCs/>
          <w:sz w:val="28"/>
          <w:szCs w:val="28"/>
        </w:rPr>
      </w:pPr>
      <w:r w:rsidRPr="008F6A73">
        <w:rPr>
          <w:b/>
          <w:bCs/>
          <w:sz w:val="28"/>
          <w:szCs w:val="28"/>
        </w:rPr>
        <w:t>Осторожно</w:t>
      </w:r>
      <w:r w:rsidR="00B04F08">
        <w:rPr>
          <w:b/>
          <w:bCs/>
          <w:sz w:val="28"/>
          <w:szCs w:val="28"/>
        </w:rPr>
        <w:t xml:space="preserve"> </w:t>
      </w:r>
      <w:r w:rsidRPr="008F6A73">
        <w:rPr>
          <w:b/>
          <w:bCs/>
          <w:sz w:val="28"/>
          <w:szCs w:val="28"/>
        </w:rPr>
        <w:t>-</w:t>
      </w:r>
      <w:r w:rsidR="00B04F08">
        <w:rPr>
          <w:b/>
          <w:bCs/>
          <w:sz w:val="28"/>
          <w:szCs w:val="28"/>
        </w:rPr>
        <w:t xml:space="preserve"> </w:t>
      </w:r>
      <w:r w:rsidRPr="008F6A73">
        <w:rPr>
          <w:b/>
          <w:bCs/>
          <w:sz w:val="28"/>
          <w:szCs w:val="28"/>
        </w:rPr>
        <w:t>теплотрасса.</w:t>
      </w:r>
    </w:p>
    <w:p w14:paraId="41D8C36A" w14:textId="77777777" w:rsidR="003821D6" w:rsidRDefault="003821D6" w:rsidP="003821D6">
      <w:pPr>
        <w:pStyle w:val="a3"/>
        <w:jc w:val="center"/>
        <w:rPr>
          <w:sz w:val="28"/>
          <w:szCs w:val="28"/>
        </w:rPr>
      </w:pPr>
    </w:p>
    <w:p w14:paraId="33CD9DFD" w14:textId="0620507E" w:rsidR="003821D6" w:rsidRDefault="003821D6" w:rsidP="0033649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  В соответствии с планом мероприятий по подготовке к осенне-зимнему периоду 2025/2026 года Осиповичским  УКП ЖКХ на территории города и района проводятся работы по замене и модернизации участков тепловых сетей</w:t>
      </w:r>
      <w:r w:rsidR="00710EBC">
        <w:rPr>
          <w:sz w:val="28"/>
          <w:szCs w:val="28"/>
        </w:rPr>
        <w:t>:</w:t>
      </w:r>
      <w:r>
        <w:rPr>
          <w:sz w:val="28"/>
          <w:szCs w:val="28"/>
        </w:rPr>
        <w:t xml:space="preserve"> от здания ЦТП-9 до здания ГУО «Средняя школа № 1 г. Осиповичи имени Б.М. Дмитриева», к зданиям детских   садов № 9,10,12 по ул. Сумченко и Крыловича, к зданиям </w:t>
      </w:r>
      <w:proofErr w:type="spellStart"/>
      <w:r>
        <w:rPr>
          <w:sz w:val="28"/>
          <w:szCs w:val="28"/>
        </w:rPr>
        <w:t>Елизовской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Татарковской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Дарагановской</w:t>
      </w:r>
      <w:proofErr w:type="spellEnd"/>
      <w:r>
        <w:rPr>
          <w:sz w:val="28"/>
          <w:szCs w:val="28"/>
        </w:rPr>
        <w:t xml:space="preserve"> средних школ, от ЦТП -5 до жилого дома № 1 по ул. 60 лет Октября, от ЦТП-9 до жилого дома № 34 по ул. </w:t>
      </w:r>
      <w:proofErr w:type="spellStart"/>
      <w:r>
        <w:rPr>
          <w:sz w:val="28"/>
          <w:szCs w:val="28"/>
        </w:rPr>
        <w:t>Сташкевича</w:t>
      </w:r>
      <w:proofErr w:type="spellEnd"/>
      <w:r>
        <w:rPr>
          <w:sz w:val="28"/>
          <w:szCs w:val="28"/>
        </w:rPr>
        <w:t xml:space="preserve">, от  котельной ДРСУ-199  до зданий жилых домов №№ 2а, 2б, 2в по ул. Береговой, к жилым домам №№ 10,14,17,23в,24,26,23б,27 по ул. Кирова и №№77,79,81,87,91 по ул. Ромашко 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Елизово. После завершения работ будут проводиться гидравлические испытания трубопроводов под высоким давлением.</w:t>
      </w:r>
    </w:p>
    <w:p w14:paraId="7232BCA3" w14:textId="140FF6AA" w:rsidR="003821D6" w:rsidRDefault="00336498" w:rsidP="0033649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21D6">
        <w:rPr>
          <w:sz w:val="28"/>
          <w:szCs w:val="28"/>
        </w:rPr>
        <w:t xml:space="preserve">В </w:t>
      </w:r>
      <w:proofErr w:type="gramStart"/>
      <w:r w:rsidR="003821D6">
        <w:rPr>
          <w:sz w:val="28"/>
          <w:szCs w:val="28"/>
        </w:rPr>
        <w:t>целях  Вашей</w:t>
      </w:r>
      <w:proofErr w:type="gramEnd"/>
      <w:r w:rsidR="003821D6">
        <w:rPr>
          <w:sz w:val="28"/>
          <w:szCs w:val="28"/>
        </w:rPr>
        <w:t xml:space="preserve"> безопасности </w:t>
      </w:r>
      <w:r w:rsidR="003821D6" w:rsidRPr="008F6A73">
        <w:rPr>
          <w:b/>
          <w:bCs/>
          <w:sz w:val="28"/>
          <w:szCs w:val="28"/>
        </w:rPr>
        <w:t>ЗАПРЕЩАЕТСЯ</w:t>
      </w:r>
      <w:r w:rsidR="003821D6">
        <w:rPr>
          <w:sz w:val="28"/>
          <w:szCs w:val="28"/>
        </w:rPr>
        <w:t xml:space="preserve">: </w:t>
      </w:r>
    </w:p>
    <w:p w14:paraId="1F7BAF3B" w14:textId="5E24C841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65D">
        <w:rPr>
          <w:sz w:val="28"/>
          <w:szCs w:val="28"/>
        </w:rPr>
        <w:t xml:space="preserve"> </w:t>
      </w:r>
      <w:r>
        <w:rPr>
          <w:sz w:val="28"/>
          <w:szCs w:val="28"/>
        </w:rPr>
        <w:t>приближаться к местам, где ведутся работы по испытаниям, ремонту тепловых сетей и проводятся сварочные работы;</w:t>
      </w:r>
    </w:p>
    <w:p w14:paraId="66FE2134" w14:textId="5F79C91A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65D">
        <w:rPr>
          <w:sz w:val="28"/>
          <w:szCs w:val="28"/>
        </w:rPr>
        <w:t xml:space="preserve"> </w:t>
      </w:r>
      <w:r>
        <w:rPr>
          <w:sz w:val="28"/>
          <w:szCs w:val="28"/>
        </w:rPr>
        <w:t>спускаться и пересекать в необорудованных местах траншеи, каналы, где ведутся работы по прокладке либо ремонту тепловых сетей;</w:t>
      </w:r>
    </w:p>
    <w:p w14:paraId="3E4CBFA0" w14:textId="486A215C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65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приближаться к промоинам, образующимся в местах порывов трубопроводов ближе, чем на </w:t>
      </w:r>
      <w:smartTag w:uri="urn:schemas-microsoft-com:office:smarttags" w:element="metricconverter">
        <w:smartTagPr>
          <w:attr w:name="ProductID" w:val="5 метров"/>
        </w:smartTagPr>
        <w:r>
          <w:rPr>
            <w:sz w:val="28"/>
            <w:szCs w:val="28"/>
          </w:rPr>
          <w:t>5 метров</w:t>
        </w:r>
      </w:smartTag>
      <w:r>
        <w:rPr>
          <w:sz w:val="28"/>
          <w:szCs w:val="28"/>
        </w:rPr>
        <w:t>;</w:t>
      </w:r>
    </w:p>
    <w:p w14:paraId="21604102" w14:textId="001459BD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65D">
        <w:rPr>
          <w:sz w:val="28"/>
          <w:szCs w:val="28"/>
        </w:rPr>
        <w:t xml:space="preserve">   </w:t>
      </w:r>
      <w:r>
        <w:rPr>
          <w:sz w:val="28"/>
          <w:szCs w:val="28"/>
        </w:rPr>
        <w:t>ходить по трубопроводам, конструкциям и перекрытиям;</w:t>
      </w:r>
    </w:p>
    <w:p w14:paraId="04AAA214" w14:textId="3EDB0AA2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70365D">
        <w:rPr>
          <w:sz w:val="28"/>
          <w:szCs w:val="28"/>
        </w:rPr>
        <w:t xml:space="preserve"> </w:t>
      </w:r>
      <w:r>
        <w:rPr>
          <w:sz w:val="28"/>
          <w:szCs w:val="28"/>
        </w:rPr>
        <w:t>перелезать через трубопроводы надземной прокладки в местах, необорудованных переходными мостиками;</w:t>
      </w:r>
    </w:p>
    <w:p w14:paraId="21187D29" w14:textId="19A77B66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65D">
        <w:rPr>
          <w:sz w:val="28"/>
          <w:szCs w:val="28"/>
        </w:rPr>
        <w:t xml:space="preserve">   </w:t>
      </w:r>
      <w:r>
        <w:rPr>
          <w:sz w:val="28"/>
          <w:szCs w:val="28"/>
        </w:rPr>
        <w:t>крутить задвижки, вентили и краны на любых трубопроводах;</w:t>
      </w:r>
    </w:p>
    <w:p w14:paraId="43864198" w14:textId="5E1E4B8F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65D">
        <w:rPr>
          <w:sz w:val="28"/>
          <w:szCs w:val="28"/>
        </w:rPr>
        <w:t xml:space="preserve">    </w:t>
      </w:r>
      <w:r>
        <w:rPr>
          <w:sz w:val="28"/>
          <w:szCs w:val="28"/>
        </w:rPr>
        <w:t>проникать в помещения центральных и индивидуальных тепловых пунктов;</w:t>
      </w:r>
    </w:p>
    <w:p w14:paraId="108F4ACC" w14:textId="755522A0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65D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 вблизи запорной арматуры и оборудования при проведении гидравлических и температурных испытаний тепловых сетей;</w:t>
      </w:r>
    </w:p>
    <w:p w14:paraId="64354122" w14:textId="050DD130" w:rsidR="003821D6" w:rsidRDefault="003821D6" w:rsidP="0070365D">
      <w:pPr>
        <w:pStyle w:val="a3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FA1142">
        <w:rPr>
          <w:sz w:val="28"/>
          <w:szCs w:val="28"/>
        </w:rPr>
        <w:t xml:space="preserve">  </w:t>
      </w:r>
      <w:r w:rsidR="00F27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устраивать игры вблизи мест проведения   ремонтных работ и испытаний на трубопроводах тепловых сетей, а также в местах проведения раскопок или прокладки новых теплотрасс, открытых люков тепловых камер и колодцев.</w:t>
      </w:r>
    </w:p>
    <w:p w14:paraId="6A10AB10" w14:textId="77777777" w:rsidR="003821D6" w:rsidRDefault="003821D6" w:rsidP="003821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1C7F6C5E" w14:textId="77777777" w:rsidR="003821D6" w:rsidRPr="00336498" w:rsidRDefault="003821D6" w:rsidP="00336498">
      <w:pPr>
        <w:pStyle w:val="a3"/>
        <w:spacing w:line="276" w:lineRule="auto"/>
        <w:rPr>
          <w:b/>
          <w:bCs/>
          <w:sz w:val="28"/>
          <w:szCs w:val="28"/>
        </w:rPr>
      </w:pPr>
      <w:r w:rsidRPr="00336498">
        <w:rPr>
          <w:b/>
          <w:bCs/>
          <w:sz w:val="28"/>
          <w:szCs w:val="28"/>
        </w:rPr>
        <w:t>Помните, что пренебрежение этими правилами может привести к несчастному случаю.</w:t>
      </w:r>
    </w:p>
    <w:p w14:paraId="60752220" w14:textId="71E102C4" w:rsidR="003821D6" w:rsidRDefault="003821D6" w:rsidP="003821D6">
      <w:pPr>
        <w:pStyle w:val="1"/>
        <w:spacing w:before="0" w:beforeAutospacing="0" w:after="0" w:afterAutospacing="0"/>
        <w:ind w:left="-360"/>
        <w:jc w:val="both"/>
        <w:rPr>
          <w:bCs/>
          <w:sz w:val="28"/>
          <w:szCs w:val="28"/>
        </w:rPr>
      </w:pPr>
    </w:p>
    <w:p w14:paraId="0B717FBE" w14:textId="77777777" w:rsidR="009354F7" w:rsidRDefault="009354F7" w:rsidP="00C2207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2EF48" w14:textId="0FB770DD" w:rsidR="00C2207D" w:rsidRDefault="00C2207D" w:rsidP="00C2207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энергогазинспекции Осиповичской</w:t>
      </w:r>
    </w:p>
    <w:p w14:paraId="3CD244F2" w14:textId="77777777" w:rsidR="00C2207D" w:rsidRDefault="00C2207D" w:rsidP="00C22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 энергогазинспекции Бобруйского</w:t>
      </w:r>
    </w:p>
    <w:p w14:paraId="69ABBCB3" w14:textId="77777777" w:rsidR="00C2207D" w:rsidRDefault="00C2207D" w:rsidP="00C22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межрайонного отделения филиала</w:t>
      </w:r>
    </w:p>
    <w:p w14:paraId="7C730620" w14:textId="77777777" w:rsidR="00C2207D" w:rsidRDefault="00C2207D" w:rsidP="00C22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Госэнергогазнадзора по Могилёвской </w:t>
      </w:r>
    </w:p>
    <w:p w14:paraId="63BEF76E" w14:textId="77777777" w:rsidR="00C2207D" w:rsidRDefault="00C2207D" w:rsidP="00C22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государственный инспектор</w:t>
      </w:r>
    </w:p>
    <w:p w14:paraId="30270FE7" w14:textId="77777777" w:rsidR="00C2207D" w:rsidRDefault="00C2207D" w:rsidP="00C22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энергетическому и газовому надзору                                             </w:t>
      </w:r>
    </w:p>
    <w:p w14:paraId="6599DBB2" w14:textId="0937F985" w:rsidR="00C2207D" w:rsidRPr="00C2207D" w:rsidRDefault="00C2207D" w:rsidP="00C2207D">
      <w:pPr>
        <w:pStyle w:val="a5"/>
        <w:tabs>
          <w:tab w:val="left" w:pos="4678"/>
        </w:tabs>
        <w:spacing w:after="0"/>
        <w:jc w:val="right"/>
        <w:rPr>
          <w:rFonts w:eastAsia="Times New Roman"/>
          <w:sz w:val="28"/>
          <w:szCs w:val="28"/>
          <w:lang w:eastAsia="ru-RU"/>
        </w:rPr>
      </w:pPr>
      <w:r w:rsidRPr="00C2207D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>Абрамчик Д.М.</w:t>
      </w:r>
      <w:r w:rsidRPr="00C2207D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A4584D" w14:textId="77777777" w:rsidR="00336498" w:rsidRPr="00336498" w:rsidRDefault="00336498" w:rsidP="00336498">
      <w:pPr>
        <w:pStyle w:val="a5"/>
        <w:rPr>
          <w:lang w:eastAsia="ru-RU"/>
        </w:rPr>
      </w:pPr>
    </w:p>
    <w:p w14:paraId="18442FB7" w14:textId="77777777" w:rsidR="00B0077B" w:rsidRDefault="00B0077B"/>
    <w:sectPr w:rsidR="00B0077B" w:rsidSect="0070365D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94"/>
    <w:rsid w:val="00336498"/>
    <w:rsid w:val="003821D6"/>
    <w:rsid w:val="0070365D"/>
    <w:rsid w:val="00710EBC"/>
    <w:rsid w:val="008F6A73"/>
    <w:rsid w:val="009354F7"/>
    <w:rsid w:val="00B0077B"/>
    <w:rsid w:val="00B04F08"/>
    <w:rsid w:val="00C2207D"/>
    <w:rsid w:val="00E76294"/>
    <w:rsid w:val="00F27555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99673C"/>
  <w15:chartTrackingRefBased/>
  <w15:docId w15:val="{C7414568-5316-4414-8D6D-20C12288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21D6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821D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1"/>
    <w:basedOn w:val="a"/>
    <w:next w:val="a5"/>
    <w:rsid w:val="0038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821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Абрамчик Дмитрий Михайлович</dc:creator>
  <cp:keywords/>
  <dc:description/>
  <cp:lastModifiedBy>Исаенко Владимир Михайлович</cp:lastModifiedBy>
  <cp:revision>11</cp:revision>
  <dcterms:created xsi:type="dcterms:W3CDTF">2025-06-02T11:04:00Z</dcterms:created>
  <dcterms:modified xsi:type="dcterms:W3CDTF">2025-06-16T09:46:00Z</dcterms:modified>
</cp:coreProperties>
</file>