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28" w:rsidRPr="008A0628" w:rsidRDefault="00EE1F7B" w:rsidP="008A0628">
      <w:pPr>
        <w:pStyle w:val="a6"/>
        <w:rPr>
          <w:rFonts w:eastAsia="Times New Roman"/>
          <w:b/>
          <w:kern w:val="36"/>
          <w:sz w:val="48"/>
          <w:szCs w:val="48"/>
          <w:lang w:eastAsia="ru-RU"/>
        </w:rPr>
      </w:pPr>
      <w:r>
        <w:rPr>
          <w:rFonts w:eastAsia="Times New Roman"/>
          <w:b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32805" cy="3592195"/>
            <wp:effectExtent l="19050" t="0" r="0" b="0"/>
            <wp:docPr id="1" name="Рисунок 1" descr="H:\00-735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0-735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9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0628" w:rsidRPr="008A0628">
        <w:rPr>
          <w:rFonts w:eastAsia="Times New Roman"/>
          <w:b/>
          <w:kern w:val="36"/>
          <w:sz w:val="48"/>
          <w:szCs w:val="48"/>
          <w:lang w:eastAsia="ru-RU"/>
        </w:rPr>
        <w:t xml:space="preserve">Пресс-релиз Международный день памяти людей, умерших от СПИДА </w:t>
      </w:r>
    </w:p>
    <w:p w:rsidR="008A0628" w:rsidRPr="008A0628" w:rsidRDefault="008A0628" w:rsidP="008A06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Многолетняя традиция в третье воскресенье мая отмечать Международный день памяти людей, умерших от СПИДа будет продолжена в 2025 году во многих странах. В 1991 году благодаря Фрэнку </w:t>
      </w:r>
      <w:proofErr w:type="gramStart"/>
      <w:r w:rsidRPr="008A06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Муру</w:t>
      </w:r>
      <w:proofErr w:type="gramEnd"/>
      <w:r w:rsidRPr="008A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символом солидарности с людьми, живущим с диагнозом ВИЧ-инфекция, и мерами, направленными на снижение стигмы</w:t>
      </w:r>
      <w:r w:rsidRPr="008A06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дискриминации по отношению к этим людям, стала красная ленточка.</w:t>
      </w:r>
    </w:p>
    <w:p w:rsidR="008A0628" w:rsidRPr="008A0628" w:rsidRDefault="008A0628" w:rsidP="008A06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Беларусь поддерживает международный лозунг прошлого года: </w:t>
      </w:r>
      <w:r w:rsidRPr="008A0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Любовь и солидарность во имя исцеления и памяти, </w:t>
      </w:r>
      <w:r w:rsidRPr="008A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Pr="008A0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A0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призывает освободиться от предрассудков и устаревших представлений о ВИЧ-инфекции, сохранить память о тех, кто умер от СПИДа (когда лечение ВИЧ-инфекции было недоступно) и выразить солидарность с людьми, ныне живущими с ВИЧ.</w:t>
      </w:r>
    </w:p>
    <w:p w:rsidR="008A0628" w:rsidRPr="008A0628" w:rsidRDefault="008A0628" w:rsidP="008A06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более 25 тысяч человек в Республике Беларусь проживает с ВИЧ-позитивным </w:t>
      </w:r>
      <w:proofErr w:type="gramStart"/>
      <w:r w:rsidRPr="008A06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статусом</w:t>
      </w:r>
      <w:proofErr w:type="gramEnd"/>
      <w:r w:rsidRPr="008A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получают бесплатное медицинское сопровождение. Это, прежде всего, обеспечение лекарственными препаратами, возможность постоянного лабораторного мониторинга за эффективностью лечения, и, при необходимости, смены схем лечения, лабораторного и инструментального обследования.</w:t>
      </w:r>
    </w:p>
    <w:p w:rsidR="008A0628" w:rsidRPr="008A0628" w:rsidRDefault="008A0628" w:rsidP="008A06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усилия государства, международных и негосударственных организаций обеспечивают проведение профилактических мероприятий по </w:t>
      </w:r>
      <w:r w:rsidRPr="008A06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снижению рисков инфицирования ВИЧ, гепатитами среди ключевых групп населения, с повышенным риском инфицирования ВИЧ и формированию приверженности к лечению среди людей, живущих с ВИЧ.</w:t>
      </w:r>
    </w:p>
    <w:p w:rsidR="008A0628" w:rsidRPr="008A0628" w:rsidRDefault="008A0628" w:rsidP="008A06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Международного дня памяти людей, умерших от СПИДа, во всех регионах Беларуси на открытых городских площадках, в учреждениях и организациях пройдут мероприятия.</w:t>
      </w:r>
    </w:p>
    <w:p w:rsidR="009705C6" w:rsidRPr="008A0628" w:rsidRDefault="00EE1F7B" w:rsidP="008A0628">
      <w:pPr>
        <w:jc w:val="both"/>
        <w:rPr>
          <w:sz w:val="28"/>
          <w:szCs w:val="28"/>
        </w:rPr>
      </w:pPr>
    </w:p>
    <w:sectPr w:rsidR="009705C6" w:rsidRPr="008A0628" w:rsidSect="00BF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A0628"/>
    <w:rsid w:val="000C33AA"/>
    <w:rsid w:val="00151845"/>
    <w:rsid w:val="008A0628"/>
    <w:rsid w:val="0091315B"/>
    <w:rsid w:val="00BF38D9"/>
    <w:rsid w:val="00EE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9"/>
  </w:style>
  <w:style w:type="paragraph" w:styleId="1">
    <w:name w:val="heading 1"/>
    <w:basedOn w:val="a"/>
    <w:link w:val="10"/>
    <w:uiPriority w:val="9"/>
    <w:qFormat/>
    <w:rsid w:val="008A0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6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8A0628"/>
  </w:style>
  <w:style w:type="character" w:styleId="a3">
    <w:name w:val="Hyperlink"/>
    <w:basedOn w:val="a0"/>
    <w:uiPriority w:val="99"/>
    <w:semiHidden/>
    <w:unhideWhenUsed/>
    <w:rsid w:val="008A0628"/>
    <w:rPr>
      <w:color w:val="0000FF"/>
      <w:u w:val="single"/>
    </w:rPr>
  </w:style>
  <w:style w:type="character" w:customStyle="1" w:styleId="author">
    <w:name w:val="author"/>
    <w:basedOn w:val="a0"/>
    <w:rsid w:val="008A0628"/>
  </w:style>
  <w:style w:type="paragraph" w:styleId="a4">
    <w:name w:val="Normal (Web)"/>
    <w:basedOn w:val="a"/>
    <w:uiPriority w:val="99"/>
    <w:semiHidden/>
    <w:unhideWhenUsed/>
    <w:rsid w:val="008A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0628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8A06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A06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EE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1406</Characters>
  <Application>Microsoft Office Word</Application>
  <DocSecurity>0</DocSecurity>
  <Lines>11</Lines>
  <Paragraphs>3</Paragraphs>
  <ScaleCrop>false</ScaleCrop>
  <Company>home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2025-05-16T08:38:00Z</dcterms:created>
  <dcterms:modified xsi:type="dcterms:W3CDTF">2025-05-16T09:29:00Z</dcterms:modified>
</cp:coreProperties>
</file>