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8B" w:rsidRDefault="00AC2D8B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ОСИПОВИЧСКОГО РАЙОННОГО СОВЕТА ДЕПУТАТОВ</w:t>
      </w:r>
    </w:p>
    <w:p w:rsidR="00AC2D8B" w:rsidRDefault="00AC2D8B">
      <w:pPr>
        <w:pStyle w:val="newncpi"/>
        <w:ind w:firstLine="0"/>
        <w:jc w:val="center"/>
      </w:pPr>
      <w:r>
        <w:rPr>
          <w:rStyle w:val="datepr"/>
        </w:rPr>
        <w:t>3 апреля 2020 г.</w:t>
      </w:r>
      <w:r>
        <w:rPr>
          <w:rStyle w:val="number"/>
        </w:rPr>
        <w:t xml:space="preserve"> № 27-1</w:t>
      </w:r>
    </w:p>
    <w:p w:rsidR="00AC2D8B" w:rsidRDefault="00AC2D8B">
      <w:pPr>
        <w:pStyle w:val="titlencpi"/>
      </w:pPr>
      <w:r>
        <w:t xml:space="preserve">Об изменении решения </w:t>
      </w:r>
      <w:proofErr w:type="spellStart"/>
      <w:r>
        <w:t>Осиповичского</w:t>
      </w:r>
      <w:proofErr w:type="spellEnd"/>
      <w:r>
        <w:t xml:space="preserve"> районного Совета депутатов от 27 декабря 2019 г. № 25-2</w:t>
      </w:r>
    </w:p>
    <w:p w:rsidR="00AC2D8B" w:rsidRDefault="00AC2D8B">
      <w:pPr>
        <w:pStyle w:val="newncpi"/>
      </w:pPr>
      <w:r>
        <w:t xml:space="preserve">На основании пункта 2 статьи 122 Бюджетного кодекса Республики Беларусь </w:t>
      </w:r>
      <w:proofErr w:type="spellStart"/>
      <w:r>
        <w:t>Осиповичский</w:t>
      </w:r>
      <w:proofErr w:type="spellEnd"/>
      <w:r>
        <w:t xml:space="preserve"> районный Совет депутатов РЕШИЛ:</w:t>
      </w:r>
    </w:p>
    <w:p w:rsidR="00AC2D8B" w:rsidRDefault="00AC2D8B">
      <w:pPr>
        <w:pStyle w:val="point"/>
      </w:pPr>
      <w:r>
        <w:t xml:space="preserve">1. Внести в решение </w:t>
      </w:r>
      <w:proofErr w:type="spellStart"/>
      <w:r>
        <w:t>Осиповичского</w:t>
      </w:r>
      <w:proofErr w:type="spellEnd"/>
      <w:r>
        <w:t xml:space="preserve"> районного Совета депутатов от 27 декабря 2019 г. № 25-2 «О районном бюджете на 2020 год» следующие изменения:</w:t>
      </w:r>
    </w:p>
    <w:p w:rsidR="00AC2D8B" w:rsidRDefault="00AC2D8B">
      <w:pPr>
        <w:pStyle w:val="underpoint"/>
      </w:pPr>
      <w:r>
        <w:t>1.1. в пункте 1:</w:t>
      </w:r>
    </w:p>
    <w:p w:rsidR="00AC2D8B" w:rsidRDefault="00AC2D8B">
      <w:pPr>
        <w:pStyle w:val="newncpi"/>
      </w:pPr>
      <w:r>
        <w:t>в части первой цифры «83 586 869,00» и «88 060 069,00» заменить соответственно цифрами «92 554 823,86» и «96 982 677,00»;</w:t>
      </w:r>
    </w:p>
    <w:p w:rsidR="00AC2D8B" w:rsidRDefault="00AC2D8B">
      <w:pPr>
        <w:pStyle w:val="newncpi"/>
      </w:pPr>
      <w:r>
        <w:t>в части второй цифры «4 473 200,00» заменить цифрами «4 427 853,14»;</w:t>
      </w:r>
    </w:p>
    <w:p w:rsidR="00AC2D8B" w:rsidRDefault="00AC2D8B">
      <w:pPr>
        <w:pStyle w:val="underpoint"/>
      </w:pPr>
      <w:r>
        <w:t>1.2. в пункте 4:</w:t>
      </w:r>
    </w:p>
    <w:p w:rsidR="00AC2D8B" w:rsidRDefault="00AC2D8B">
      <w:pPr>
        <w:pStyle w:val="newncpi"/>
      </w:pPr>
      <w:r>
        <w:t>в абзаце втором цифры «88 060 069,00» заменить цифрами «96 982 677,00»;</w:t>
      </w:r>
    </w:p>
    <w:p w:rsidR="00AC2D8B" w:rsidRDefault="00AC2D8B">
      <w:pPr>
        <w:pStyle w:val="newncpi"/>
      </w:pPr>
      <w:r>
        <w:t>в абзаце третьем цифры «83 586 869,00» заменить цифрами «92 554 823,86»;</w:t>
      </w:r>
    </w:p>
    <w:p w:rsidR="00AC2D8B" w:rsidRDefault="00AC2D8B">
      <w:pPr>
        <w:pStyle w:val="newncpi"/>
      </w:pPr>
      <w:r>
        <w:t>в абзаце шестом цифры «1 528 261,00» заменить цифрами «2 717 261,00»;</w:t>
      </w:r>
    </w:p>
    <w:p w:rsidR="00AC2D8B" w:rsidRDefault="00AC2D8B">
      <w:pPr>
        <w:pStyle w:val="underpoint"/>
      </w:pPr>
      <w:r>
        <w:t>1.3. пункт 6 изложить в следующей редакции:</w:t>
      </w:r>
    </w:p>
    <w:p w:rsidR="00AC2D8B" w:rsidRDefault="00AC2D8B">
      <w:pPr>
        <w:pStyle w:val="point"/>
      </w:pPr>
      <w:r>
        <w:rPr>
          <w:rStyle w:val="rednoun"/>
        </w:rPr>
        <w:t>«</w:t>
      </w:r>
      <w:r>
        <w:t>6. Передать в 2020 году из районного бюджета в бюджеты сельсоветов:</w:t>
      </w:r>
    </w:p>
    <w:p w:rsidR="00AC2D8B" w:rsidRDefault="00AC2D8B">
      <w:pPr>
        <w:pStyle w:val="underpoint"/>
      </w:pPr>
      <w:r>
        <w:t>6.1. дотации в сумме 358 427,00 рубля согласно приложению 8;</w:t>
      </w:r>
    </w:p>
    <w:p w:rsidR="00AC2D8B" w:rsidRDefault="00AC2D8B">
      <w:pPr>
        <w:pStyle w:val="underpoint"/>
      </w:pPr>
      <w:r>
        <w:t>6.2. иные межбюджетные трансферты из вышестоящего бюджета нижестоящему бюджету в сумме 20 000,00 рубля согласно приложению 9.</w:t>
      </w:r>
      <w:r>
        <w:rPr>
          <w:rStyle w:val="rednoun"/>
        </w:rPr>
        <w:t>»</w:t>
      </w:r>
      <w:r>
        <w:t>;</w:t>
      </w:r>
    </w:p>
    <w:p w:rsidR="00AC2D8B" w:rsidRDefault="00AC2D8B">
      <w:pPr>
        <w:pStyle w:val="underpoint"/>
      </w:pPr>
      <w:r>
        <w:t>1.4. подпункт 11.1 пункта 11 изложить в следующей редакции:</w:t>
      </w:r>
    </w:p>
    <w:p w:rsidR="00AC2D8B" w:rsidRDefault="00AC2D8B">
      <w:pPr>
        <w:pStyle w:val="underpoint"/>
      </w:pPr>
      <w:r>
        <w:rPr>
          <w:rStyle w:val="rednoun"/>
        </w:rPr>
        <w:t>«</w:t>
      </w:r>
      <w:r>
        <w:t xml:space="preserve">11.1. максимальные размеры дефицита бюджетов сельсоветов на конец года составляют 0 (ноль) рублей, за исключением бюджетов сельсоветов, максимальный размер дефицита бюджетов которых составляет: </w:t>
      </w:r>
      <w:proofErr w:type="spellStart"/>
      <w:r>
        <w:t>Дричинского</w:t>
      </w:r>
      <w:proofErr w:type="spellEnd"/>
      <w:r>
        <w:t xml:space="preserve"> – 164,22 рубля, </w:t>
      </w:r>
      <w:proofErr w:type="spellStart"/>
      <w:r>
        <w:t>Протасевичского</w:t>
      </w:r>
      <w:proofErr w:type="spellEnd"/>
      <w:r>
        <w:t> – 0,06 рубля;</w:t>
      </w:r>
      <w:r>
        <w:rPr>
          <w:rStyle w:val="rednoun"/>
        </w:rPr>
        <w:t>»</w:t>
      </w:r>
      <w:r>
        <w:t>;</w:t>
      </w:r>
    </w:p>
    <w:p w:rsidR="00AC2D8B" w:rsidRDefault="00AC2D8B">
      <w:pPr>
        <w:pStyle w:val="underpoint"/>
      </w:pPr>
      <w:r>
        <w:t>1.5. приложение 1 к этому решению изложить в новой редакции (прилагается);</w:t>
      </w:r>
    </w:p>
    <w:p w:rsidR="00AC2D8B" w:rsidRDefault="00AC2D8B">
      <w:pPr>
        <w:pStyle w:val="underpoint"/>
      </w:pPr>
      <w:r>
        <w:t>1.6. в приложении 4 к этому решению:</w:t>
      </w:r>
    </w:p>
    <w:p w:rsidR="00AC2D8B" w:rsidRDefault="00AC2D8B">
      <w:pPr>
        <w:pStyle w:val="newncpi"/>
      </w:pPr>
      <w:r>
        <w:t>позиции:</w:t>
      </w:r>
    </w:p>
    <w:p w:rsidR="00AC2D8B" w:rsidRDefault="00AC2D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710"/>
        <w:gridCol w:w="1133"/>
        <w:gridCol w:w="709"/>
        <w:gridCol w:w="709"/>
        <w:gridCol w:w="993"/>
        <w:gridCol w:w="1411"/>
      </w:tblGrid>
      <w:tr w:rsidR="00AC2D8B">
        <w:trPr>
          <w:trHeight w:val="238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45 886 672,00</w:t>
            </w:r>
          </w:p>
        </w:tc>
      </w:tr>
      <w:tr w:rsidR="00AC2D8B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45 886 672,00</w:t>
            </w:r>
          </w:p>
        </w:tc>
      </w:tr>
      <w:tr w:rsidR="00AC2D8B">
        <w:trPr>
          <w:trHeight w:val="238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32 929 422,00»</w:t>
            </w:r>
          </w:p>
        </w:tc>
      </w:tr>
    </w:tbl>
    <w:p w:rsidR="00AC2D8B" w:rsidRDefault="00AC2D8B">
      <w:pPr>
        <w:pStyle w:val="newncpi"/>
      </w:pPr>
      <w:r>
        <w:t> </w:t>
      </w:r>
    </w:p>
    <w:p w:rsidR="00AC2D8B" w:rsidRDefault="00AC2D8B">
      <w:pPr>
        <w:pStyle w:val="newncpi0"/>
      </w:pPr>
      <w:r>
        <w:t>заменить позициями:</w:t>
      </w:r>
    </w:p>
    <w:p w:rsidR="00AC2D8B" w:rsidRDefault="00AC2D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710"/>
        <w:gridCol w:w="1133"/>
        <w:gridCol w:w="709"/>
        <w:gridCol w:w="709"/>
        <w:gridCol w:w="993"/>
        <w:gridCol w:w="1411"/>
      </w:tblGrid>
      <w:tr w:rsidR="00AC2D8B">
        <w:trPr>
          <w:trHeight w:val="238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54 809 280,00</w:t>
            </w:r>
          </w:p>
        </w:tc>
      </w:tr>
      <w:tr w:rsidR="00AC2D8B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54 809 280,00</w:t>
            </w:r>
          </w:p>
        </w:tc>
      </w:tr>
      <w:tr w:rsidR="00AC2D8B">
        <w:trPr>
          <w:trHeight w:val="238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39 616 722,00»;</w:t>
            </w:r>
          </w:p>
        </w:tc>
      </w:tr>
    </w:tbl>
    <w:p w:rsidR="00AC2D8B" w:rsidRDefault="00AC2D8B">
      <w:pPr>
        <w:pStyle w:val="newncpi"/>
      </w:pPr>
      <w:r>
        <w:t> </w:t>
      </w:r>
    </w:p>
    <w:p w:rsidR="00AC2D8B" w:rsidRDefault="00AC2D8B">
      <w:pPr>
        <w:pStyle w:val="newncpi"/>
      </w:pPr>
      <w:r>
        <w:t>позиции:</w:t>
      </w:r>
    </w:p>
    <w:p w:rsidR="00AC2D8B" w:rsidRDefault="00AC2D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710"/>
        <w:gridCol w:w="1133"/>
        <w:gridCol w:w="709"/>
        <w:gridCol w:w="709"/>
        <w:gridCol w:w="993"/>
        <w:gridCol w:w="1411"/>
      </w:tblGrid>
      <w:tr w:rsidR="00AC2D8B">
        <w:trPr>
          <w:trHeight w:val="238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4 350 375,00</w:t>
            </w:r>
          </w:p>
        </w:tc>
      </w:tr>
      <w:tr w:rsidR="00AC2D8B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lastRenderedPageBreak/>
              <w:t>Иные межбюджетные трансферты из вышестоящего бюджета нижестоящему бюджету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4 350 375,00</w:t>
            </w:r>
          </w:p>
        </w:tc>
      </w:tr>
      <w:tr w:rsidR="00AC2D8B">
        <w:trPr>
          <w:trHeight w:val="238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12 957 250,00»</w:t>
            </w:r>
          </w:p>
        </w:tc>
      </w:tr>
    </w:tbl>
    <w:p w:rsidR="00AC2D8B" w:rsidRDefault="00AC2D8B">
      <w:pPr>
        <w:pStyle w:val="newncpi"/>
      </w:pPr>
      <w:r>
        <w:t> </w:t>
      </w:r>
    </w:p>
    <w:p w:rsidR="00AC2D8B" w:rsidRDefault="00AC2D8B">
      <w:pPr>
        <w:pStyle w:val="newncpi0"/>
      </w:pPr>
      <w:r>
        <w:t>заменить позициями:</w:t>
      </w:r>
    </w:p>
    <w:p w:rsidR="00AC2D8B" w:rsidRDefault="00AC2D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710"/>
        <w:gridCol w:w="1133"/>
        <w:gridCol w:w="709"/>
        <w:gridCol w:w="709"/>
        <w:gridCol w:w="993"/>
        <w:gridCol w:w="1411"/>
      </w:tblGrid>
      <w:tr w:rsidR="00AC2D8B">
        <w:trPr>
          <w:trHeight w:val="238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11 037 675,00</w:t>
            </w:r>
          </w:p>
        </w:tc>
      </w:tr>
      <w:tr w:rsidR="00AC2D8B">
        <w:trPr>
          <w:trHeight w:val="238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11 037 675,00</w:t>
            </w:r>
          </w:p>
        </w:tc>
      </w:tr>
      <w:tr w:rsidR="00AC2D8B">
        <w:trPr>
          <w:trHeight w:val="238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15 192 558,00»;</w:t>
            </w:r>
          </w:p>
        </w:tc>
      </w:tr>
    </w:tbl>
    <w:p w:rsidR="00AC2D8B" w:rsidRDefault="00AC2D8B">
      <w:pPr>
        <w:pStyle w:val="newncpi"/>
      </w:pPr>
      <w:r>
        <w:t> </w:t>
      </w:r>
    </w:p>
    <w:p w:rsidR="00AC2D8B" w:rsidRDefault="00AC2D8B">
      <w:pPr>
        <w:pStyle w:val="newncpi"/>
      </w:pPr>
      <w:r>
        <w:t>позиции:</w:t>
      </w:r>
    </w:p>
    <w:p w:rsidR="00AC2D8B" w:rsidRDefault="00AC2D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710"/>
        <w:gridCol w:w="1133"/>
        <w:gridCol w:w="709"/>
        <w:gridCol w:w="709"/>
        <w:gridCol w:w="993"/>
        <w:gridCol w:w="1411"/>
      </w:tblGrid>
      <w:tr w:rsidR="00AC2D8B">
        <w:trPr>
          <w:trHeight w:val="238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12 451 346,00</w:t>
            </w:r>
          </w:p>
        </w:tc>
      </w:tr>
      <w:tr w:rsidR="00AC2D8B">
        <w:trPr>
          <w:trHeight w:val="238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12 436 046,00»</w:t>
            </w:r>
          </w:p>
        </w:tc>
      </w:tr>
    </w:tbl>
    <w:p w:rsidR="00AC2D8B" w:rsidRDefault="00AC2D8B">
      <w:pPr>
        <w:pStyle w:val="newncpi"/>
      </w:pPr>
      <w:r>
        <w:t> </w:t>
      </w:r>
    </w:p>
    <w:p w:rsidR="00AC2D8B" w:rsidRDefault="00AC2D8B">
      <w:pPr>
        <w:pStyle w:val="newncpi0"/>
      </w:pPr>
      <w:r>
        <w:t>заменить позициями:</w:t>
      </w:r>
    </w:p>
    <w:p w:rsidR="00AC2D8B" w:rsidRDefault="00AC2D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710"/>
        <w:gridCol w:w="1133"/>
        <w:gridCol w:w="709"/>
        <w:gridCol w:w="709"/>
        <w:gridCol w:w="993"/>
        <w:gridCol w:w="1411"/>
      </w:tblGrid>
      <w:tr w:rsidR="00AC2D8B">
        <w:trPr>
          <w:trHeight w:val="238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14 686 654,00</w:t>
            </w:r>
          </w:p>
        </w:tc>
      </w:tr>
      <w:tr w:rsidR="00AC2D8B">
        <w:trPr>
          <w:trHeight w:val="238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14 671 354,00»;</w:t>
            </w:r>
          </w:p>
        </w:tc>
      </w:tr>
    </w:tbl>
    <w:p w:rsidR="00AC2D8B" w:rsidRDefault="00AC2D8B">
      <w:pPr>
        <w:pStyle w:val="newncpi"/>
      </w:pPr>
      <w:r>
        <w:t> </w:t>
      </w:r>
    </w:p>
    <w:p w:rsidR="00AC2D8B" w:rsidRDefault="00AC2D8B">
      <w:pPr>
        <w:pStyle w:val="newncpi"/>
      </w:pPr>
      <w:r>
        <w:t>позицию</w:t>
      </w:r>
    </w:p>
    <w:p w:rsidR="00AC2D8B" w:rsidRDefault="00AC2D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710"/>
        <w:gridCol w:w="1133"/>
        <w:gridCol w:w="709"/>
        <w:gridCol w:w="709"/>
        <w:gridCol w:w="993"/>
        <w:gridCol w:w="1411"/>
      </w:tblGrid>
      <w:tr w:rsidR="00AC2D8B">
        <w:trPr>
          <w:trHeight w:val="238"/>
        </w:trPr>
        <w:tc>
          <w:tcPr>
            <w:tcW w:w="19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«ВСЕГО доходов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88 060 069,00»</w:t>
            </w:r>
          </w:p>
        </w:tc>
      </w:tr>
    </w:tbl>
    <w:p w:rsidR="00AC2D8B" w:rsidRDefault="00AC2D8B">
      <w:pPr>
        <w:pStyle w:val="newncpi"/>
      </w:pPr>
      <w:r>
        <w:t> </w:t>
      </w:r>
    </w:p>
    <w:p w:rsidR="00AC2D8B" w:rsidRDefault="00AC2D8B">
      <w:pPr>
        <w:pStyle w:val="newncpi0"/>
      </w:pPr>
      <w:r>
        <w:t>заменить позицией</w:t>
      </w:r>
    </w:p>
    <w:p w:rsidR="00AC2D8B" w:rsidRDefault="00AC2D8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710"/>
        <w:gridCol w:w="1133"/>
        <w:gridCol w:w="709"/>
        <w:gridCol w:w="709"/>
        <w:gridCol w:w="993"/>
        <w:gridCol w:w="1411"/>
      </w:tblGrid>
      <w:tr w:rsidR="00AC2D8B">
        <w:trPr>
          <w:trHeight w:val="238"/>
        </w:trPr>
        <w:tc>
          <w:tcPr>
            <w:tcW w:w="19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«ВСЕГО доходов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96 982 677,00»;</w:t>
            </w:r>
          </w:p>
        </w:tc>
      </w:tr>
    </w:tbl>
    <w:p w:rsidR="00AC2D8B" w:rsidRDefault="00AC2D8B">
      <w:pPr>
        <w:pStyle w:val="newncpi"/>
      </w:pPr>
      <w:r>
        <w:t> </w:t>
      </w:r>
    </w:p>
    <w:p w:rsidR="00AC2D8B" w:rsidRDefault="00AC2D8B">
      <w:pPr>
        <w:pStyle w:val="underpoint"/>
      </w:pPr>
      <w:r>
        <w:t>1.7. приложения 5–8 к этому решению изложить в новой редакции (прилагаются);</w:t>
      </w:r>
    </w:p>
    <w:p w:rsidR="00AC2D8B" w:rsidRDefault="00AC2D8B">
      <w:pPr>
        <w:pStyle w:val="underpoint"/>
      </w:pPr>
      <w:r>
        <w:t>1.8. дополнить решение приложением 9 (прилагается).</w:t>
      </w:r>
    </w:p>
    <w:p w:rsidR="00AC2D8B" w:rsidRDefault="00AC2D8B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AC2D8B" w:rsidRDefault="00AC2D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C2D8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  <w:bookmarkStart w:id="0" w:name="_GoBack"/>
            <w:bookmarkEnd w:id="0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С.П.Сувеев</w:t>
            </w:r>
            <w:proofErr w:type="spellEnd"/>
          </w:p>
        </w:tc>
      </w:tr>
    </w:tbl>
    <w:p w:rsidR="00AC2D8B" w:rsidRDefault="00AC2D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AC2D8B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append1"/>
            </w:pPr>
            <w:r>
              <w:t>Приложение 1</w:t>
            </w:r>
          </w:p>
          <w:p w:rsidR="00AC2D8B" w:rsidRDefault="00AC2D8B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27.12.2019 № 25-2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03.04.2020 № 27-1) </w:t>
            </w:r>
          </w:p>
        </w:tc>
      </w:tr>
    </w:tbl>
    <w:p w:rsidR="00AC2D8B" w:rsidRDefault="00AC2D8B">
      <w:pPr>
        <w:pStyle w:val="titlep"/>
        <w:jc w:val="left"/>
      </w:pPr>
      <w:r>
        <w:lastRenderedPageBreak/>
        <w:t>НАПРАВЛЕНИЯ</w:t>
      </w:r>
      <w:r>
        <w:br/>
        <w:t>использования профицита районного бюджета</w:t>
      </w:r>
    </w:p>
    <w:p w:rsidR="00AC2D8B" w:rsidRDefault="00AC2D8B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462"/>
        <w:gridCol w:w="991"/>
        <w:gridCol w:w="991"/>
        <w:gridCol w:w="1236"/>
        <w:gridCol w:w="1596"/>
      </w:tblGrid>
      <w:tr w:rsidR="00AC2D8B">
        <w:trPr>
          <w:trHeight w:val="240"/>
        </w:trPr>
        <w:tc>
          <w:tcPr>
            <w:tcW w:w="21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Сумма</w:t>
            </w:r>
          </w:p>
        </w:tc>
      </w:tr>
      <w:tr w:rsidR="00AC2D8B">
        <w:trPr>
          <w:trHeight w:val="240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ОБЩЕЕ ФИНАНСИРОВАНИЕ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–4 427 853,14</w:t>
            </w:r>
          </w:p>
        </w:tc>
      </w:tr>
      <w:tr w:rsidR="00AC2D8B">
        <w:trPr>
          <w:trHeight w:val="240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–4 427 853,14</w:t>
            </w:r>
          </w:p>
        </w:tc>
      </w:tr>
      <w:tr w:rsidR="00AC2D8B">
        <w:trPr>
          <w:trHeight w:val="240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Источники, получаемые от банков, иных юридических и физических лиц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–4 473 200,00</w:t>
            </w:r>
          </w:p>
        </w:tc>
      </w:tr>
      <w:tr w:rsidR="00AC2D8B">
        <w:trPr>
          <w:trHeight w:val="240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Ценные бумаги, эмитируемые местными исполнительными и распорядительными органами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–4 473 200,00</w:t>
            </w:r>
          </w:p>
        </w:tc>
      </w:tr>
      <w:tr w:rsidR="00AC2D8B">
        <w:trPr>
          <w:trHeight w:val="240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–4 473 200,00</w:t>
            </w:r>
          </w:p>
        </w:tc>
      </w:tr>
      <w:tr w:rsidR="00AC2D8B">
        <w:trPr>
          <w:trHeight w:val="240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Источники, получаемые из других секторов государственного управления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0,00</w:t>
            </w:r>
          </w:p>
        </w:tc>
      </w:tr>
      <w:tr w:rsidR="00AC2D8B">
        <w:trPr>
          <w:trHeight w:val="240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Бюджетные кредиты, полученные из других бюджетов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0,00</w:t>
            </w:r>
          </w:p>
        </w:tc>
      </w:tr>
      <w:tr w:rsidR="00AC2D8B">
        <w:trPr>
          <w:trHeight w:val="240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50 000,00</w:t>
            </w:r>
          </w:p>
        </w:tc>
      </w:tr>
      <w:tr w:rsidR="00AC2D8B">
        <w:trPr>
          <w:trHeight w:val="240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–50 000,00</w:t>
            </w:r>
          </w:p>
        </w:tc>
      </w:tr>
      <w:tr w:rsidR="00AC2D8B">
        <w:trPr>
          <w:trHeight w:val="240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45 346,86</w:t>
            </w:r>
          </w:p>
        </w:tc>
      </w:tr>
      <w:tr w:rsidR="00AC2D8B">
        <w:trPr>
          <w:trHeight w:val="240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Остатки на начало отчетного периода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1 510 372,54</w:t>
            </w:r>
          </w:p>
        </w:tc>
      </w:tr>
      <w:tr w:rsidR="00AC2D8B">
        <w:trPr>
          <w:trHeight w:val="240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Остатки на конец отчетного периода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1 465 025,68</w:t>
            </w:r>
          </w:p>
        </w:tc>
      </w:tr>
      <w:tr w:rsidR="00AC2D8B">
        <w:trPr>
          <w:trHeight w:val="240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Операции по гарантиям Правительства Республики Беларусь, местных исполнительных и распорядительных органов по кредитам банков Республики Беларусь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0,00</w:t>
            </w:r>
          </w:p>
        </w:tc>
      </w:tr>
      <w:tr w:rsidR="00AC2D8B">
        <w:trPr>
          <w:trHeight w:val="240"/>
        </w:trPr>
        <w:tc>
          <w:tcPr>
            <w:tcW w:w="2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Платежи Правительства Республики Беларусь, местных исполнительных и распорядительных органов в качестве гаранта по погашению и обслуживанию кредитов, выданных банками Республики Беларусь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br/>
              <w:t>–20 000,00</w:t>
            </w:r>
          </w:p>
        </w:tc>
      </w:tr>
      <w:tr w:rsidR="00AC2D8B">
        <w:trPr>
          <w:trHeight w:val="240"/>
        </w:trPr>
        <w:tc>
          <w:tcPr>
            <w:tcW w:w="21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 распорядительными органами в счет выполнения гарантий по кредитам, выданным банками Республики Беларусь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br/>
              <w:t>20 000,00</w:t>
            </w:r>
          </w:p>
        </w:tc>
      </w:tr>
    </w:tbl>
    <w:p w:rsidR="00AC2D8B" w:rsidRDefault="00AC2D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AC2D8B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append1"/>
            </w:pPr>
            <w:r>
              <w:t>Приложение 5</w:t>
            </w:r>
          </w:p>
          <w:p w:rsidR="00AC2D8B" w:rsidRDefault="00AC2D8B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27.12.2019 № 25-2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03.04.2020 № 27-1) </w:t>
            </w:r>
          </w:p>
        </w:tc>
      </w:tr>
    </w:tbl>
    <w:p w:rsidR="00AC2D8B" w:rsidRDefault="00AC2D8B">
      <w:pPr>
        <w:pStyle w:val="titlep"/>
        <w:jc w:val="left"/>
      </w:pPr>
      <w:r>
        <w:t>РАСХОДЫ</w:t>
      </w:r>
      <w:r>
        <w:br/>
        <w:t>районного бюджета по функциональной классификации расходов бюджета по разделам, подразделам и видам</w:t>
      </w:r>
    </w:p>
    <w:p w:rsidR="00AC2D8B" w:rsidRDefault="00AC2D8B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709"/>
        <w:gridCol w:w="1084"/>
        <w:gridCol w:w="473"/>
        <w:gridCol w:w="1699"/>
      </w:tblGrid>
      <w:tr w:rsidR="00AC2D8B">
        <w:trPr>
          <w:trHeight w:val="240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Сумма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5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6 006 656,95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3 000 591,00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2 976 603,00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lastRenderedPageBreak/>
              <w:t>Государственные архивы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23 988,00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552 162,00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552 162,00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Резервные фонды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323 276,48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40 977,00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282 299,48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1 206 338,59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1 206 338,59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924 288,88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924 288,88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3 800,00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3 800,00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1 249 222,00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473 623,00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458 638,00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14 985,00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531 598,00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531 598,00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164 222,00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79 779,00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4 779,00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75 000,00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225 822,98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225 822,98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19 452 667,00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1 510 261,00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7 677 432,00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6 864 902,00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3 400 072,00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21 434 256,00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21 434 256,00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5 150 099,00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1 492 574,00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1 492 574,00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3 657 525,00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3 577 871,00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79 654,00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35 886 792,93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9 044 022,00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20 753 420,93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5 159 027,00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930 323,00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3 145 507,00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Социальная защита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1 949 693,00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5 011,00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314 600,00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876 203,00</w:t>
            </w:r>
          </w:p>
        </w:tc>
      </w:tr>
      <w:tr w:rsidR="00AC2D8B">
        <w:trPr>
          <w:trHeight w:val="240"/>
        </w:trPr>
        <w:tc>
          <w:tcPr>
            <w:tcW w:w="28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ВСЕГО расходов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92 554 823,86</w:t>
            </w:r>
          </w:p>
        </w:tc>
      </w:tr>
    </w:tbl>
    <w:p w:rsidR="00AC2D8B" w:rsidRDefault="00AC2D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AC2D8B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append1"/>
            </w:pPr>
            <w:r>
              <w:t>Приложение 6</w:t>
            </w:r>
          </w:p>
          <w:p w:rsidR="00AC2D8B" w:rsidRDefault="00AC2D8B">
            <w:pPr>
              <w:pStyle w:val="append"/>
            </w:pPr>
            <w:r>
              <w:lastRenderedPageBreak/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27.12.2019 № 25-2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03.04.2020 № 27-1) </w:t>
            </w:r>
          </w:p>
        </w:tc>
      </w:tr>
    </w:tbl>
    <w:p w:rsidR="00AC2D8B" w:rsidRDefault="00AC2D8B">
      <w:pPr>
        <w:pStyle w:val="titlep"/>
        <w:jc w:val="left"/>
      </w:pPr>
      <w:r>
        <w:lastRenderedPageBreak/>
        <w:t>РАСПРЕДЕЛЕНИЕ</w:t>
      </w:r>
      <w:r>
        <w:br/>
        <w:t>бюджетных назначений по распорядителям бюджетных средств районного бюджета в соответствии с ведомственной классификацией расходов районного бюджета и функциональной классификацией расходов бюджета</w:t>
      </w:r>
    </w:p>
    <w:p w:rsidR="00AC2D8B" w:rsidRDefault="00AC2D8B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641"/>
        <w:gridCol w:w="714"/>
        <w:gridCol w:w="1056"/>
        <w:gridCol w:w="482"/>
        <w:gridCol w:w="1638"/>
      </w:tblGrid>
      <w:tr w:rsidR="00AC2D8B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Сумма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6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Осиповичский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23 988,00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23 988,00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23 988,00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23 988,00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Филиал «</w:t>
            </w:r>
            <w:proofErr w:type="spellStart"/>
            <w:r>
              <w:t>Бобруйский</w:t>
            </w:r>
            <w:proofErr w:type="spellEnd"/>
            <w:r>
              <w:t xml:space="preserve"> </w:t>
            </w:r>
            <w:proofErr w:type="spellStart"/>
            <w:r>
              <w:t>горрайтопсбыт</w:t>
            </w:r>
            <w:proofErr w:type="spellEnd"/>
            <w:r>
              <w:t>» Могилевского коммунального областного унитарного производственного предприятия «</w:t>
            </w:r>
            <w:proofErr w:type="spellStart"/>
            <w:r>
              <w:t>Облтопливо</w:t>
            </w:r>
            <w:proofErr w:type="spellEnd"/>
            <w:r>
              <w:t>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164 222,00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164 222,00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164 222,00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Райисполком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17 165 268,52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3 140 892,07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2 169 490,00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2 169 490,00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552 162,00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552 162,00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Резервные фонды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323 276,48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40 977,00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282 299,48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95 963,59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95 963,59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3 800,00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3 800,00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79 779,00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79 779,00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4 779,00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75 000,00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35 000,00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35 000,00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12 059 156,45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51 611,00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4 256 154,31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6 526 871,14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1 224 520,00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lastRenderedPageBreak/>
              <w:t>ФИЗИЧЕСКАЯ КУЛЬТУРА, СПОРТ, КУЛЬТУРА И СРЕДСТВА МАССОВОЙ ИНФОРМАЦИИ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1 492 574,00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1 492 574,00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Физическая культура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1 492 574,00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СОЦИАЛЬНАЯ ПОЛИТИКА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354 067,00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314 600,00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39 467,00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20 437 017,36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8 400,00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8 400,00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8 400,00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ЗДРАВООХРАНЕНИЕ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20 428 617,36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20 428 617,36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6 122 329,57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68 618,00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68 618,00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68 618,00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3 578 655,57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Культура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3 578 655,57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3 499 001,57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79 654,00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ОБРАЗОВАНИЕ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2 473 394,00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2 473 394,00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СОЦИАЛЬНАЯ ПОЛИТИКА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1 662,00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1 662,00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34 379 486,00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116 054,00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116 054,00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116 054,00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ОБРАЗОВАНИЕ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33 411 970,00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9 044 022,00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20 751 992,00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2 685 633,00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930 323,00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СОЦИАЛЬНАЯ ПОЛИТИКА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851 462,00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Социальная защита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813 924,00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37 538,00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719 203,00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239 650,00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239 650,00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239 650,00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473 623,00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473 623,00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458 638,00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14 985,00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5 930,00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Охрана природной среды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5 930,00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филиал Автопарк № 19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531 598,00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531 598,00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Транспорт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531 598,00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531 598,00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lastRenderedPageBreak/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5 704 426,53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43 200,00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43 200,00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43 200,00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48 392,98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48 392,98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5 612 833,55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3 404 386,69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338 030,86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1 870 416,00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2 317 758,00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382 791,00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382 791,00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382 791,00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СОЦИАЛЬНАЯ ПОЛИТИКА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1 934 967,00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Социальная защита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1 135 769,00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799 198,00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2 544 587,00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1 458 650,00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1 458 650,00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ЗДРАВООХРАНЕНИЕ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1 005 638,64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1 005 638,64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78 869,43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Культура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78 869,43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78 869,43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ОБРАЗОВАНИЕ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1 428,93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1 428,93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Финансовый отдел райисполкома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561 280,88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561 280,88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15 419,00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15 419,00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545 861,88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545 861,88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Ясенский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22 177,00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22 177,00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22 177,00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22 177,00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Вязьевский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67 680,00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67 680,00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67 680,00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67 680,00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Гродзянский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24 973,00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24 973,00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24 973,00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24 973,00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Дарагановский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18 962,00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18 962,00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lastRenderedPageBreak/>
              <w:t>Межбюджетные трансферты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18 962,00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18 962,00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Дричинский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58 064,00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58 064,00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58 064,00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58 064,00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Елизовский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8 268,00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8 268,00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8 268,00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8 268,00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Лапичский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14 731,00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14 731,00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14 731,00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14 731,00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Липенский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13 544,00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13 544,00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13 544,00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13 544,00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Протасевичский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72 443,00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72 443,00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72 443,00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72 443,00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Свислочский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33 689,00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 xml:space="preserve">359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33 689,00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33 689,00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33 689,00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Татарковский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43 896,00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43 896,00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43 896,00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43 896,00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477 291,00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45 900,00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45 900,00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45 900,00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136 500,00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136 500,00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294 891,00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16 891,00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278 000,00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27 136,00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27 136,00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27 136,00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Государственное учреждение «Межотраслевой центр по обеспечению деятельности бюджетных организаций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997 456,00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lastRenderedPageBreak/>
              <w:t>ЖИЛИЩНО-КОММУНАЛЬНЫЕ УСЛУГИ И ЖИЛИЩНОЕ СТРОИТЕЛЬСТВО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997 456,00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997 456,00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Осиповичская</w:t>
            </w:r>
            <w:proofErr w:type="spellEnd"/>
            <w:r>
              <w:t xml:space="preserve">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3 349,00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СОЦИАЛЬНАЯ ПОЛИТИКА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3 349,00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3 349,00</w:t>
            </w:r>
          </w:p>
        </w:tc>
      </w:tr>
      <w:tr w:rsidR="00AC2D8B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ВСЕГО расходов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92 554 823,86</w:t>
            </w:r>
          </w:p>
        </w:tc>
      </w:tr>
    </w:tbl>
    <w:p w:rsidR="00AC2D8B" w:rsidRDefault="00AC2D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AC2D8B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append1"/>
            </w:pPr>
            <w:r>
              <w:t>Приложение 7</w:t>
            </w:r>
          </w:p>
          <w:p w:rsidR="00AC2D8B" w:rsidRDefault="00AC2D8B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27.12.2019 № 25-2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03.04.2020 № 27-1) </w:t>
            </w:r>
          </w:p>
        </w:tc>
      </w:tr>
    </w:tbl>
    <w:p w:rsidR="00AC2D8B" w:rsidRDefault="00AC2D8B">
      <w:pPr>
        <w:pStyle w:val="titlep"/>
        <w:jc w:val="left"/>
      </w:pPr>
      <w:r>
        <w:t>ПЕРЕЧЕНЬ</w:t>
      </w:r>
      <w:r>
        <w:br/>
        <w:t>государственных программ и подпрограмм, финансирование которых предусматривается за счет средств районного бюджета, в разрезе ведомственной классификации расходов районного бюджета и функциональной классификации расходов бюджета</w:t>
      </w:r>
    </w:p>
    <w:p w:rsidR="00AC2D8B" w:rsidRDefault="00AC2D8B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2266"/>
        <w:gridCol w:w="2324"/>
        <w:gridCol w:w="1641"/>
      </w:tblGrid>
      <w:tr w:rsidR="00AC2D8B">
        <w:trPr>
          <w:trHeight w:val="240"/>
        </w:trPr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Наименование раздела по функциональной классификации расходов</w:t>
            </w:r>
          </w:p>
        </w:tc>
        <w:tc>
          <w:tcPr>
            <w:tcW w:w="1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1. Государственная программа развития аграрного бизнеса в Республике Беларусь на 2016–2020 годы, утвержденная постановлением Совета Министров Республики Беларусь от 11 марта 2016 г. № 196: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 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473 623,00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Итого по программе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473 623,00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2. Государственная программа о социальной защите и содействии занятости населения на 2016–2020 годы, утвержденная постановлением Совета Министров Республики Беларусь от 30 января 2016 г. № 73: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 </w:t>
            </w:r>
          </w:p>
        </w:tc>
      </w:tr>
      <w:tr w:rsidR="00AC2D8B">
        <w:trPr>
          <w:trHeight w:val="240"/>
        </w:trPr>
        <w:tc>
          <w:tcPr>
            <w:tcW w:w="16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2.1. подпрограмма 4 «</w:t>
            </w:r>
            <w:proofErr w:type="spellStart"/>
            <w:r>
              <w:t>Безбарьерная</w:t>
            </w:r>
            <w:proofErr w:type="spellEnd"/>
            <w:r>
              <w:t xml:space="preserve"> среда жизнедеятельности инвалидов и физически ослабленных лиц»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Здравоохранение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2 000,00</w:t>
            </w:r>
          </w:p>
        </w:tc>
      </w:tr>
      <w:tr w:rsidR="00AC2D8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1 800,00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3 800,00</w:t>
            </w:r>
          </w:p>
        </w:tc>
      </w:tr>
      <w:tr w:rsidR="00AC2D8B">
        <w:trPr>
          <w:trHeight w:val="240"/>
        </w:trPr>
        <w:tc>
          <w:tcPr>
            <w:tcW w:w="16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lastRenderedPageBreak/>
              <w:t>2.2. подпрограмма 5 «Социальная интеграция инвалидов и пожилых граждан»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Социальная политика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Райисполком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13 017,00</w:t>
            </w:r>
          </w:p>
        </w:tc>
      </w:tr>
      <w:tr w:rsidR="00AC2D8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1 790 050,00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1 803 067,00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Итого по программе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1 806 867,00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3. Государственная программа «Здоровье народа и демографическая безопасность Республики Беларусь» на 2016–2020 годы, утвержденная постановлением Совета Министров Республики Беларусь от 14 марта 2016 г. № 200: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 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3.1. подпрограмма 1 «Семья и детство»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Социальная политика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102 473,00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3.2. подпрограмма 2 «Профилактика и контроль неинфекционных заболеваний»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Здравоохранение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5 300,00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3.3. подпрограмма 4 «Туберкулез»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Здравоохранение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8 805,00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3.4. подпрограмма 5 «Профилактика ВИЧ-инфекции»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Здравоохранение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710,00</w:t>
            </w:r>
          </w:p>
        </w:tc>
      </w:tr>
      <w:tr w:rsidR="00AC2D8B">
        <w:trPr>
          <w:trHeight w:val="240"/>
        </w:trPr>
        <w:tc>
          <w:tcPr>
            <w:tcW w:w="16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3.5. 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Здравоохранение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20 411 802,36</w:t>
            </w:r>
          </w:p>
        </w:tc>
      </w:tr>
      <w:tr w:rsidR="00AC2D8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1 005 638,64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21 417 441,00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Итого по программе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21 534 729,00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4. Государственная программа «Охрана окружающей среды и устойчивое использование природных ресурсов» на 2016–2020 годы, утвержденная постановлением Совета Министров Республики Беларусь от 17 марта 2016 г. № 205: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 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4.1. подпрограмма 4 «Сохранение и устойчивое использование биологического и ландшафтного разнообразия»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Райисполком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35 000,00</w:t>
            </w:r>
          </w:p>
        </w:tc>
      </w:tr>
      <w:tr w:rsidR="00AC2D8B">
        <w:trPr>
          <w:trHeight w:val="240"/>
        </w:trPr>
        <w:tc>
          <w:tcPr>
            <w:tcW w:w="16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4.2. подпрограмма 6 «Обеспечение функционирования системы управления охраной окружающей среды в Республике Беларусь </w:t>
            </w:r>
            <w:r>
              <w:lastRenderedPageBreak/>
              <w:t>и реализация мероприятий по рациональному (устойчивому) использованию природных ресурсов и охране окружающей среды на региональном уровне»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lastRenderedPageBreak/>
              <w:t>Охрана окружающей среды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5 930,00</w:t>
            </w:r>
          </w:p>
        </w:tc>
      </w:tr>
      <w:tr w:rsidR="00AC2D8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48 392,98</w:t>
            </w:r>
          </w:p>
        </w:tc>
      </w:tr>
      <w:tr w:rsidR="00AC2D8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136 500,00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190 822,98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Итого по программе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225 822,98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5. Государственная программа «Образование и молодежная политика» на 2016–2020 годы, утвержденная постановлением Совета Министров Республики Беларусь от 28 марта 2016 г. № 250: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 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5.1. подпрограмма 1 «Развитие системы дошкольного образования»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9 044 022,00</w:t>
            </w:r>
          </w:p>
        </w:tc>
      </w:tr>
      <w:tr w:rsidR="00AC2D8B">
        <w:trPr>
          <w:trHeight w:val="240"/>
        </w:trPr>
        <w:tc>
          <w:tcPr>
            <w:tcW w:w="16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5.2. подпрограмма 2 «Развитие системы общего среднего образования» 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20 491 229,00</w:t>
            </w:r>
          </w:p>
        </w:tc>
      </w:tr>
      <w:tr w:rsidR="00AC2D8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1 428,93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20 492 657,93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5.3. подпрограмма 3 «Развитие системы специального образования»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260 763,00</w:t>
            </w:r>
          </w:p>
        </w:tc>
      </w:tr>
      <w:tr w:rsidR="00AC2D8B">
        <w:trPr>
          <w:trHeight w:val="240"/>
        </w:trPr>
        <w:tc>
          <w:tcPr>
            <w:tcW w:w="16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5.4. подпрограмма 8 «Развитие системы дополнительного образования детей и молодежи» 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2 473 394,00</w:t>
            </w:r>
          </w:p>
        </w:tc>
      </w:tr>
      <w:tr w:rsidR="00AC2D8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2 685 633,00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5 159 027,00</w:t>
            </w:r>
          </w:p>
        </w:tc>
      </w:tr>
      <w:tr w:rsidR="00AC2D8B">
        <w:trPr>
          <w:trHeight w:val="240"/>
        </w:trPr>
        <w:tc>
          <w:tcPr>
            <w:tcW w:w="16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5.5. подпрограмма 9 «Обеспечение функционирования системы образования Республики Беларусь»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930 323,00</w:t>
            </w:r>
          </w:p>
        </w:tc>
      </w:tr>
      <w:tr w:rsidR="00AC2D8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813 924,00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1 744 247,00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5.6. подпрограмма 11 «Молодежная политика»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1 662,00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Итого по программе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36 702 378,93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6. Государственная программа «Культура Беларуси» на 2016–2020 годы, утвержденная постановлением Совета Министров Республики Беларусь от 4 марта 2016 г. № 180: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 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6.1. подпрограмма 1 «Наследие»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946 704,00</w:t>
            </w:r>
          </w:p>
        </w:tc>
      </w:tr>
      <w:tr w:rsidR="00AC2D8B">
        <w:trPr>
          <w:trHeight w:val="240"/>
        </w:trPr>
        <w:tc>
          <w:tcPr>
            <w:tcW w:w="16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lastRenderedPageBreak/>
              <w:t>6.2. подпрограмма 2 «Искусство и творчество»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2 550 497,57</w:t>
            </w:r>
          </w:p>
        </w:tc>
      </w:tr>
      <w:tr w:rsidR="00AC2D8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78 869,43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2 629 367,00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6.3. подпрограмма 3 «Архивы Беларуси»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Осиповичский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23 988,00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Итого по программе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3 600 059,00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7. Государственная программа развития физической культуры и спорта в Республике Беларусь на 2016–2020 годы, утвержденная постановлением Совета Министров Республики Беларусь от 12 апреля 2016 г. № 303: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 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Райисполком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1 492 574,00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Итого по программе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1 492 574,00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8. Государственная программа «Комфортное жилье и благоприятная среда» на 2016–2020 годы, утвержденная постановлением Совета Министров Республики Беларусь от 21 апреля 2016 г. № 326: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 </w:t>
            </w:r>
          </w:p>
        </w:tc>
      </w:tr>
      <w:tr w:rsidR="00AC2D8B">
        <w:trPr>
          <w:trHeight w:val="240"/>
        </w:trPr>
        <w:tc>
          <w:tcPr>
            <w:tcW w:w="16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8.1. подпрограмма 1 «Обеспечение качества и доступности услуг»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Райисполком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5 905 095,69</w:t>
            </w:r>
          </w:p>
        </w:tc>
      </w:tr>
      <w:tr w:rsidR="00AC2D8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3 420 502,69</w:t>
            </w:r>
          </w:p>
        </w:tc>
      </w:tr>
      <w:tr w:rsidR="00AC2D8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276 891,00</w:t>
            </w:r>
          </w:p>
        </w:tc>
      </w:tr>
      <w:tr w:rsidR="00AC2D8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27 136,00</w:t>
            </w:r>
          </w:p>
        </w:tc>
      </w:tr>
      <w:tr w:rsidR="00AC2D8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Социальная политика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Райисполком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25 578,00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9 655 203,38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8.2. подпрограмма 2 «Модернизация и повышение эффективности теплоснабжения»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1 718 616,00</w:t>
            </w:r>
          </w:p>
        </w:tc>
      </w:tr>
      <w:tr w:rsidR="00AC2D8B">
        <w:trPr>
          <w:trHeight w:val="240"/>
        </w:trPr>
        <w:tc>
          <w:tcPr>
            <w:tcW w:w="16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8.3. подпрограмма 3 «Ремонт жилищного фонда»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Райисполком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4 243 749,00</w:t>
            </w:r>
          </w:p>
        </w:tc>
      </w:tr>
      <w:tr w:rsidR="00AC2D8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</w:t>
            </w:r>
            <w:r>
              <w:lastRenderedPageBreak/>
              <w:t>предприятие жилищно-коммунального хозяйства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lastRenderedPageBreak/>
              <w:t>151 280,00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lastRenderedPageBreak/>
              <w:t>Итого по подпрограмме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4 395 029,00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8.4. подпрограмма 4 «Безопасный лифт»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Райисполком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1 224 520,00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8.5. подпрограмма 8 «Качество и доступность бытовых услуг»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Райисполком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75 000,00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Итого по программе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17 068 368,38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9. Государственная программа «Строительство жилья» на 2016–2020 годы, утвержденная постановлением Совета Министров Республики Беларусь от 21 апреля 2016 г. № 325: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 </w:t>
            </w:r>
          </w:p>
        </w:tc>
      </w:tr>
      <w:tr w:rsidR="00AC2D8B">
        <w:trPr>
          <w:trHeight w:val="240"/>
        </w:trPr>
        <w:tc>
          <w:tcPr>
            <w:tcW w:w="16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Райисполком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51 611,00</w:t>
            </w:r>
          </w:p>
        </w:tc>
      </w:tr>
      <w:tr w:rsidR="00AC2D8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1 458 650,00</w:t>
            </w:r>
          </w:p>
        </w:tc>
      </w:tr>
      <w:tr w:rsidR="00AC2D8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8B" w:rsidRDefault="00AC2D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Социальная политика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Райисполком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279 600,00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1 789 861,00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Итого по программе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1 789 861,00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10. Государственная программа развития транспортного комплекса Республики Беларусь на 2016–2020 годы, утвержденная постановлением Совета Министров Республики Беларусь от 28 апреля 2016 г. № 345: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 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подпрограмма 2 «Развитие автомобильного, городского электрического транспорта и метрополитена Республики Беларусь»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филиал Автопарк № 19 открытого акционерного общества «</w:t>
            </w:r>
            <w:proofErr w:type="spellStart"/>
            <w:r>
              <w:t>Могилевоблавто</w:t>
            </w:r>
            <w:proofErr w:type="spellEnd"/>
            <w:r>
              <w:t>-транс»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 xml:space="preserve">531 598,00 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Итого по программе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531 598,00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11. Государственная программа на 2015–2020 годы по увековечению погибших при защите Отечества и сохранению памяти о жертвах войн, утвержденная постановлением Совета Министров Республики Беларусь от 4 июня 2014 г. № 534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Райисполком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5 000,00</w:t>
            </w:r>
          </w:p>
        </w:tc>
      </w:tr>
      <w:tr w:rsidR="00AC2D8B">
        <w:trPr>
          <w:trHeight w:val="240"/>
        </w:trPr>
        <w:tc>
          <w:tcPr>
            <w:tcW w:w="16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ИТОГО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12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  <w:jc w:val="right"/>
            </w:pPr>
            <w:r>
              <w:t>85 230 881,29</w:t>
            </w:r>
          </w:p>
        </w:tc>
      </w:tr>
    </w:tbl>
    <w:p w:rsidR="00AC2D8B" w:rsidRDefault="00AC2D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AC2D8B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append1"/>
            </w:pPr>
            <w:r>
              <w:t>Приложение 8</w:t>
            </w:r>
          </w:p>
          <w:p w:rsidR="00AC2D8B" w:rsidRDefault="00AC2D8B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27.12.2019 № 25-2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03.04.2020 № 27-1) </w:t>
            </w:r>
          </w:p>
        </w:tc>
      </w:tr>
    </w:tbl>
    <w:p w:rsidR="00AC2D8B" w:rsidRDefault="00AC2D8B">
      <w:pPr>
        <w:pStyle w:val="titlep"/>
        <w:jc w:val="left"/>
      </w:pPr>
      <w:r>
        <w:t>ДОТАЦИИ,</w:t>
      </w:r>
      <w:r>
        <w:br/>
        <w:t>передаваемые из районного бюджета в бюджеты сельсоветов</w:t>
      </w:r>
    </w:p>
    <w:p w:rsidR="00AC2D8B" w:rsidRDefault="00AC2D8B">
      <w:pPr>
        <w:pStyle w:val="edizmeren"/>
      </w:pPr>
      <w:r>
        <w:lastRenderedPageBreak/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5"/>
        <w:gridCol w:w="3552"/>
      </w:tblGrid>
      <w:tr w:rsidR="00AC2D8B">
        <w:trPr>
          <w:trHeight w:val="240"/>
        </w:trPr>
        <w:tc>
          <w:tcPr>
            <w:tcW w:w="31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19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Сумма</w:t>
            </w:r>
          </w:p>
        </w:tc>
      </w:tr>
      <w:tr w:rsidR="00AC2D8B">
        <w:trPr>
          <w:trHeight w:val="240"/>
        </w:trPr>
        <w:tc>
          <w:tcPr>
            <w:tcW w:w="3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Вязьевского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64 580,00</w:t>
            </w:r>
          </w:p>
        </w:tc>
      </w:tr>
      <w:tr w:rsidR="00AC2D8B">
        <w:trPr>
          <w:trHeight w:val="240"/>
        </w:trPr>
        <w:tc>
          <w:tcPr>
            <w:tcW w:w="3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Гродзянского</w:t>
            </w:r>
            <w:proofErr w:type="spellEnd"/>
            <w:r>
              <w:t xml:space="preserve"> сельсовета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23 173,00</w:t>
            </w:r>
          </w:p>
        </w:tc>
      </w:tr>
      <w:tr w:rsidR="00AC2D8B">
        <w:trPr>
          <w:trHeight w:val="240"/>
        </w:trPr>
        <w:tc>
          <w:tcPr>
            <w:tcW w:w="3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Дарагановского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16 762,00</w:t>
            </w:r>
          </w:p>
        </w:tc>
      </w:tr>
      <w:tr w:rsidR="00AC2D8B">
        <w:trPr>
          <w:trHeight w:val="240"/>
        </w:trPr>
        <w:tc>
          <w:tcPr>
            <w:tcW w:w="3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Дричинского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58 064,00</w:t>
            </w:r>
          </w:p>
        </w:tc>
      </w:tr>
      <w:tr w:rsidR="00AC2D8B">
        <w:trPr>
          <w:trHeight w:val="240"/>
        </w:trPr>
        <w:tc>
          <w:tcPr>
            <w:tcW w:w="3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Елизовского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6 268,00</w:t>
            </w:r>
          </w:p>
        </w:tc>
      </w:tr>
      <w:tr w:rsidR="00AC2D8B">
        <w:trPr>
          <w:trHeight w:val="240"/>
        </w:trPr>
        <w:tc>
          <w:tcPr>
            <w:tcW w:w="3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Лапичского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13 731,00</w:t>
            </w:r>
          </w:p>
        </w:tc>
      </w:tr>
      <w:tr w:rsidR="00AC2D8B">
        <w:trPr>
          <w:trHeight w:val="240"/>
        </w:trPr>
        <w:tc>
          <w:tcPr>
            <w:tcW w:w="3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Липенского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7 544,00</w:t>
            </w:r>
          </w:p>
        </w:tc>
      </w:tr>
      <w:tr w:rsidR="00AC2D8B">
        <w:trPr>
          <w:trHeight w:val="240"/>
        </w:trPr>
        <w:tc>
          <w:tcPr>
            <w:tcW w:w="3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Протасевичского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70 743,00</w:t>
            </w:r>
          </w:p>
        </w:tc>
      </w:tr>
      <w:tr w:rsidR="00AC2D8B">
        <w:trPr>
          <w:trHeight w:val="240"/>
        </w:trPr>
        <w:tc>
          <w:tcPr>
            <w:tcW w:w="3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Свислочского</w:t>
            </w:r>
            <w:proofErr w:type="spellEnd"/>
            <w:r>
              <w:t xml:space="preserve"> сельсовета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33 189,00</w:t>
            </w:r>
          </w:p>
        </w:tc>
      </w:tr>
      <w:tr w:rsidR="00AC2D8B">
        <w:trPr>
          <w:trHeight w:val="240"/>
        </w:trPr>
        <w:tc>
          <w:tcPr>
            <w:tcW w:w="3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Татарковского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42 196,00</w:t>
            </w:r>
          </w:p>
        </w:tc>
      </w:tr>
      <w:tr w:rsidR="00AC2D8B">
        <w:trPr>
          <w:trHeight w:val="240"/>
        </w:trPr>
        <w:tc>
          <w:tcPr>
            <w:tcW w:w="3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Ясенского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22 177,00</w:t>
            </w:r>
          </w:p>
        </w:tc>
      </w:tr>
      <w:tr w:rsidR="00AC2D8B">
        <w:trPr>
          <w:trHeight w:val="240"/>
        </w:trPr>
        <w:tc>
          <w:tcPr>
            <w:tcW w:w="31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ИТОГО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358 427,00</w:t>
            </w:r>
          </w:p>
        </w:tc>
      </w:tr>
    </w:tbl>
    <w:p w:rsidR="00AC2D8B" w:rsidRDefault="00AC2D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AC2D8B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append1"/>
            </w:pPr>
            <w:r>
              <w:t>Приложение 9</w:t>
            </w:r>
          </w:p>
          <w:p w:rsidR="00AC2D8B" w:rsidRDefault="00AC2D8B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27.12.2019 № 25-2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03.04.2020 № 27-1) </w:t>
            </w:r>
          </w:p>
        </w:tc>
      </w:tr>
    </w:tbl>
    <w:p w:rsidR="00AC2D8B" w:rsidRDefault="00AC2D8B">
      <w:pPr>
        <w:pStyle w:val="titlep"/>
        <w:jc w:val="left"/>
      </w:pPr>
      <w:r>
        <w:t>ИНЫЕ МЕЖБЮДЖЕТНЫЕ ТРАНСФЕРТЫ,</w:t>
      </w:r>
      <w:r>
        <w:br/>
        <w:t>передаваемые из районного бюджета в бюджеты сельсоветов</w:t>
      </w:r>
    </w:p>
    <w:p w:rsidR="00AC2D8B" w:rsidRDefault="00AC2D8B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1"/>
        <w:gridCol w:w="3296"/>
      </w:tblGrid>
      <w:tr w:rsidR="00AC2D8B">
        <w:trPr>
          <w:trHeight w:val="240"/>
        </w:trPr>
        <w:tc>
          <w:tcPr>
            <w:tcW w:w="32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17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C2D8B" w:rsidRDefault="00AC2D8B">
            <w:pPr>
              <w:pStyle w:val="table10"/>
              <w:jc w:val="center"/>
            </w:pPr>
            <w:r>
              <w:t>Сумма</w:t>
            </w:r>
          </w:p>
        </w:tc>
      </w:tr>
      <w:tr w:rsidR="00AC2D8B">
        <w:trPr>
          <w:trHeight w:val="240"/>
        </w:trPr>
        <w:tc>
          <w:tcPr>
            <w:tcW w:w="3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Вязьевского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3 100,00</w:t>
            </w:r>
          </w:p>
        </w:tc>
      </w:tr>
      <w:tr w:rsidR="00AC2D8B">
        <w:trPr>
          <w:trHeight w:val="240"/>
        </w:trPr>
        <w:tc>
          <w:tcPr>
            <w:tcW w:w="3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Гродзянского</w:t>
            </w:r>
            <w:proofErr w:type="spellEnd"/>
            <w:r>
              <w:t xml:space="preserve"> сельсовета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1 800,00</w:t>
            </w:r>
          </w:p>
        </w:tc>
      </w:tr>
      <w:tr w:rsidR="00AC2D8B">
        <w:trPr>
          <w:trHeight w:val="240"/>
        </w:trPr>
        <w:tc>
          <w:tcPr>
            <w:tcW w:w="3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Дарагановского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2 200,00</w:t>
            </w:r>
          </w:p>
        </w:tc>
      </w:tr>
      <w:tr w:rsidR="00AC2D8B">
        <w:trPr>
          <w:trHeight w:val="240"/>
        </w:trPr>
        <w:tc>
          <w:tcPr>
            <w:tcW w:w="3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Елизовского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2 000,00</w:t>
            </w:r>
          </w:p>
        </w:tc>
      </w:tr>
      <w:tr w:rsidR="00AC2D8B">
        <w:trPr>
          <w:trHeight w:val="240"/>
        </w:trPr>
        <w:tc>
          <w:tcPr>
            <w:tcW w:w="3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Лапичского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1 000,00</w:t>
            </w:r>
          </w:p>
        </w:tc>
      </w:tr>
      <w:tr w:rsidR="00AC2D8B">
        <w:trPr>
          <w:trHeight w:val="240"/>
        </w:trPr>
        <w:tc>
          <w:tcPr>
            <w:tcW w:w="3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Липенского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6 000,00</w:t>
            </w:r>
          </w:p>
        </w:tc>
      </w:tr>
      <w:tr w:rsidR="00AC2D8B">
        <w:trPr>
          <w:trHeight w:val="240"/>
        </w:trPr>
        <w:tc>
          <w:tcPr>
            <w:tcW w:w="3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Протасевичского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1 700,00</w:t>
            </w:r>
          </w:p>
        </w:tc>
      </w:tr>
      <w:tr w:rsidR="00AC2D8B">
        <w:trPr>
          <w:trHeight w:val="240"/>
        </w:trPr>
        <w:tc>
          <w:tcPr>
            <w:tcW w:w="3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Свислочского</w:t>
            </w:r>
            <w:proofErr w:type="spellEnd"/>
            <w:r>
              <w:t xml:space="preserve"> сельсовета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500,00</w:t>
            </w:r>
          </w:p>
        </w:tc>
      </w:tr>
      <w:tr w:rsidR="00AC2D8B">
        <w:trPr>
          <w:trHeight w:val="240"/>
        </w:trPr>
        <w:tc>
          <w:tcPr>
            <w:tcW w:w="3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proofErr w:type="spellStart"/>
            <w:r>
              <w:t>Татарковского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1 700,00</w:t>
            </w:r>
          </w:p>
        </w:tc>
      </w:tr>
      <w:tr w:rsidR="00AC2D8B">
        <w:trPr>
          <w:trHeight w:val="240"/>
        </w:trPr>
        <w:tc>
          <w:tcPr>
            <w:tcW w:w="32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2D8B" w:rsidRDefault="00AC2D8B">
            <w:pPr>
              <w:pStyle w:val="table10"/>
            </w:pPr>
            <w:r>
              <w:t>ИТОГО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2D8B" w:rsidRDefault="00AC2D8B">
            <w:pPr>
              <w:pStyle w:val="table10"/>
              <w:jc w:val="right"/>
            </w:pPr>
            <w:r>
              <w:t>20 000,00</w:t>
            </w:r>
          </w:p>
        </w:tc>
      </w:tr>
    </w:tbl>
    <w:p w:rsidR="00AC2D8B" w:rsidRDefault="00AC2D8B">
      <w:pPr>
        <w:pStyle w:val="newncpi"/>
      </w:pPr>
      <w:r>
        <w:t> </w:t>
      </w:r>
    </w:p>
    <w:p w:rsidR="005E5AD3" w:rsidRDefault="005E5AD3"/>
    <w:sectPr w:rsidR="005E5AD3" w:rsidSect="00AC2D8B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8D" w:rsidRDefault="0076268D" w:rsidP="00AC2D8B">
      <w:pPr>
        <w:spacing w:after="0" w:line="240" w:lineRule="auto"/>
      </w:pPr>
      <w:r>
        <w:separator/>
      </w:r>
    </w:p>
  </w:endnote>
  <w:endnote w:type="continuationSeparator" w:id="0">
    <w:p w:rsidR="0076268D" w:rsidRDefault="0076268D" w:rsidP="00AC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547"/>
    </w:tblGrid>
    <w:tr w:rsidR="00AC2D8B" w:rsidTr="00AC2D8B">
      <w:tc>
        <w:tcPr>
          <w:tcW w:w="1800" w:type="dxa"/>
          <w:shd w:val="clear" w:color="auto" w:fill="auto"/>
          <w:vAlign w:val="center"/>
        </w:tcPr>
        <w:p w:rsidR="00AC2D8B" w:rsidRDefault="00AC2D8B">
          <w:pPr>
            <w:pStyle w:val="a7"/>
          </w:pPr>
        </w:p>
      </w:tc>
      <w:tc>
        <w:tcPr>
          <w:tcW w:w="7547" w:type="dxa"/>
          <w:shd w:val="clear" w:color="auto" w:fill="auto"/>
          <w:vAlign w:val="center"/>
        </w:tcPr>
        <w:p w:rsidR="00AC2D8B" w:rsidRPr="00AC2D8B" w:rsidRDefault="00AC2D8B">
          <w:pPr>
            <w:pStyle w:val="a7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AC2D8B" w:rsidRDefault="00AC2D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8D" w:rsidRDefault="0076268D" w:rsidP="00AC2D8B">
      <w:pPr>
        <w:spacing w:after="0" w:line="240" w:lineRule="auto"/>
      </w:pPr>
      <w:r>
        <w:separator/>
      </w:r>
    </w:p>
  </w:footnote>
  <w:footnote w:type="continuationSeparator" w:id="0">
    <w:p w:rsidR="0076268D" w:rsidRDefault="0076268D" w:rsidP="00AC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8B" w:rsidRDefault="00AC2D8B" w:rsidP="00535CE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AC2D8B" w:rsidRDefault="00AC2D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8B" w:rsidRPr="00AC2D8B" w:rsidRDefault="00AC2D8B" w:rsidP="00535CE4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AC2D8B">
      <w:rPr>
        <w:rStyle w:val="a9"/>
        <w:rFonts w:ascii="Times New Roman" w:hAnsi="Times New Roman" w:cs="Times New Roman"/>
        <w:sz w:val="24"/>
      </w:rPr>
      <w:fldChar w:fldCharType="begin"/>
    </w:r>
    <w:r w:rsidRPr="00AC2D8B">
      <w:rPr>
        <w:rStyle w:val="a9"/>
        <w:rFonts w:ascii="Times New Roman" w:hAnsi="Times New Roman" w:cs="Times New Roman"/>
        <w:sz w:val="24"/>
      </w:rPr>
      <w:instrText xml:space="preserve"> PAGE </w:instrText>
    </w:r>
    <w:r w:rsidRPr="00AC2D8B">
      <w:rPr>
        <w:rStyle w:val="a9"/>
        <w:rFonts w:ascii="Times New Roman" w:hAnsi="Times New Roman" w:cs="Times New Roman"/>
        <w:sz w:val="24"/>
      </w:rPr>
      <w:fldChar w:fldCharType="separate"/>
    </w:r>
    <w:r w:rsidR="004D76FF">
      <w:rPr>
        <w:rStyle w:val="a9"/>
        <w:rFonts w:ascii="Times New Roman" w:hAnsi="Times New Roman" w:cs="Times New Roman"/>
        <w:noProof/>
        <w:sz w:val="24"/>
      </w:rPr>
      <w:t>14</w:t>
    </w:r>
    <w:r w:rsidRPr="00AC2D8B">
      <w:rPr>
        <w:rStyle w:val="a9"/>
        <w:rFonts w:ascii="Times New Roman" w:hAnsi="Times New Roman" w:cs="Times New Roman"/>
        <w:sz w:val="24"/>
      </w:rPr>
      <w:fldChar w:fldCharType="end"/>
    </w:r>
  </w:p>
  <w:p w:rsidR="00AC2D8B" w:rsidRPr="00AC2D8B" w:rsidRDefault="00AC2D8B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8B"/>
    <w:rsid w:val="004D76FF"/>
    <w:rsid w:val="005E5AD3"/>
    <w:rsid w:val="0076268D"/>
    <w:rsid w:val="00A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60DE5-332C-4056-B3FE-95EF9B24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D8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C2D8B"/>
    <w:rPr>
      <w:color w:val="154C94"/>
      <w:u w:val="single"/>
    </w:rPr>
  </w:style>
  <w:style w:type="paragraph" w:customStyle="1" w:styleId="msonormal0">
    <w:name w:val="msonormal"/>
    <w:basedOn w:val="a"/>
    <w:rsid w:val="00AC2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AC2D8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AC2D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AC2D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AC2D8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C2D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C2D8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C2D8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C2D8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AC2D8B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C2D8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C2D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C2D8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C2D8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C2D8B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C2D8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C2D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C2D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C2D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C2D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AC2D8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AC2D8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C2D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C2D8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C2D8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C2D8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C2D8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C2D8B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C2D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AC2D8B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C2D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C2D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C2D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C2D8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C2D8B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C2D8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C2D8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C2D8B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C2D8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C2D8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C2D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C2D8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C2D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2D8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C2D8B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C2D8B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C2D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C2D8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AC2D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C2D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C2D8B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C2D8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C2D8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C2D8B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C2D8B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C2D8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C2D8B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C2D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C2D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C2D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C2D8B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C2D8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C2D8B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AC2D8B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C2D8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C2D8B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C2D8B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C2D8B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C2D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C2D8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C2D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C2D8B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C2D8B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C2D8B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C2D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C2D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AC2D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AC2D8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AC2D8B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AC2D8B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AC2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AC2D8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C2D8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C2D8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C2D8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C2D8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C2D8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C2D8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C2D8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C2D8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C2D8B"/>
    <w:rPr>
      <w:rFonts w:ascii="Symbol" w:hAnsi="Symbol" w:hint="default"/>
    </w:rPr>
  </w:style>
  <w:style w:type="character" w:customStyle="1" w:styleId="onewind3">
    <w:name w:val="onewind3"/>
    <w:basedOn w:val="a0"/>
    <w:rsid w:val="00AC2D8B"/>
    <w:rPr>
      <w:rFonts w:ascii="Wingdings 3" w:hAnsi="Wingdings 3" w:hint="default"/>
    </w:rPr>
  </w:style>
  <w:style w:type="character" w:customStyle="1" w:styleId="onewind2">
    <w:name w:val="onewind2"/>
    <w:basedOn w:val="a0"/>
    <w:rsid w:val="00AC2D8B"/>
    <w:rPr>
      <w:rFonts w:ascii="Wingdings 2" w:hAnsi="Wingdings 2" w:hint="default"/>
    </w:rPr>
  </w:style>
  <w:style w:type="character" w:customStyle="1" w:styleId="onewind">
    <w:name w:val="onewind"/>
    <w:basedOn w:val="a0"/>
    <w:rsid w:val="00AC2D8B"/>
    <w:rPr>
      <w:rFonts w:ascii="Wingdings" w:hAnsi="Wingdings" w:hint="default"/>
    </w:rPr>
  </w:style>
  <w:style w:type="character" w:customStyle="1" w:styleId="rednoun">
    <w:name w:val="rednoun"/>
    <w:basedOn w:val="a0"/>
    <w:rsid w:val="00AC2D8B"/>
  </w:style>
  <w:style w:type="character" w:customStyle="1" w:styleId="post">
    <w:name w:val="post"/>
    <w:basedOn w:val="a0"/>
    <w:rsid w:val="00AC2D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C2D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C2D8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C2D8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C2D8B"/>
    <w:rPr>
      <w:rFonts w:ascii="Arial" w:hAnsi="Arial" w:cs="Arial" w:hint="default"/>
    </w:rPr>
  </w:style>
  <w:style w:type="character" w:customStyle="1" w:styleId="snoskiindex">
    <w:name w:val="snoskiindex"/>
    <w:basedOn w:val="a0"/>
    <w:rsid w:val="00AC2D8B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C2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C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D8B"/>
  </w:style>
  <w:style w:type="paragraph" w:styleId="a7">
    <w:name w:val="footer"/>
    <w:basedOn w:val="a"/>
    <w:link w:val="a8"/>
    <w:uiPriority w:val="99"/>
    <w:unhideWhenUsed/>
    <w:rsid w:val="00AC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D8B"/>
  </w:style>
  <w:style w:type="character" w:styleId="a9">
    <w:name w:val="page number"/>
    <w:basedOn w:val="a0"/>
    <w:uiPriority w:val="99"/>
    <w:semiHidden/>
    <w:unhideWhenUsed/>
    <w:rsid w:val="00AC2D8B"/>
  </w:style>
  <w:style w:type="table" w:styleId="aa">
    <w:name w:val="Table Grid"/>
    <w:basedOn w:val="a1"/>
    <w:uiPriority w:val="39"/>
    <w:rsid w:val="00AC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4407</Words>
  <Characters>26909</Characters>
  <Application>Microsoft Office Word</Application>
  <DocSecurity>0</DocSecurity>
  <Lines>224</Lines>
  <Paragraphs>62</Paragraphs>
  <ScaleCrop>false</ScaleCrop>
  <Company>Министерство финансов РБ</Company>
  <LinksUpToDate>false</LinksUpToDate>
  <CharactersWithSpaces>31254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Козенкова Наталия Николаевна</dc:creator>
  <cp:keywords/>
  <dc:description/>
  <cp:lastModifiedBy>Пацкевич Наталья Валентиновна</cp:lastModifiedBy>
  <cp:revision>2</cp:revision>
  <dcterms:created xsi:type="dcterms:W3CDTF">2020-05-05T05:30:00Z</dcterms:created>
  <dcterms:modified xsi:type="dcterms:W3CDTF">2020-05-05T12:21:00Z</dcterms:modified>
</cp:coreProperties>
</file>