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92" w:rsidRPr="001C7C12" w:rsidRDefault="001E3292" w:rsidP="001E3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01.07.20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2г.</w:t>
      </w:r>
    </w:p>
    <w:p w:rsidR="001E3292" w:rsidRPr="00420608" w:rsidRDefault="001E3292" w:rsidP="001E32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E3292" w:rsidRPr="00824659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июл</w:t>
      </w:r>
      <w:r w:rsidRPr="00AD0096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>
        <w:rPr>
          <w:rFonts w:ascii="Times New Roman" w:hAnsi="Times New Roman"/>
          <w:b/>
          <w:sz w:val="28"/>
          <w:szCs w:val="28"/>
        </w:rPr>
        <w:t>419 случаев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6мес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>
        <w:rPr>
          <w:rFonts w:ascii="Times New Roman" w:hAnsi="Times New Roman"/>
          <w:b/>
          <w:snapToGrid w:val="0"/>
          <w:sz w:val="28"/>
          <w:szCs w:val="28"/>
        </w:rPr>
        <w:t>2г. выявлено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17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>
        <w:rPr>
          <w:rFonts w:ascii="Times New Roman" w:hAnsi="Times New Roman"/>
          <w:b/>
          <w:snapToGrid w:val="0"/>
          <w:sz w:val="28"/>
          <w:szCs w:val="28"/>
        </w:rPr>
        <w:t>й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человек, заболеваемость </w:t>
      </w:r>
      <w:r>
        <w:rPr>
          <w:rFonts w:ascii="Times New Roman" w:hAnsi="Times New Roman"/>
          <w:b/>
          <w:snapToGrid w:val="0"/>
          <w:sz w:val="28"/>
          <w:szCs w:val="28"/>
        </w:rPr>
        <w:t>на 01.07.2022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38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>,2  на 100тыс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нас. (28,6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>за  6мес. 2021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</w:rPr>
      </w:pPr>
    </w:p>
    <w:p w:rsidR="001E3292" w:rsidRPr="00BF60B2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(340 случая)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16">
        <w:rPr>
          <w:rFonts w:ascii="Times New Roman" w:hAnsi="Times New Roman"/>
          <w:b/>
          <w:sz w:val="28"/>
          <w:szCs w:val="28"/>
        </w:rPr>
        <w:t>Татарковском</w:t>
      </w:r>
      <w:proofErr w:type="spellEnd"/>
      <w:r w:rsidRPr="004E2916">
        <w:rPr>
          <w:rFonts w:ascii="Times New Roman" w:hAnsi="Times New Roman"/>
          <w:b/>
          <w:sz w:val="28"/>
          <w:szCs w:val="28"/>
        </w:rPr>
        <w:t xml:space="preserve"> с/с (2случ.). </w:t>
      </w:r>
      <w:r>
        <w:rPr>
          <w:rFonts w:ascii="Times New Roman" w:hAnsi="Times New Roman"/>
          <w:b/>
          <w:sz w:val="28"/>
          <w:szCs w:val="28"/>
        </w:rPr>
        <w:t>81,1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1E3292" w:rsidRDefault="001E3292" w:rsidP="001E3292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354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84,5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 xml:space="preserve">За 6 мес.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80BAF">
        <w:rPr>
          <w:rFonts w:ascii="Times New Roman" w:hAnsi="Times New Roman"/>
          <w:color w:val="000000"/>
          <w:sz w:val="28"/>
          <w:szCs w:val="28"/>
        </w:rPr>
        <w:t>г.  случа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ВИЧ-инфекции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у граждан в возрасте до 30 лет не выявлялись,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на возраст </w:t>
      </w:r>
      <w:r>
        <w:rPr>
          <w:rFonts w:ascii="Times New Roman" w:hAnsi="Times New Roman"/>
          <w:color w:val="000000"/>
          <w:sz w:val="28"/>
          <w:szCs w:val="28"/>
        </w:rPr>
        <w:t>31-50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 xml:space="preserve"> пришлось 76,5% случаев.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3292" w:rsidRPr="00092AFC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>
        <w:rPr>
          <w:rFonts w:ascii="Times New Roman" w:hAnsi="Times New Roman"/>
          <w:sz w:val="28"/>
          <w:szCs w:val="28"/>
        </w:rPr>
        <w:t>ь период наблюдения (2000 - 01.07</w:t>
      </w:r>
      <w:r w:rsidRPr="00AD009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>
        <w:rPr>
          <w:rFonts w:ascii="Times New Roman" w:hAnsi="Times New Roman"/>
          <w:sz w:val="28"/>
          <w:szCs w:val="28"/>
        </w:rPr>
        <w:t>0</w:t>
      </w:r>
      <w:r w:rsidRPr="00B152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6мес.2022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88,2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 (за 6мес. 2021г на долю полового пути пришлось 84,6% сл.), в 5,9% - при внутривенном употреблении наркотических веществ, в 5,9% - вертикальным путём.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0,7% (3 случая).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3292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41,8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175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58,2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244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>За 6мес. 2022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 xml:space="preserve">составил – 47,1%,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– 52,9% (за 6мес. 2021г 53,8% и 46,2% соответственно).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</w:rPr>
      </w:pPr>
    </w:p>
    <w:p w:rsidR="001E3292" w:rsidRPr="00AD0096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4</w:t>
      </w:r>
      <w:r w:rsidRPr="00692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>
        <w:rPr>
          <w:rFonts w:ascii="Times New Roman" w:hAnsi="Times New Roman"/>
          <w:b/>
          <w:bCs/>
          <w:sz w:val="28"/>
          <w:szCs w:val="28"/>
        </w:rPr>
        <w:t xml:space="preserve">6мес. </w:t>
      </w:r>
      <w:r w:rsidRPr="0069231E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>
        <w:rPr>
          <w:rFonts w:ascii="Times New Roman" w:hAnsi="Times New Roman"/>
          <w:b/>
          <w:bCs/>
          <w:sz w:val="28"/>
          <w:szCs w:val="28"/>
        </w:rPr>
        <w:t>29,4%, рабочие –47,1%,  служащие – 17,6%.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b/>
          <w:sz w:val="20"/>
          <w:szCs w:val="20"/>
        </w:rPr>
      </w:pPr>
    </w:p>
    <w:p w:rsidR="001E3292" w:rsidRPr="00B71771" w:rsidRDefault="001E3292" w:rsidP="001E3292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01.07.2022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5E4D12">
        <w:rPr>
          <w:rFonts w:ascii="Times New Roman" w:hAnsi="Times New Roman"/>
          <w:b/>
          <w:sz w:val="28"/>
          <w:szCs w:val="28"/>
        </w:rPr>
        <w:t>родил</w:t>
      </w:r>
      <w:r>
        <w:rPr>
          <w:rFonts w:ascii="Times New Roman" w:hAnsi="Times New Roman"/>
          <w:b/>
          <w:sz w:val="28"/>
          <w:szCs w:val="28"/>
        </w:rPr>
        <w:t>ось 62 ребёнка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>
        <w:rPr>
          <w:rFonts w:ascii="Times New Roman" w:hAnsi="Times New Roman"/>
          <w:b/>
          <w:sz w:val="28"/>
          <w:szCs w:val="28"/>
        </w:rPr>
        <w:t>3</w:t>
      </w:r>
      <w:r w:rsidRPr="00B71771">
        <w:rPr>
          <w:rFonts w:ascii="Times New Roman" w:hAnsi="Times New Roman"/>
          <w:b/>
          <w:sz w:val="28"/>
          <w:szCs w:val="28"/>
        </w:rPr>
        <w:t xml:space="preserve">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 xml:space="preserve">от 0 до 17 лет ВИЧ-инфекция была выявлена у </w:t>
      </w:r>
      <w:r>
        <w:rPr>
          <w:rFonts w:ascii="Times New Roman" w:hAnsi="Times New Roman"/>
          <w:b/>
          <w:sz w:val="28"/>
          <w:szCs w:val="28"/>
        </w:rPr>
        <w:t>5</w:t>
      </w:r>
      <w:r w:rsidRPr="00B71771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1E3292" w:rsidRPr="001E3292" w:rsidRDefault="001E3292" w:rsidP="001E3292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E3292" w:rsidRDefault="001E3292" w:rsidP="001E3292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>
        <w:rPr>
          <w:b/>
          <w:szCs w:val="28"/>
        </w:rPr>
        <w:t>СПИДа на 01.07.2022</w:t>
      </w:r>
      <w:r w:rsidRPr="005E7509">
        <w:rPr>
          <w:b/>
          <w:szCs w:val="28"/>
        </w:rPr>
        <w:t xml:space="preserve">г. – </w:t>
      </w:r>
      <w:r>
        <w:rPr>
          <w:b/>
          <w:szCs w:val="28"/>
        </w:rPr>
        <w:t>76,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</w:t>
      </w:r>
      <w:r w:rsidRPr="005E4D12">
        <w:rPr>
          <w:szCs w:val="28"/>
        </w:rPr>
        <w:t xml:space="preserve">за  </w:t>
      </w:r>
      <w:r>
        <w:rPr>
          <w:szCs w:val="28"/>
        </w:rPr>
        <w:t xml:space="preserve">6мес. </w:t>
      </w:r>
      <w:r w:rsidRPr="005E4D12">
        <w:rPr>
          <w:szCs w:val="28"/>
        </w:rPr>
        <w:t>202</w:t>
      </w:r>
      <w:r>
        <w:rPr>
          <w:szCs w:val="28"/>
        </w:rPr>
        <w:t>2</w:t>
      </w:r>
      <w:r w:rsidRPr="005E4D12">
        <w:rPr>
          <w:szCs w:val="28"/>
        </w:rPr>
        <w:t xml:space="preserve">г. – </w:t>
      </w:r>
      <w:r>
        <w:rPr>
          <w:szCs w:val="28"/>
        </w:rPr>
        <w:t>5</w:t>
      </w:r>
    </w:p>
    <w:p w:rsidR="001E3292" w:rsidRPr="001E3292" w:rsidRDefault="001E3292" w:rsidP="001E3292">
      <w:pPr>
        <w:pStyle w:val="a3"/>
        <w:ind w:left="-900"/>
        <w:rPr>
          <w:sz w:val="20"/>
        </w:rPr>
      </w:pPr>
    </w:p>
    <w:p w:rsidR="005E6A49" w:rsidRDefault="001E3292" w:rsidP="001E3292">
      <w:pPr>
        <w:pStyle w:val="a3"/>
        <w:numPr>
          <w:ilvl w:val="0"/>
          <w:numId w:val="1"/>
        </w:numPr>
        <w:ind w:left="-900" w:firstLine="0"/>
      </w:pPr>
      <w:r w:rsidRPr="001E3292">
        <w:rPr>
          <w:spacing w:val="-6"/>
          <w:szCs w:val="28"/>
        </w:rPr>
        <w:tab/>
        <w:t xml:space="preserve">Среди </w:t>
      </w:r>
      <w:r w:rsidRPr="001E3292">
        <w:rPr>
          <w:b/>
          <w:spacing w:val="-6"/>
          <w:szCs w:val="28"/>
        </w:rPr>
        <w:t>ВИЧ-инфицированных пациентов умерло 125 человек</w:t>
      </w:r>
      <w:r w:rsidRPr="001E3292">
        <w:rPr>
          <w:spacing w:val="-6"/>
          <w:szCs w:val="28"/>
        </w:rPr>
        <w:t>, за 6мес. 2022г.   - 1</w:t>
      </w:r>
      <w:r w:rsidRPr="001E3292">
        <w:rPr>
          <w:spacing w:val="-6"/>
          <w:szCs w:val="28"/>
          <w:lang w:val="en-US"/>
        </w:rPr>
        <w:t>2</w:t>
      </w:r>
      <w:r w:rsidRPr="001E3292">
        <w:rPr>
          <w:spacing w:val="-6"/>
          <w:szCs w:val="28"/>
        </w:rPr>
        <w:t xml:space="preserve">  человек (в стадии СПИДа - </w:t>
      </w:r>
      <w:r w:rsidRPr="001E3292">
        <w:rPr>
          <w:spacing w:val="-6"/>
          <w:szCs w:val="28"/>
          <w:lang w:val="en-US"/>
        </w:rPr>
        <w:t>3</w:t>
      </w:r>
      <w:r w:rsidRPr="001E3292">
        <w:rPr>
          <w:spacing w:val="-6"/>
          <w:szCs w:val="28"/>
        </w:rPr>
        <w:t>).</w:t>
      </w:r>
      <w:bookmarkStart w:id="0" w:name="_GoBack"/>
      <w:bookmarkEnd w:id="0"/>
    </w:p>
    <w:sectPr w:rsidR="005E6A49" w:rsidSect="001E32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57.25pt;height:449.2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2"/>
    <w:rsid w:val="001E3292"/>
    <w:rsid w:val="005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29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3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29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3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</cp:revision>
  <dcterms:created xsi:type="dcterms:W3CDTF">2022-07-06T10:52:00Z</dcterms:created>
  <dcterms:modified xsi:type="dcterms:W3CDTF">2022-07-06T10:54:00Z</dcterms:modified>
</cp:coreProperties>
</file>